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46B210" w14:textId="77777777" w:rsidR="00FA2FBC" w:rsidRPr="00BE4991"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E4991">
        <w:rPr>
          <w:rFonts w:ascii="David" w:hAnsi="David" w:cs="David"/>
          <w:noProof/>
        </w:rPr>
        <w:drawing>
          <wp:inline distT="0" distB="0" distL="0" distR="0" wp14:anchorId="1179FEE0" wp14:editId="1033821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129FBA3" w14:textId="77777777" w:rsidR="00FA2FBC" w:rsidRPr="00BE4991" w:rsidRDefault="00FA2FBC" w:rsidP="00FA2FBC">
      <w:pPr>
        <w:spacing w:line="360" w:lineRule="auto"/>
        <w:jc w:val="center"/>
        <w:rPr>
          <w:rFonts w:ascii="David" w:hAnsi="David" w:cs="David"/>
          <w:b/>
          <w:bCs/>
          <w:sz w:val="16"/>
          <w:szCs w:val="16"/>
          <w:rtl/>
        </w:rPr>
      </w:pPr>
    </w:p>
    <w:p w14:paraId="12A75E61" w14:textId="77777777" w:rsidR="00FA2FBC" w:rsidRPr="00BE4991" w:rsidRDefault="00FA2FBC" w:rsidP="00FA2FBC">
      <w:pPr>
        <w:spacing w:line="360" w:lineRule="auto"/>
        <w:jc w:val="center"/>
        <w:rPr>
          <w:rFonts w:cs="David"/>
          <w:b/>
          <w:bCs/>
          <w:sz w:val="16"/>
          <w:szCs w:val="16"/>
          <w:rtl/>
        </w:rPr>
      </w:pPr>
    </w:p>
    <w:p w14:paraId="39DC71A0" w14:textId="77777777" w:rsidR="00FA2FBC" w:rsidRPr="00BE4991" w:rsidRDefault="00FA2FBC" w:rsidP="00584D06">
      <w:pPr>
        <w:pStyle w:val="affff3"/>
        <w:rPr>
          <w:sz w:val="56"/>
          <w:szCs w:val="56"/>
          <w:rtl/>
        </w:rPr>
      </w:pPr>
      <w:r w:rsidRPr="00BE4991">
        <w:rPr>
          <w:rtl/>
        </w:rPr>
        <w:t>מדינת ישראל</w:t>
      </w:r>
      <w:r w:rsidRPr="00BE4991">
        <w:rPr>
          <w:rFonts w:hint="cs"/>
          <w:rtl/>
        </w:rPr>
        <w:t xml:space="preserve"> - משרד האוצר</w:t>
      </w:r>
      <w:r w:rsidRPr="00BE4991">
        <w:rPr>
          <w:rtl/>
        </w:rPr>
        <w:br/>
        <w:t xml:space="preserve"> </w:t>
      </w:r>
      <w:r w:rsidRPr="00BE4991">
        <w:rPr>
          <w:sz w:val="56"/>
          <w:szCs w:val="56"/>
          <w:rtl/>
        </w:rPr>
        <w:t>אגף החשב הכללי</w:t>
      </w:r>
      <w:r w:rsidRPr="00BE4991">
        <w:rPr>
          <w:rFonts w:hint="cs"/>
          <w:sz w:val="56"/>
          <w:szCs w:val="56"/>
          <w:rtl/>
        </w:rPr>
        <w:t xml:space="preserve"> - מינהל הרכש הממשלתי</w:t>
      </w:r>
    </w:p>
    <w:p w14:paraId="58FFDE6A" w14:textId="77777777" w:rsidR="00FA2FBC" w:rsidRPr="00BE4991" w:rsidRDefault="00FA2FBC" w:rsidP="00FA2FBC">
      <w:pPr>
        <w:spacing w:line="360" w:lineRule="auto"/>
        <w:jc w:val="center"/>
        <w:rPr>
          <w:rFonts w:cs="David"/>
          <w:b/>
          <w:bCs/>
          <w:sz w:val="16"/>
          <w:szCs w:val="16"/>
          <w:rtl/>
        </w:rPr>
      </w:pPr>
    </w:p>
    <w:p w14:paraId="6B0479CC" w14:textId="77777777" w:rsidR="00FA2FBC" w:rsidRPr="00BE4991" w:rsidRDefault="00FA2FBC" w:rsidP="008663C3">
      <w:pPr>
        <w:pStyle w:val="affff3"/>
        <w:rPr>
          <w:sz w:val="48"/>
          <w:szCs w:val="48"/>
          <w:rtl/>
        </w:rPr>
      </w:pPr>
      <w:r w:rsidRPr="00BE4991">
        <w:rPr>
          <w:sz w:val="48"/>
          <w:szCs w:val="48"/>
          <w:rtl/>
        </w:rPr>
        <w:t xml:space="preserve">מכרז </w:t>
      </w:r>
      <w:r w:rsidR="00994140" w:rsidRPr="00BE4991">
        <w:rPr>
          <w:rFonts w:hint="cs"/>
          <w:sz w:val="48"/>
          <w:szCs w:val="48"/>
          <w:rtl/>
        </w:rPr>
        <w:t xml:space="preserve">מרכזי </w:t>
      </w:r>
      <w:r w:rsidR="00E7138F" w:rsidRPr="00BE4991">
        <w:rPr>
          <w:rFonts w:hint="cs"/>
          <w:sz w:val="48"/>
          <w:szCs w:val="48"/>
          <w:rtl/>
        </w:rPr>
        <w:t>מס'</w:t>
      </w:r>
      <w:r w:rsidRPr="00BE4991">
        <w:rPr>
          <w:sz w:val="48"/>
          <w:szCs w:val="48"/>
          <w:rtl/>
        </w:rPr>
        <w:t xml:space="preserve"> </w:t>
      </w:r>
      <w:r w:rsidR="008663C3">
        <w:rPr>
          <w:rFonts w:hint="cs"/>
          <w:sz w:val="48"/>
          <w:szCs w:val="48"/>
          <w:rtl/>
        </w:rPr>
        <w:t>08-2020</w:t>
      </w:r>
    </w:p>
    <w:p w14:paraId="25C17987" w14:textId="77777777" w:rsidR="0031254D" w:rsidRPr="00BE4991" w:rsidRDefault="0004320F" w:rsidP="00841916">
      <w:pPr>
        <w:pStyle w:val="affff3"/>
        <w:rPr>
          <w:sz w:val="48"/>
          <w:szCs w:val="48"/>
          <w:rtl/>
        </w:rPr>
      </w:pPr>
      <w:r w:rsidRPr="00BE4991">
        <w:rPr>
          <w:rFonts w:hint="cs"/>
          <w:sz w:val="48"/>
          <w:szCs w:val="48"/>
          <w:rtl/>
        </w:rPr>
        <w:t>ל</w:t>
      </w:r>
      <w:r w:rsidR="0031254D" w:rsidRPr="00BE4991">
        <w:rPr>
          <w:rFonts w:hint="cs"/>
          <w:sz w:val="48"/>
          <w:szCs w:val="48"/>
          <w:rtl/>
        </w:rPr>
        <w:t xml:space="preserve">אספקת </w:t>
      </w:r>
      <w:r w:rsidR="00CD0EED">
        <w:rPr>
          <w:rFonts w:hint="cs"/>
          <w:sz w:val="48"/>
          <w:szCs w:val="48"/>
          <w:rtl/>
        </w:rPr>
        <w:t>ציוד ו</w:t>
      </w:r>
      <w:r w:rsidR="00841916">
        <w:rPr>
          <w:rFonts w:hint="cs"/>
          <w:sz w:val="48"/>
          <w:szCs w:val="48"/>
          <w:rtl/>
        </w:rPr>
        <w:t>שירותי</w:t>
      </w:r>
      <w:r w:rsidR="0031254D" w:rsidRPr="00BE4991">
        <w:rPr>
          <w:rFonts w:hint="cs"/>
          <w:sz w:val="48"/>
          <w:szCs w:val="48"/>
          <w:rtl/>
        </w:rPr>
        <w:t xml:space="preserve"> תקשורת </w:t>
      </w:r>
      <w:r w:rsidR="00B850A1" w:rsidRPr="00BE4991">
        <w:rPr>
          <w:rFonts w:hint="cs"/>
          <w:sz w:val="48"/>
          <w:szCs w:val="48"/>
          <w:rtl/>
        </w:rPr>
        <w:t>לווייני</w:t>
      </w:r>
      <w:r w:rsidR="00B850A1" w:rsidRPr="00BE4991">
        <w:rPr>
          <w:rFonts w:hint="eastAsia"/>
          <w:sz w:val="48"/>
          <w:szCs w:val="48"/>
          <w:rtl/>
        </w:rPr>
        <w:t>ת</w:t>
      </w:r>
    </w:p>
    <w:p w14:paraId="0A5FF19C" w14:textId="77777777" w:rsidR="00F82716" w:rsidRDefault="00FA2FBC" w:rsidP="00F82716">
      <w:pPr>
        <w:pStyle w:val="affff3"/>
        <w:rPr>
          <w:sz w:val="48"/>
          <w:szCs w:val="48"/>
          <w:rtl/>
        </w:rPr>
      </w:pPr>
      <w:r w:rsidRPr="00BE4991">
        <w:rPr>
          <w:sz w:val="48"/>
          <w:szCs w:val="48"/>
          <w:rtl/>
        </w:rPr>
        <w:t>עבור משרדי הממשלה</w:t>
      </w:r>
      <w:r w:rsidR="00F82716">
        <w:rPr>
          <w:rFonts w:hint="cs"/>
          <w:sz w:val="48"/>
          <w:szCs w:val="48"/>
          <w:rtl/>
        </w:rPr>
        <w:t xml:space="preserve"> ויחידות הסמך</w:t>
      </w:r>
    </w:p>
    <w:p w14:paraId="1DC49EAD" w14:textId="77777777" w:rsidR="00F82716" w:rsidRDefault="00F82716" w:rsidP="00F82716">
      <w:pPr>
        <w:pStyle w:val="affff3"/>
        <w:rPr>
          <w:sz w:val="48"/>
          <w:szCs w:val="48"/>
          <w:rtl/>
        </w:rPr>
      </w:pPr>
    </w:p>
    <w:p w14:paraId="1B0824BF" w14:textId="1662CE2B" w:rsidR="00FA2FBC" w:rsidRDefault="008663C3" w:rsidP="00E76D14">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1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E76D14">
        <w:rPr>
          <w:rFonts w:ascii="David" w:hAnsi="David" w:cs="David" w:hint="cs"/>
          <w:b/>
          <w:bCs/>
          <w:color w:val="FF0000"/>
          <w:sz w:val="36"/>
          <w:szCs w:val="36"/>
          <w:rtl/>
        </w:rPr>
        <w:t>ספטמבר</w:t>
      </w:r>
      <w:r w:rsidR="00E76D14"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22767B52" w14:textId="77777777" w:rsidR="008663C3" w:rsidRPr="008663C3" w:rsidRDefault="008663C3" w:rsidP="008663C3">
      <w:pPr>
        <w:spacing w:line="360" w:lineRule="auto"/>
        <w:jc w:val="center"/>
        <w:rPr>
          <w:rFonts w:ascii="David" w:hAnsi="David" w:cs="David"/>
          <w:b/>
          <w:bCs/>
          <w:color w:val="FF0000"/>
          <w:sz w:val="36"/>
          <w:szCs w:val="36"/>
          <w:rtl/>
        </w:rPr>
      </w:pPr>
    </w:p>
    <w:p w14:paraId="3665BAA7"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77B6658B"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2B626D46" w14:textId="77777777" w:rsidR="008663C3"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7A06DFEE" w14:textId="77777777" w:rsidR="00CD0EED" w:rsidRDefault="00CD0EED">
      <w:pPr>
        <w:bidi w:val="0"/>
        <w:spacing w:before="200" w:after="200" w:line="276" w:lineRule="auto"/>
        <w:rPr>
          <w:rFonts w:ascii="David" w:hAnsi="David" w:cs="David"/>
          <w:sz w:val="28"/>
          <w:szCs w:val="28"/>
          <w:rtl/>
        </w:rPr>
      </w:pPr>
      <w:r>
        <w:rPr>
          <w:rFonts w:ascii="David" w:hAnsi="David" w:cs="David"/>
          <w:sz w:val="28"/>
          <w:szCs w:val="28"/>
          <w:rtl/>
        </w:rPr>
        <w:br w:type="page"/>
      </w:r>
    </w:p>
    <w:p w14:paraId="74C9B4EE" w14:textId="77777777" w:rsidR="00CD0EED" w:rsidRDefault="00CD0EED" w:rsidP="009E02F4">
      <w:pPr>
        <w:pStyle w:val="ListParagraph"/>
        <w:jc w:val="center"/>
        <w:rPr>
          <w:rFonts w:ascii="David" w:hAnsi="David" w:cs="David"/>
          <w:b/>
          <w:bCs/>
          <w:sz w:val="36"/>
          <w:szCs w:val="36"/>
          <w:u w:val="single"/>
          <w:rtl/>
        </w:rPr>
      </w:pPr>
    </w:p>
    <w:p w14:paraId="792EF7E2" w14:textId="77777777" w:rsidR="00FA2FBC" w:rsidRPr="009E02F4" w:rsidRDefault="00FA2FBC" w:rsidP="009E02F4">
      <w:pPr>
        <w:pStyle w:val="ListParagraph"/>
        <w:jc w:val="center"/>
        <w:rPr>
          <w:rFonts w:ascii="David" w:hAnsi="David" w:cs="David"/>
          <w:b/>
          <w:bCs/>
          <w:sz w:val="36"/>
          <w:szCs w:val="36"/>
          <w:u w:val="single"/>
          <w:rtl/>
        </w:rPr>
      </w:pPr>
      <w:r w:rsidRPr="009E02F4">
        <w:rPr>
          <w:rFonts w:ascii="David" w:hAnsi="David" w:cs="David" w:hint="cs"/>
          <w:b/>
          <w:bCs/>
          <w:sz w:val="36"/>
          <w:szCs w:val="36"/>
          <w:u w:val="single"/>
          <w:rtl/>
        </w:rPr>
        <w:t>הקדמה</w:t>
      </w:r>
    </w:p>
    <w:p w14:paraId="19E888D3" w14:textId="77777777" w:rsidR="00FA2FBC" w:rsidRPr="00BE4991" w:rsidRDefault="00FA2FBC" w:rsidP="00DB2A43">
      <w:pPr>
        <w:pStyle w:val="35"/>
        <w:numPr>
          <w:ilvl w:val="1"/>
          <w:numId w:val="88"/>
        </w:numPr>
        <w:ind w:left="1050" w:hanging="425"/>
        <w:jc w:val="both"/>
        <w:outlineLvl w:val="9"/>
        <w:rPr>
          <w:rFonts w:ascii="David" w:hAnsi="David"/>
          <w:rtl/>
        </w:rPr>
      </w:pPr>
      <w:r w:rsidRPr="00BE4991">
        <w:rPr>
          <w:rFonts w:ascii="David" w:hAnsi="David"/>
          <w:rtl/>
          <w:lang w:eastAsia="he-IL"/>
        </w:rPr>
        <w:t xml:space="preserve">מינהל </w:t>
      </w:r>
      <w:r w:rsidRPr="008663C3">
        <w:rPr>
          <w:rFonts w:ascii="David" w:hAnsi="David"/>
          <w:rtl/>
          <w:lang w:eastAsia="he-IL"/>
        </w:rPr>
        <w:t>הרכש הממשלתי באגף החשב הכללי, משרד האוצר (</w:t>
      </w:r>
      <w:r w:rsidR="006359B0">
        <w:rPr>
          <w:rFonts w:ascii="David" w:hAnsi="David" w:hint="cs"/>
          <w:rtl/>
          <w:lang w:eastAsia="he-IL"/>
        </w:rPr>
        <w:t xml:space="preserve">להלן: </w:t>
      </w:r>
      <w:r w:rsidRPr="008663C3">
        <w:rPr>
          <w:rFonts w:ascii="David" w:hAnsi="David"/>
          <w:rtl/>
          <w:lang w:eastAsia="he-IL"/>
        </w:rPr>
        <w:t>"</w:t>
      </w:r>
      <w:r w:rsidRPr="008663C3">
        <w:rPr>
          <w:rFonts w:ascii="David" w:hAnsi="David"/>
          <w:b/>
          <w:bCs/>
          <w:rtl/>
          <w:lang w:eastAsia="he-IL"/>
        </w:rPr>
        <w:t>עורך המכרז</w:t>
      </w:r>
      <w:r w:rsidRPr="008663C3">
        <w:rPr>
          <w:rFonts w:ascii="David" w:hAnsi="David"/>
          <w:rtl/>
          <w:lang w:eastAsia="he-IL"/>
        </w:rPr>
        <w:t xml:space="preserve">"), יוצא במכרז מרכזי </w:t>
      </w:r>
      <w:r w:rsidR="007601FD" w:rsidRPr="008663C3">
        <w:rPr>
          <w:rFonts w:ascii="David" w:hAnsi="David" w:hint="cs"/>
          <w:rtl/>
          <w:lang w:eastAsia="he-IL"/>
        </w:rPr>
        <w:t>ש</w:t>
      </w:r>
      <w:r w:rsidRPr="008663C3">
        <w:rPr>
          <w:rFonts w:ascii="David" w:hAnsi="David"/>
          <w:rtl/>
          <w:lang w:eastAsia="he-IL"/>
        </w:rPr>
        <w:t>מספר</w:t>
      </w:r>
      <w:r w:rsidR="007601FD" w:rsidRPr="008663C3">
        <w:rPr>
          <w:rFonts w:ascii="David" w:hAnsi="David" w:hint="cs"/>
          <w:rtl/>
          <w:lang w:eastAsia="he-IL"/>
        </w:rPr>
        <w:t xml:space="preserve">ו </w:t>
      </w:r>
      <w:r w:rsidR="008663C3" w:rsidRPr="008663C3">
        <w:rPr>
          <w:rFonts w:ascii="David" w:hAnsi="David" w:hint="cs"/>
          <w:rtl/>
          <w:lang w:eastAsia="he-IL"/>
        </w:rPr>
        <w:t>08-2020</w:t>
      </w:r>
      <w:r w:rsidR="00841916" w:rsidRPr="008663C3">
        <w:rPr>
          <w:rFonts w:ascii="David" w:hAnsi="David" w:hint="cs"/>
          <w:rtl/>
          <w:lang w:eastAsia="he-IL"/>
        </w:rPr>
        <w:t xml:space="preserve"> </w:t>
      </w:r>
      <w:r w:rsidR="0031254D" w:rsidRPr="008663C3">
        <w:rPr>
          <w:rFonts w:ascii="David" w:hAnsi="David" w:hint="cs"/>
          <w:rtl/>
          <w:lang w:eastAsia="he-IL"/>
        </w:rPr>
        <w:t>לאספקת</w:t>
      </w:r>
      <w:r w:rsidR="0031254D" w:rsidRPr="00BE4991">
        <w:rPr>
          <w:rFonts w:ascii="David" w:hAnsi="David" w:hint="cs"/>
          <w:rtl/>
          <w:lang w:eastAsia="he-IL"/>
        </w:rPr>
        <w:t xml:space="preserve"> </w:t>
      </w:r>
      <w:r w:rsidR="00841916">
        <w:rPr>
          <w:rFonts w:ascii="David" w:hAnsi="David" w:hint="cs"/>
          <w:rtl/>
          <w:lang w:eastAsia="he-IL"/>
        </w:rPr>
        <w:t xml:space="preserve">ציוד ושירותי </w:t>
      </w:r>
      <w:r w:rsidR="0031254D" w:rsidRPr="00BE4991">
        <w:rPr>
          <w:rFonts w:ascii="David" w:hAnsi="David" w:hint="cs"/>
          <w:rtl/>
          <w:lang w:eastAsia="he-IL"/>
        </w:rPr>
        <w:t xml:space="preserve">תקשורת </w:t>
      </w:r>
      <w:r w:rsidR="00B850A1" w:rsidRPr="00BE4991">
        <w:rPr>
          <w:rFonts w:ascii="David" w:hAnsi="David" w:hint="cs"/>
          <w:rtl/>
          <w:lang w:eastAsia="he-IL"/>
        </w:rPr>
        <w:t>לווייני</w:t>
      </w:r>
      <w:r w:rsidR="00B850A1" w:rsidRPr="00BE4991">
        <w:rPr>
          <w:rFonts w:ascii="David" w:hAnsi="David" w:hint="eastAsia"/>
          <w:rtl/>
          <w:lang w:eastAsia="he-IL"/>
        </w:rPr>
        <w:t>ת</w:t>
      </w:r>
      <w:r w:rsidR="00841916">
        <w:rPr>
          <w:rFonts w:ascii="David" w:hAnsi="David" w:hint="cs"/>
          <w:rtl/>
          <w:lang w:eastAsia="he-IL"/>
        </w:rPr>
        <w:t xml:space="preserve"> </w:t>
      </w:r>
      <w:r w:rsidR="00841916">
        <w:rPr>
          <w:rFonts w:ascii="David" w:hAnsi="David"/>
          <w:lang w:eastAsia="he-IL"/>
        </w:rPr>
        <w:t>(Mobile Satellite Services)</w:t>
      </w:r>
      <w:r w:rsidR="0031254D" w:rsidRPr="00BE4991">
        <w:rPr>
          <w:rFonts w:ascii="David" w:hAnsi="David" w:hint="cs"/>
          <w:rtl/>
          <w:lang w:eastAsia="he-IL"/>
        </w:rPr>
        <w:t xml:space="preserve"> </w:t>
      </w:r>
      <w:r w:rsidR="00AB10B2">
        <w:rPr>
          <w:rStyle w:val="normaltextrun"/>
          <w:rFonts w:hint="cs"/>
          <w:color w:val="000000"/>
          <w:shd w:val="clear" w:color="auto" w:fill="FFFFFF"/>
          <w:rtl/>
        </w:rPr>
        <w:t xml:space="preserve">(להלן: </w:t>
      </w:r>
      <w:r w:rsidRPr="00BE4991">
        <w:rPr>
          <w:rFonts w:hint="cs"/>
          <w:rtl/>
        </w:rPr>
        <w:t>"</w:t>
      </w:r>
      <w:r w:rsidRPr="00BE4991">
        <w:rPr>
          <w:rFonts w:hint="cs"/>
          <w:b/>
          <w:bCs/>
          <w:rtl/>
        </w:rPr>
        <w:t>המכרז"</w:t>
      </w:r>
      <w:r w:rsidRPr="00BE4991">
        <w:rPr>
          <w:rFonts w:hint="cs"/>
          <w:rtl/>
        </w:rPr>
        <w:t xml:space="preserve">), עבור </w:t>
      </w:r>
      <w:r w:rsidRPr="00BE4991">
        <w:rPr>
          <w:rFonts w:ascii="David" w:hAnsi="David" w:hint="cs"/>
          <w:rtl/>
        </w:rPr>
        <w:t xml:space="preserve">משרדי הממשלה, יחידות </w:t>
      </w:r>
      <w:r w:rsidR="00F82716">
        <w:rPr>
          <w:rFonts w:ascii="David" w:hAnsi="David" w:hint="cs"/>
          <w:rtl/>
        </w:rPr>
        <w:t>הסמך</w:t>
      </w:r>
      <w:r w:rsidRPr="00BE4991">
        <w:rPr>
          <w:rFonts w:ascii="David" w:hAnsi="David" w:hint="cs"/>
          <w:rtl/>
        </w:rPr>
        <w:t xml:space="preserve"> וכן גופים נלווים </w:t>
      </w:r>
      <w:r w:rsidR="007601FD">
        <w:rPr>
          <w:rFonts w:ascii="David" w:hAnsi="David" w:hint="cs"/>
          <w:rtl/>
        </w:rPr>
        <w:t>כמפורט</w:t>
      </w:r>
      <w:r w:rsidR="00075050" w:rsidRPr="00BE4991">
        <w:rPr>
          <w:rFonts w:ascii="David" w:hAnsi="David" w:hint="cs"/>
          <w:rtl/>
        </w:rPr>
        <w:t xml:space="preserve"> </w:t>
      </w:r>
      <w:r w:rsidR="007601FD">
        <w:rPr>
          <w:rFonts w:ascii="David" w:hAnsi="David" w:hint="cs"/>
          <w:rtl/>
        </w:rPr>
        <w:t>ב</w:t>
      </w:r>
      <w:r w:rsidRPr="00BE4991">
        <w:rPr>
          <w:rFonts w:ascii="David" w:hAnsi="David" w:hint="cs"/>
          <w:rtl/>
        </w:rPr>
        <w:t>מסמכי המכרז</w:t>
      </w:r>
      <w:r w:rsidR="00616E06">
        <w:rPr>
          <w:rFonts w:ascii="David" w:hAnsi="David" w:hint="cs"/>
          <w:rtl/>
        </w:rPr>
        <w:t xml:space="preserve"> </w:t>
      </w:r>
      <w:r w:rsidRPr="00BE4991">
        <w:rPr>
          <w:rFonts w:ascii="David" w:hAnsi="David" w:hint="cs"/>
          <w:rtl/>
        </w:rPr>
        <w:t>(</w:t>
      </w:r>
      <w:r w:rsidR="00152DA5">
        <w:rPr>
          <w:rFonts w:ascii="David" w:hAnsi="David" w:hint="cs"/>
          <w:rtl/>
        </w:rPr>
        <w:t xml:space="preserve">להלן: </w:t>
      </w:r>
      <w:r w:rsidRPr="00BE4991">
        <w:rPr>
          <w:rFonts w:ascii="David" w:hAnsi="David" w:hint="cs"/>
          <w:rtl/>
        </w:rPr>
        <w:t>"</w:t>
      </w:r>
      <w:r w:rsidRPr="00BE4991">
        <w:rPr>
          <w:rFonts w:ascii="David" w:hAnsi="David" w:hint="cs"/>
          <w:b/>
          <w:bCs/>
          <w:rtl/>
        </w:rPr>
        <w:t>המזמינים</w:t>
      </w:r>
      <w:r w:rsidRPr="00BE4991">
        <w:rPr>
          <w:rFonts w:ascii="David" w:hAnsi="David" w:hint="cs"/>
          <w:rtl/>
        </w:rPr>
        <w:t xml:space="preserve">"). </w:t>
      </w:r>
      <w:r w:rsidRPr="00BE4991">
        <w:rPr>
          <w:rFonts w:hint="cs"/>
          <w:rtl/>
        </w:rPr>
        <w:t xml:space="preserve"> </w:t>
      </w:r>
    </w:p>
    <w:p w14:paraId="08D5B38A" w14:textId="77777777" w:rsidR="007D7BC8" w:rsidRPr="00BE4991" w:rsidRDefault="007D7BC8" w:rsidP="00DB2A43">
      <w:pPr>
        <w:pStyle w:val="35"/>
        <w:numPr>
          <w:ilvl w:val="1"/>
          <w:numId w:val="88"/>
        </w:numPr>
        <w:ind w:left="1050" w:hanging="425"/>
        <w:jc w:val="both"/>
        <w:outlineLvl w:val="9"/>
        <w:rPr>
          <w:rFonts w:ascii="David" w:hAnsi="David"/>
          <w:rtl/>
          <w:lang w:eastAsia="he-IL"/>
        </w:rPr>
      </w:pPr>
      <w:bookmarkStart w:id="4" w:name="_Ref383952039"/>
      <w:r w:rsidRPr="00BE4991">
        <w:rPr>
          <w:rFonts w:ascii="David" w:hAnsi="David" w:hint="cs"/>
          <w:rtl/>
          <w:lang w:eastAsia="he-IL"/>
        </w:rPr>
        <w:t xml:space="preserve">מסמכי המכרז מחולקים לפרקים, כמפורט להלן: </w:t>
      </w:r>
    </w:p>
    <w:p w14:paraId="0955610B"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1 </w:t>
      </w:r>
      <w:r w:rsidRPr="00805FEC">
        <w:rPr>
          <w:rtl/>
        </w:rPr>
        <w:t>– ההליך המכרזי, תנאי ההשתתפות והתנאים לזכייה במכרז.</w:t>
      </w:r>
    </w:p>
    <w:p w14:paraId="2B78A768"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2 </w:t>
      </w:r>
      <w:r w:rsidRPr="00805FEC">
        <w:rPr>
          <w:rtl/>
        </w:rPr>
        <w:t xml:space="preserve">– </w:t>
      </w:r>
      <w:r w:rsidR="007764DB" w:rsidRPr="00805FEC">
        <w:rPr>
          <w:rFonts w:hint="cs"/>
          <w:rtl/>
        </w:rPr>
        <w:t>השירותים המבוקשים ופרטי התקשרות עם הספק הזוכה.</w:t>
      </w:r>
      <w:r w:rsidRPr="00805FEC">
        <w:rPr>
          <w:rtl/>
        </w:rPr>
        <w:t xml:space="preserve"> </w:t>
      </w:r>
    </w:p>
    <w:p w14:paraId="4EBB1467"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3 </w:t>
      </w:r>
      <w:r w:rsidR="006658A1">
        <w:rPr>
          <w:rtl/>
        </w:rPr>
        <w:t>– ההצעה</w:t>
      </w:r>
      <w:r w:rsidRPr="00805FEC">
        <w:rPr>
          <w:rtl/>
        </w:rPr>
        <w:t xml:space="preserve"> אשר תוגש על ידי מציע המתמודד במכרז.</w:t>
      </w:r>
    </w:p>
    <w:p w14:paraId="7A0A822A"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4</w:t>
      </w:r>
      <w:r w:rsidRPr="00805FEC">
        <w:rPr>
          <w:rtl/>
        </w:rPr>
        <w:t xml:space="preserve"> – הסכם ההתקשרות עם הזוכה במכרז.</w:t>
      </w:r>
    </w:p>
    <w:bookmarkEnd w:id="4"/>
    <w:p w14:paraId="003081CB" w14:textId="77777777" w:rsidR="00FB5F42" w:rsidRDefault="00FB5F42" w:rsidP="00DB2A43">
      <w:pPr>
        <w:pStyle w:val="35"/>
        <w:numPr>
          <w:ilvl w:val="1"/>
          <w:numId w:val="88"/>
        </w:numPr>
        <w:ind w:left="1050" w:hanging="425"/>
        <w:jc w:val="both"/>
        <w:outlineLvl w:val="9"/>
        <w:rPr>
          <w:rFonts w:ascii="David" w:hAnsi="David"/>
          <w:lang w:eastAsia="he-IL"/>
        </w:rPr>
      </w:pPr>
      <w:r w:rsidRPr="00FB5F42">
        <w:rPr>
          <w:rFonts w:ascii="David" w:hAnsi="David" w:hint="cs"/>
          <w:rtl/>
          <w:lang w:eastAsia="he-IL"/>
        </w:rPr>
        <w:t xml:space="preserve">מכרז זה הוא לבחירת ספק זוכה יחיד, לאספקת </w:t>
      </w:r>
      <w:r w:rsidR="0015076A">
        <w:rPr>
          <w:rFonts w:ascii="David" w:hAnsi="David" w:hint="cs"/>
          <w:rtl/>
          <w:lang w:eastAsia="he-IL"/>
        </w:rPr>
        <w:t>ציוד ו</w:t>
      </w:r>
      <w:r w:rsidRPr="00FB5F42">
        <w:rPr>
          <w:rFonts w:ascii="David" w:hAnsi="David" w:hint="cs"/>
          <w:rtl/>
          <w:lang w:eastAsia="he-IL"/>
        </w:rPr>
        <w:t xml:space="preserve">שירותי תקשורת לוויינית </w:t>
      </w:r>
      <w:r>
        <w:rPr>
          <w:rFonts w:ascii="David" w:hAnsi="David" w:hint="cs"/>
          <w:rtl/>
          <w:lang w:eastAsia="he-IL"/>
        </w:rPr>
        <w:t xml:space="preserve">בשגרה ובחירום למשרדי הממשלה, יחידות הסמך וגופים נלווים, </w:t>
      </w:r>
      <w:r w:rsidRPr="00FB5F42">
        <w:rPr>
          <w:rFonts w:ascii="David" w:hAnsi="David" w:hint="cs"/>
          <w:rtl/>
          <w:lang w:eastAsia="he-IL"/>
        </w:rPr>
        <w:t xml:space="preserve">כמפורט </w:t>
      </w:r>
      <w:r>
        <w:rPr>
          <w:rFonts w:ascii="David" w:hAnsi="David" w:hint="cs"/>
          <w:rtl/>
          <w:lang w:eastAsia="he-IL"/>
        </w:rPr>
        <w:t>במכרז זה</w:t>
      </w:r>
      <w:r w:rsidRPr="00FB5F42">
        <w:rPr>
          <w:rFonts w:ascii="David" w:hAnsi="David" w:hint="cs"/>
          <w:rtl/>
          <w:lang w:eastAsia="he-IL"/>
        </w:rPr>
        <w:t xml:space="preserve">. </w:t>
      </w:r>
    </w:p>
    <w:p w14:paraId="5FEFF806" w14:textId="77777777" w:rsidR="00FB5F42" w:rsidRPr="00FB5F42" w:rsidRDefault="00F224B3" w:rsidP="00DB2A43">
      <w:pPr>
        <w:pStyle w:val="35"/>
        <w:numPr>
          <w:ilvl w:val="1"/>
          <w:numId w:val="88"/>
        </w:numPr>
        <w:ind w:left="1050" w:hanging="425"/>
        <w:jc w:val="both"/>
        <w:outlineLvl w:val="9"/>
        <w:rPr>
          <w:rFonts w:ascii="David" w:hAnsi="David"/>
          <w:lang w:eastAsia="he-IL"/>
        </w:rPr>
      </w:pPr>
      <w:r>
        <w:rPr>
          <w:rFonts w:ascii="David" w:hAnsi="David" w:hint="cs"/>
          <w:rtl/>
          <w:lang w:eastAsia="he-IL"/>
        </w:rPr>
        <w:t>הציוד ו</w:t>
      </w:r>
      <w:r w:rsidR="00FB5F42" w:rsidRPr="00FB5F42">
        <w:rPr>
          <w:rFonts w:ascii="David" w:hAnsi="David" w:hint="cs"/>
          <w:rtl/>
          <w:lang w:eastAsia="he-IL"/>
        </w:rPr>
        <w:t xml:space="preserve">השירותים המבוקשים מפורטים </w:t>
      </w:r>
      <w:r w:rsidR="00FB5F42">
        <w:rPr>
          <w:rFonts w:ascii="David" w:hAnsi="David" w:hint="cs"/>
          <w:rtl/>
          <w:lang w:eastAsia="he-IL"/>
        </w:rPr>
        <w:t>ב</w:t>
      </w:r>
      <w:r w:rsidR="00FB5F42" w:rsidRPr="00FB5F42">
        <w:rPr>
          <w:rFonts w:ascii="David" w:hAnsi="David" w:hint="cs"/>
          <w:rtl/>
          <w:lang w:eastAsia="he-IL"/>
        </w:rPr>
        <w:t>מסמכי המכרז (להלן: "</w:t>
      </w:r>
      <w:r w:rsidR="00FB5F42" w:rsidRPr="00FB5F42">
        <w:rPr>
          <w:rFonts w:ascii="David" w:hAnsi="David" w:hint="cs"/>
          <w:b/>
          <w:bCs/>
          <w:rtl/>
          <w:lang w:eastAsia="he-IL"/>
        </w:rPr>
        <w:t>השירותים המבוקשים</w:t>
      </w:r>
      <w:r w:rsidR="00FB5F42" w:rsidRPr="00FB5F42">
        <w:rPr>
          <w:rFonts w:ascii="David" w:hAnsi="David" w:hint="cs"/>
          <w:rtl/>
          <w:lang w:eastAsia="he-IL"/>
        </w:rPr>
        <w:t>"). להלן עיקריהם:</w:t>
      </w:r>
    </w:p>
    <w:p w14:paraId="140AEFA0" w14:textId="77777777" w:rsidR="00FB5F42" w:rsidRPr="00FB5F42" w:rsidRDefault="00FB5F42" w:rsidP="00DB2A43">
      <w:pPr>
        <w:pStyle w:val="Normal3"/>
        <w:numPr>
          <w:ilvl w:val="2"/>
          <w:numId w:val="88"/>
        </w:numPr>
        <w:ind w:left="1617"/>
        <w:rPr>
          <w:rtl/>
        </w:rPr>
      </w:pPr>
      <w:r w:rsidRPr="00FB5F42">
        <w:rPr>
          <w:rFonts w:hint="cs"/>
          <w:rtl/>
        </w:rPr>
        <w:t xml:space="preserve">אספקת חבילות שירותי תקשורת לוויינית ב"תשלום מראש" </w:t>
      </w:r>
      <w:r w:rsidRPr="00FB5F42">
        <w:t>(Prepaid)</w:t>
      </w:r>
      <w:r w:rsidRPr="00FB5F42">
        <w:rPr>
          <w:rFonts w:hint="cs"/>
          <w:rtl/>
        </w:rPr>
        <w:t xml:space="preserve"> וב"תשלום בדיעבד" </w:t>
      </w:r>
      <w:r w:rsidRPr="00FB5F42">
        <w:t>(Post Paid)</w:t>
      </w:r>
      <w:r w:rsidRPr="00FB5F42">
        <w:rPr>
          <w:rFonts w:hint="cs"/>
          <w:rtl/>
        </w:rPr>
        <w:t>.</w:t>
      </w:r>
    </w:p>
    <w:p w14:paraId="02978F24" w14:textId="77777777" w:rsidR="00FB5F42" w:rsidRPr="003A5E23" w:rsidRDefault="00FB5F42" w:rsidP="00DB2A43">
      <w:pPr>
        <w:pStyle w:val="Normal3"/>
        <w:numPr>
          <w:ilvl w:val="2"/>
          <w:numId w:val="88"/>
        </w:numPr>
        <w:ind w:left="1617"/>
      </w:pPr>
      <w:r>
        <w:rPr>
          <w:rFonts w:hint="cs"/>
          <w:rtl/>
        </w:rPr>
        <w:t>אספקת מכשירים ומערכות תקשורת לוויינית.</w:t>
      </w:r>
    </w:p>
    <w:p w14:paraId="0B5B0C88" w14:textId="77777777" w:rsidR="00FB5F42" w:rsidRPr="003A5E23" w:rsidRDefault="00FB5F42" w:rsidP="00DB2A43">
      <w:pPr>
        <w:pStyle w:val="Normal3"/>
        <w:numPr>
          <w:ilvl w:val="2"/>
          <w:numId w:val="88"/>
        </w:numPr>
        <w:ind w:left="1617"/>
      </w:pPr>
      <w:r>
        <w:rPr>
          <w:rFonts w:hint="cs"/>
          <w:rtl/>
        </w:rPr>
        <w:t xml:space="preserve">אספקת שירותי תפעול </w:t>
      </w:r>
      <w:r>
        <w:rPr>
          <w:rtl/>
        </w:rPr>
        <w:t>–</w:t>
      </w:r>
      <w:r>
        <w:rPr>
          <w:rFonts w:hint="cs"/>
          <w:rtl/>
        </w:rPr>
        <w:t xml:space="preserve"> הפעלה </w:t>
      </w:r>
      <w:r w:rsidRPr="003A5E23">
        <w:rPr>
          <w:rFonts w:hint="cs"/>
          <w:rtl/>
        </w:rPr>
        <w:t>(</w:t>
      </w:r>
      <w:r w:rsidRPr="003A5E23">
        <w:t>Activation</w:t>
      </w:r>
      <w:r w:rsidRPr="00543567">
        <w:rPr>
          <w:rFonts w:hint="cs"/>
          <w:rtl/>
        </w:rPr>
        <w:t xml:space="preserve">) </w:t>
      </w:r>
      <w:r>
        <w:rPr>
          <w:rFonts w:hint="cs"/>
          <w:rtl/>
        </w:rPr>
        <w:t xml:space="preserve">ותמיכה במכשירים, לרבות הקצאת </w:t>
      </w:r>
      <w:r w:rsidRPr="003A5E23">
        <w:t>Sim</w:t>
      </w:r>
      <w:r w:rsidRPr="003A5E23">
        <w:rPr>
          <w:rFonts w:hint="cs"/>
          <w:rtl/>
        </w:rPr>
        <w:t xml:space="preserve"> </w:t>
      </w:r>
      <w:r>
        <w:rPr>
          <w:rFonts w:hint="cs"/>
          <w:rtl/>
        </w:rPr>
        <w:t>והפעלתו / רישומו ברשת הספק הזוכה.</w:t>
      </w:r>
    </w:p>
    <w:p w14:paraId="3EFC7694" w14:textId="77777777" w:rsidR="00FB5F42" w:rsidRPr="003A5E23" w:rsidRDefault="00FB5F42" w:rsidP="00DB2A43">
      <w:pPr>
        <w:pStyle w:val="Normal3"/>
        <w:numPr>
          <w:ilvl w:val="2"/>
          <w:numId w:val="88"/>
        </w:numPr>
        <w:ind w:left="1617"/>
      </w:pPr>
      <w:r>
        <w:rPr>
          <w:rFonts w:hint="cs"/>
          <w:rtl/>
        </w:rPr>
        <w:t>אספקת שירות שוטף, טיפול וניהול כלל השירותים, מתן מענה לבעיות, תחזוקה ותמיכה, לרבות שירותי תיקון ציוד וטיפול בתקלות.</w:t>
      </w:r>
    </w:p>
    <w:p w14:paraId="765DECEF" w14:textId="77777777" w:rsidR="00FB5F42" w:rsidRPr="003A5E23" w:rsidRDefault="00FB5F42" w:rsidP="00DB2A43">
      <w:pPr>
        <w:pStyle w:val="Normal3"/>
        <w:numPr>
          <w:ilvl w:val="2"/>
          <w:numId w:val="88"/>
        </w:numPr>
        <w:ind w:left="1617"/>
      </w:pPr>
      <w:r>
        <w:rPr>
          <w:rFonts w:hint="cs"/>
          <w:rtl/>
        </w:rPr>
        <w:t>מתן שירותי התקנות, תמיכה והדרכות.</w:t>
      </w:r>
    </w:p>
    <w:p w14:paraId="0C57944C" w14:textId="77777777" w:rsidR="00FB5F42" w:rsidRPr="00B62510" w:rsidRDefault="00FB5F42" w:rsidP="00DB2A43">
      <w:pPr>
        <w:pStyle w:val="Normal3"/>
        <w:numPr>
          <w:ilvl w:val="2"/>
          <w:numId w:val="88"/>
        </w:numPr>
        <w:ind w:left="1617"/>
      </w:pPr>
      <w:r>
        <w:rPr>
          <w:rFonts w:hint="cs"/>
          <w:rtl/>
        </w:rPr>
        <w:t xml:space="preserve">אספקת שירותי חיוב </w:t>
      </w:r>
      <w:r w:rsidRPr="00FB5F42">
        <w:t>(Billing)</w:t>
      </w:r>
      <w:r w:rsidRPr="00FB5F42">
        <w:rPr>
          <w:rFonts w:hint="cs"/>
          <w:rtl/>
        </w:rPr>
        <w:t>.</w:t>
      </w:r>
    </w:p>
    <w:p w14:paraId="16E0EAAC" w14:textId="77777777" w:rsidR="00FB5F42" w:rsidRDefault="00FB5F42" w:rsidP="00DB2A43">
      <w:pPr>
        <w:pStyle w:val="Normal3"/>
        <w:numPr>
          <w:ilvl w:val="2"/>
          <w:numId w:val="88"/>
        </w:numPr>
        <w:ind w:left="1617"/>
      </w:pPr>
      <w:r w:rsidRPr="00FB5F42">
        <w:rPr>
          <w:rFonts w:hint="cs"/>
          <w:rtl/>
        </w:rPr>
        <w:t>אספקת קבצי חיוב ודוחות למזמינים ולעורך המכרז.</w:t>
      </w:r>
    </w:p>
    <w:p w14:paraId="4D9791C4" w14:textId="77777777" w:rsidR="00FB5F42" w:rsidRPr="003A5E23" w:rsidRDefault="00FB5F42" w:rsidP="00DB2A43">
      <w:pPr>
        <w:pStyle w:val="Normal3"/>
        <w:numPr>
          <w:ilvl w:val="2"/>
          <w:numId w:val="88"/>
        </w:numPr>
        <w:ind w:left="1617"/>
      </w:pPr>
      <w:r>
        <w:rPr>
          <w:rFonts w:hint="cs"/>
          <w:rtl/>
        </w:rPr>
        <w:t>כל פעולה אחרת הנדרשת לצורך אספקה סדירה של השירותים המבוקשים, כנדרש במכרז זה.</w:t>
      </w:r>
    </w:p>
    <w:p w14:paraId="4ABFD868" w14:textId="77777777" w:rsidR="00FB5F42" w:rsidRPr="003A5E23" w:rsidRDefault="00FB5F42" w:rsidP="00DB2A43">
      <w:pPr>
        <w:pStyle w:val="Normal3"/>
        <w:numPr>
          <w:ilvl w:val="2"/>
          <w:numId w:val="88"/>
        </w:numPr>
        <w:ind w:left="1617"/>
      </w:pPr>
      <w:r>
        <w:rPr>
          <w:rFonts w:hint="cs"/>
          <w:rtl/>
        </w:rPr>
        <w:t>אספקת שירותים נוספים המפורטים במכרז זה.</w:t>
      </w:r>
    </w:p>
    <w:p w14:paraId="3CDDDD35" w14:textId="2FCB1F59" w:rsidR="00FB5F42" w:rsidRPr="00FB5F42" w:rsidRDefault="00FB5F42" w:rsidP="00DB2A43">
      <w:pPr>
        <w:pStyle w:val="35"/>
        <w:numPr>
          <w:ilvl w:val="1"/>
          <w:numId w:val="88"/>
        </w:numPr>
        <w:ind w:left="1050" w:hanging="425"/>
        <w:jc w:val="both"/>
        <w:outlineLvl w:val="9"/>
        <w:rPr>
          <w:rFonts w:ascii="David" w:hAnsi="David"/>
          <w:lang w:eastAsia="he-IL"/>
        </w:rPr>
      </w:pPr>
      <w:r w:rsidRPr="00FB5F42">
        <w:rPr>
          <w:rFonts w:ascii="David" w:hAnsi="David"/>
          <w:rtl/>
          <w:lang w:eastAsia="he-IL"/>
        </w:rPr>
        <w:t xml:space="preserve">עם הספק הזוכה </w:t>
      </w:r>
      <w:r w:rsidR="009E235F" w:rsidRPr="00FB5F42">
        <w:rPr>
          <w:rFonts w:ascii="David" w:hAnsi="David" w:hint="cs"/>
          <w:rtl/>
          <w:lang w:eastAsia="he-IL"/>
        </w:rPr>
        <w:t>ייחת</w:t>
      </w:r>
      <w:r w:rsidR="009E235F" w:rsidRPr="00FB5F42">
        <w:rPr>
          <w:rFonts w:ascii="David" w:hAnsi="David" w:hint="eastAsia"/>
          <w:rtl/>
          <w:lang w:eastAsia="he-IL"/>
        </w:rPr>
        <w:t>ם</w:t>
      </w:r>
      <w:r w:rsidRPr="00FB5F42">
        <w:rPr>
          <w:rFonts w:ascii="David" w:hAnsi="David"/>
          <w:rtl/>
          <w:lang w:eastAsia="he-IL"/>
        </w:rPr>
        <w:t xml:space="preserve"> הסכם התקשרות לתקופה של </w:t>
      </w:r>
      <w:r w:rsidRPr="00FB5F42">
        <w:rPr>
          <w:rFonts w:ascii="David" w:hAnsi="David" w:hint="cs"/>
          <w:rtl/>
          <w:lang w:eastAsia="he-IL"/>
        </w:rPr>
        <w:t>36</w:t>
      </w:r>
      <w:r w:rsidRPr="00FB5F42">
        <w:rPr>
          <w:rFonts w:ascii="David" w:hAnsi="David"/>
          <w:rtl/>
          <w:lang w:eastAsia="he-IL"/>
        </w:rPr>
        <w:t xml:space="preserve"> חודשים, עם זכות ברירה לעוד </w:t>
      </w:r>
      <w:r w:rsidRPr="00FB5F42">
        <w:rPr>
          <w:rFonts w:ascii="David" w:hAnsi="David" w:hint="cs"/>
          <w:rtl/>
          <w:lang w:eastAsia="he-IL"/>
        </w:rPr>
        <w:t>60</w:t>
      </w:r>
      <w:r w:rsidRPr="00FB5F42">
        <w:rPr>
          <w:rFonts w:ascii="David" w:hAnsi="David"/>
          <w:rtl/>
          <w:lang w:eastAsia="he-IL"/>
        </w:rPr>
        <w:t xml:space="preserve"> חודשים</w:t>
      </w:r>
      <w:r w:rsidR="008663C3">
        <w:rPr>
          <w:rFonts w:ascii="David" w:hAnsi="David" w:hint="cs"/>
          <w:rtl/>
          <w:lang w:eastAsia="he-IL"/>
        </w:rPr>
        <w:t xml:space="preserve"> (96 חודשים בסה"כ)</w:t>
      </w:r>
      <w:r w:rsidRPr="00FB5F42">
        <w:rPr>
          <w:rFonts w:ascii="David" w:hAnsi="David"/>
          <w:rtl/>
          <w:lang w:eastAsia="he-IL"/>
        </w:rPr>
        <w:t>, לאספקת כלל השירותים למזמינים בכל אזורי השירות, במחירים המפורטים במכרז, הכל כמפורט בהרחבה במסמכי המכר</w:t>
      </w:r>
      <w:r w:rsidRPr="00FB5F42">
        <w:rPr>
          <w:rFonts w:ascii="David" w:hAnsi="David" w:hint="cs"/>
          <w:rtl/>
          <w:lang w:eastAsia="he-IL"/>
        </w:rPr>
        <w:t>ז.</w:t>
      </w:r>
    </w:p>
    <w:p w14:paraId="267C0269" w14:textId="77777777" w:rsidR="007F5ED3" w:rsidRPr="007F5ED3" w:rsidRDefault="007F5ED3" w:rsidP="00DB2A43">
      <w:pPr>
        <w:pStyle w:val="35"/>
        <w:numPr>
          <w:ilvl w:val="1"/>
          <w:numId w:val="88"/>
        </w:numPr>
        <w:ind w:left="1050" w:hanging="425"/>
        <w:jc w:val="both"/>
        <w:outlineLvl w:val="9"/>
        <w:rPr>
          <w:rFonts w:ascii="David" w:hAnsi="David"/>
          <w:lang w:eastAsia="he-IL"/>
        </w:rPr>
      </w:pPr>
      <w:r w:rsidRPr="007F5ED3">
        <w:rPr>
          <w:rFonts w:ascii="David" w:hAnsi="David"/>
          <w:rtl/>
          <w:lang w:eastAsia="he-IL"/>
        </w:rPr>
        <w:lastRenderedPageBreak/>
        <w:t xml:space="preserve">תקופת הרכש </w:t>
      </w:r>
      <w:r w:rsidRPr="007F5ED3">
        <w:rPr>
          <w:rFonts w:ascii="David" w:hAnsi="David" w:hint="cs"/>
          <w:rtl/>
          <w:lang w:eastAsia="he-IL"/>
        </w:rPr>
        <w:t>הינה</w:t>
      </w:r>
      <w:r w:rsidRPr="007F5ED3">
        <w:rPr>
          <w:rFonts w:ascii="David" w:hAnsi="David"/>
          <w:rtl/>
          <w:lang w:eastAsia="he-IL"/>
        </w:rPr>
        <w:t xml:space="preserve"> כמפורט בסעי</w:t>
      </w:r>
      <w:r w:rsidRPr="007F5ED3">
        <w:rPr>
          <w:rFonts w:ascii="David" w:hAnsi="David" w:hint="cs"/>
          <w:rtl/>
          <w:lang w:eastAsia="he-IL"/>
        </w:rPr>
        <w:t xml:space="preserve">ף </w:t>
      </w:r>
      <w:r w:rsidR="008663C3">
        <w:rPr>
          <w:rFonts w:ascii="David" w:hAnsi="David"/>
          <w:rtl/>
          <w:lang w:eastAsia="he-IL"/>
        </w:rPr>
        <w:fldChar w:fldCharType="begin"/>
      </w:r>
      <w:r w:rsidR="008663C3">
        <w:rPr>
          <w:rFonts w:ascii="David" w:hAnsi="David"/>
          <w:rtl/>
          <w:lang w:eastAsia="he-IL"/>
        </w:rPr>
        <w:instrText xml:space="preserve"> </w:instrText>
      </w:r>
      <w:r w:rsidR="008663C3">
        <w:rPr>
          <w:rFonts w:ascii="David" w:hAnsi="David" w:hint="cs"/>
          <w:lang w:eastAsia="he-IL"/>
        </w:rPr>
        <w:instrText>REF</w:instrText>
      </w:r>
      <w:r w:rsidR="008663C3">
        <w:rPr>
          <w:rFonts w:ascii="David" w:hAnsi="David" w:hint="cs"/>
          <w:rtl/>
          <w:lang w:eastAsia="he-IL"/>
        </w:rPr>
        <w:instrText xml:space="preserve"> _</w:instrText>
      </w:r>
      <w:r w:rsidR="008663C3">
        <w:rPr>
          <w:rFonts w:ascii="David" w:hAnsi="David" w:hint="cs"/>
          <w:lang w:eastAsia="he-IL"/>
        </w:rPr>
        <w:instrText>Ref42432112 \r \h</w:instrText>
      </w:r>
      <w:r w:rsidR="008663C3">
        <w:rPr>
          <w:rFonts w:ascii="David" w:hAnsi="David"/>
          <w:rtl/>
          <w:lang w:eastAsia="he-IL"/>
        </w:rPr>
        <w:instrText xml:space="preserve"> </w:instrText>
      </w:r>
      <w:r w:rsidR="008663C3">
        <w:rPr>
          <w:rFonts w:ascii="David" w:hAnsi="David"/>
          <w:rtl/>
          <w:lang w:eastAsia="he-IL"/>
        </w:rPr>
      </w:r>
      <w:r w:rsidR="008663C3">
        <w:rPr>
          <w:rFonts w:ascii="David" w:hAnsi="David"/>
          <w:rtl/>
          <w:lang w:eastAsia="he-IL"/>
        </w:rPr>
        <w:fldChar w:fldCharType="separate"/>
      </w:r>
      <w:r w:rsidR="00443AFA">
        <w:rPr>
          <w:rFonts w:ascii="David" w:hAnsi="David"/>
          <w:cs/>
          <w:lang w:eastAsia="he-IL"/>
        </w:rPr>
        <w:t>‎</w:t>
      </w:r>
      <w:r w:rsidR="00443AFA">
        <w:rPr>
          <w:rFonts w:ascii="David" w:hAnsi="David"/>
          <w:lang w:eastAsia="he-IL"/>
        </w:rPr>
        <w:t>1.8</w:t>
      </w:r>
      <w:r w:rsidR="008663C3">
        <w:rPr>
          <w:rFonts w:ascii="David" w:hAnsi="David"/>
          <w:rtl/>
          <w:lang w:eastAsia="he-IL"/>
        </w:rPr>
        <w:fldChar w:fldCharType="end"/>
      </w:r>
      <w:r w:rsidRPr="007F5ED3">
        <w:rPr>
          <w:rFonts w:ascii="David" w:hAnsi="David" w:hint="cs"/>
          <w:rtl/>
          <w:lang w:eastAsia="he-IL"/>
        </w:rPr>
        <w:t xml:space="preserve"> </w:t>
      </w:r>
      <w:r w:rsidRPr="007F5ED3">
        <w:rPr>
          <w:rFonts w:ascii="David" w:hAnsi="David"/>
          <w:rtl/>
          <w:lang w:eastAsia="he-IL"/>
        </w:rPr>
        <w:t>להלן. הארכת תקופת הרכש תיעשה בהודעה בכתב מעורך המכרז לספק הזוכ</w:t>
      </w:r>
      <w:r w:rsidRPr="007F5ED3">
        <w:rPr>
          <w:rFonts w:ascii="David" w:hAnsi="David" w:hint="cs"/>
          <w:rtl/>
          <w:lang w:eastAsia="he-IL"/>
        </w:rPr>
        <w:t>ה</w:t>
      </w:r>
      <w:r w:rsidRPr="007F5ED3">
        <w:rPr>
          <w:rFonts w:ascii="David" w:hAnsi="David"/>
          <w:rtl/>
          <w:lang w:eastAsia="he-IL"/>
        </w:rPr>
        <w:t>.</w:t>
      </w:r>
      <w:r w:rsidRPr="007F5ED3">
        <w:rPr>
          <w:rFonts w:ascii="David" w:hAnsi="David"/>
          <w:lang w:eastAsia="he-IL"/>
        </w:rPr>
        <w:t xml:space="preserve"> </w:t>
      </w:r>
    </w:p>
    <w:p w14:paraId="7E754CE8" w14:textId="77777777" w:rsidR="00FB5F42" w:rsidRPr="007F5ED3" w:rsidRDefault="00FB5F42" w:rsidP="006359B0">
      <w:pPr>
        <w:pStyle w:val="35"/>
        <w:numPr>
          <w:ilvl w:val="1"/>
          <w:numId w:val="88"/>
        </w:numPr>
        <w:ind w:left="1050" w:hanging="425"/>
        <w:jc w:val="both"/>
        <w:outlineLvl w:val="9"/>
        <w:rPr>
          <w:rFonts w:ascii="David" w:hAnsi="David"/>
          <w:lang w:eastAsia="he-IL"/>
        </w:rPr>
      </w:pPr>
      <w:r w:rsidRPr="007F5ED3">
        <w:rPr>
          <w:rFonts w:ascii="David" w:hAnsi="David" w:hint="cs"/>
          <w:rtl/>
          <w:lang w:eastAsia="he-IL"/>
        </w:rPr>
        <w:t xml:space="preserve">הספק הזוכה יהיה הספק היחיד לכל המזמינים, אשר יהיו מחויבים לרכוש ממנו בלבד, ובמחירים שיקבעו במכרז, כל זאת אלא אם נקבע אחרת על ידי ועדת הפטור בהתאם לתקנה 14ב לתקנות חובת המכרזים או על פי דין. הספק הזוכה יידרש לספק שירות מלא הכולל את כל השירותים המבוקשים כאמור לעיל, כאשר התשלום ייגזר מהיקף השירותים שיסופק. </w:t>
      </w:r>
      <w:r w:rsidR="006359B0">
        <w:rPr>
          <w:rFonts w:ascii="David" w:hAnsi="David" w:hint="cs"/>
          <w:rtl/>
          <w:lang w:eastAsia="he-IL"/>
        </w:rPr>
        <w:t xml:space="preserve">בכפוף לאמור, </w:t>
      </w:r>
      <w:r w:rsidRPr="007F5ED3">
        <w:rPr>
          <w:rFonts w:ascii="David" w:hAnsi="David"/>
          <w:rtl/>
          <w:lang w:eastAsia="he-IL"/>
        </w:rPr>
        <w:t xml:space="preserve">עורך המכרז </w:t>
      </w:r>
      <w:r w:rsidR="006359B0">
        <w:rPr>
          <w:rFonts w:ascii="David" w:hAnsi="David" w:hint="cs"/>
          <w:rtl/>
          <w:lang w:eastAsia="he-IL"/>
        </w:rPr>
        <w:t>ו</w:t>
      </w:r>
      <w:r w:rsidRPr="007F5ED3">
        <w:rPr>
          <w:rFonts w:ascii="David" w:hAnsi="David" w:hint="cs"/>
          <w:rtl/>
          <w:lang w:eastAsia="he-IL"/>
        </w:rPr>
        <w:t xml:space="preserve">המזמינים </w:t>
      </w:r>
      <w:r w:rsidRPr="007F5ED3">
        <w:rPr>
          <w:rFonts w:ascii="David" w:hAnsi="David"/>
          <w:rtl/>
          <w:lang w:eastAsia="he-IL"/>
        </w:rPr>
        <w:t>מתחייב</w:t>
      </w:r>
      <w:r w:rsidRPr="007F5ED3">
        <w:rPr>
          <w:rFonts w:ascii="David" w:hAnsi="David" w:hint="cs"/>
          <w:rtl/>
          <w:lang w:eastAsia="he-IL"/>
        </w:rPr>
        <w:t>ים</w:t>
      </w:r>
      <w:r w:rsidRPr="007F5ED3">
        <w:rPr>
          <w:rFonts w:ascii="David" w:hAnsi="David"/>
          <w:rtl/>
          <w:lang w:eastAsia="he-IL"/>
        </w:rPr>
        <w:t xml:space="preserve"> לרכוש את השירותים המ</w:t>
      </w:r>
      <w:r w:rsidRPr="007F5ED3">
        <w:rPr>
          <w:rFonts w:ascii="David" w:hAnsi="David" w:hint="cs"/>
          <w:rtl/>
          <w:lang w:eastAsia="he-IL"/>
        </w:rPr>
        <w:t>בוקשים</w:t>
      </w:r>
      <w:r w:rsidR="006359B0">
        <w:rPr>
          <w:rFonts w:ascii="David" w:hAnsi="David" w:hint="cs"/>
          <w:rtl/>
          <w:lang w:eastAsia="he-IL"/>
        </w:rPr>
        <w:t xml:space="preserve"> מהספק הזוכה בלבד</w:t>
      </w:r>
      <w:r w:rsidRPr="007F5ED3">
        <w:rPr>
          <w:rFonts w:ascii="David" w:hAnsi="David" w:hint="cs"/>
          <w:rtl/>
          <w:lang w:eastAsia="he-IL"/>
        </w:rPr>
        <w:t xml:space="preserve">, כולם או חלקם, </w:t>
      </w:r>
      <w:r w:rsidR="006359B0">
        <w:rPr>
          <w:rFonts w:ascii="David" w:hAnsi="David" w:hint="cs"/>
          <w:rtl/>
          <w:lang w:eastAsia="he-IL"/>
        </w:rPr>
        <w:t xml:space="preserve">אך </w:t>
      </w:r>
      <w:r w:rsidRPr="007F5ED3">
        <w:rPr>
          <w:rFonts w:ascii="David" w:hAnsi="David" w:hint="cs"/>
          <w:rtl/>
          <w:lang w:eastAsia="he-IL"/>
        </w:rPr>
        <w:t xml:space="preserve">אין הם מתחייבים להיקף הרכישה. </w:t>
      </w:r>
      <w:r w:rsidRPr="007F5ED3">
        <w:rPr>
          <w:rFonts w:ascii="David" w:hAnsi="David"/>
          <w:rtl/>
          <w:lang w:eastAsia="he-IL"/>
        </w:rPr>
        <w:t>רכישת</w:t>
      </w:r>
      <w:r w:rsidRPr="007F5ED3">
        <w:rPr>
          <w:rFonts w:ascii="David" w:hAnsi="David" w:hint="cs"/>
          <w:rtl/>
          <w:lang w:eastAsia="he-IL"/>
        </w:rPr>
        <w:t xml:space="preserve"> </w:t>
      </w:r>
      <w:r w:rsidR="00F224B3">
        <w:rPr>
          <w:rFonts w:ascii="David" w:hAnsi="David" w:hint="cs"/>
          <w:rtl/>
          <w:lang w:eastAsia="he-IL"/>
        </w:rPr>
        <w:t xml:space="preserve">הציוד </w:t>
      </w:r>
      <w:r w:rsidRPr="007F5ED3">
        <w:rPr>
          <w:rFonts w:ascii="David" w:hAnsi="David" w:hint="cs"/>
          <w:rtl/>
          <w:lang w:eastAsia="he-IL"/>
        </w:rPr>
        <w:t>והשירותים המבוקשים</w:t>
      </w:r>
      <w:r w:rsidRPr="007F5ED3">
        <w:rPr>
          <w:rFonts w:ascii="David" w:hAnsi="David"/>
          <w:rtl/>
          <w:lang w:eastAsia="he-IL"/>
        </w:rPr>
        <w:t xml:space="preserve"> תהא </w:t>
      </w:r>
      <w:r w:rsidR="006658A1">
        <w:rPr>
          <w:rFonts w:ascii="David" w:hAnsi="David" w:hint="cs"/>
          <w:rtl/>
          <w:lang w:eastAsia="he-IL"/>
        </w:rPr>
        <w:t>בהתאם לצרכי המזמינים ו</w:t>
      </w:r>
      <w:r w:rsidRPr="007F5ED3">
        <w:rPr>
          <w:rFonts w:ascii="David" w:hAnsi="David"/>
          <w:rtl/>
          <w:lang w:eastAsia="he-IL"/>
        </w:rPr>
        <w:t xml:space="preserve">לשיקול דעתו של עורך המכרז. עורך המכרז רשאי בכל שלב שהוא לרבות לאחר התקשרות עם </w:t>
      </w:r>
      <w:r w:rsidRPr="007F5ED3">
        <w:rPr>
          <w:rFonts w:ascii="David" w:hAnsi="David" w:hint="cs"/>
          <w:rtl/>
          <w:lang w:eastAsia="he-IL"/>
        </w:rPr>
        <w:t xml:space="preserve">הספק </w:t>
      </w:r>
      <w:r w:rsidRPr="007F5ED3">
        <w:rPr>
          <w:rFonts w:ascii="David" w:hAnsi="David"/>
          <w:rtl/>
          <w:lang w:eastAsia="he-IL"/>
        </w:rPr>
        <w:t xml:space="preserve">הזוכה, להחליט </w:t>
      </w:r>
      <w:r w:rsidRPr="007F5ED3">
        <w:rPr>
          <w:rFonts w:ascii="David" w:hAnsi="David" w:hint="cs"/>
          <w:rtl/>
          <w:lang w:eastAsia="he-IL"/>
        </w:rPr>
        <w:t xml:space="preserve">על פי שיקול דעתו </w:t>
      </w:r>
      <w:r w:rsidRPr="007F5ED3">
        <w:rPr>
          <w:rFonts w:ascii="David" w:hAnsi="David"/>
          <w:rtl/>
          <w:lang w:eastAsia="he-IL"/>
        </w:rPr>
        <w:t xml:space="preserve">שלא </w:t>
      </w:r>
      <w:r w:rsidRPr="007F5ED3">
        <w:rPr>
          <w:rFonts w:ascii="David" w:hAnsi="David" w:hint="cs"/>
          <w:rtl/>
          <w:lang w:eastAsia="he-IL"/>
        </w:rPr>
        <w:t>ל</w:t>
      </w:r>
      <w:r w:rsidRPr="007F5ED3">
        <w:rPr>
          <w:rFonts w:ascii="David" w:hAnsi="David"/>
          <w:rtl/>
          <w:lang w:eastAsia="he-IL"/>
        </w:rPr>
        <w:t>ממש את רכישת השירותים</w:t>
      </w:r>
      <w:r w:rsidRPr="007F5ED3">
        <w:rPr>
          <w:rFonts w:ascii="David" w:hAnsi="David" w:hint="cs"/>
          <w:rtl/>
          <w:lang w:eastAsia="he-IL"/>
        </w:rPr>
        <w:t xml:space="preserve"> והמוצרים המבוקשים</w:t>
      </w:r>
      <w:r w:rsidRPr="007F5ED3">
        <w:rPr>
          <w:rFonts w:ascii="David" w:hAnsi="David"/>
          <w:rtl/>
          <w:lang w:eastAsia="he-IL"/>
        </w:rPr>
        <w:t>, כולם או חלקם</w:t>
      </w:r>
      <w:r w:rsidRPr="007F5ED3">
        <w:rPr>
          <w:rFonts w:ascii="David" w:hAnsi="David" w:hint="cs"/>
          <w:rtl/>
          <w:lang w:eastAsia="he-IL"/>
        </w:rPr>
        <w:t>.</w:t>
      </w:r>
    </w:p>
    <w:p w14:paraId="75146D85" w14:textId="77777777" w:rsidR="00FB5F42" w:rsidRPr="007F5ED3" w:rsidRDefault="00FB5F42" w:rsidP="00DB2A43">
      <w:pPr>
        <w:pStyle w:val="35"/>
        <w:numPr>
          <w:ilvl w:val="1"/>
          <w:numId w:val="88"/>
        </w:numPr>
        <w:ind w:left="1050" w:hanging="425"/>
        <w:jc w:val="both"/>
        <w:outlineLvl w:val="9"/>
        <w:rPr>
          <w:rFonts w:ascii="David" w:hAnsi="David"/>
          <w:lang w:eastAsia="he-IL"/>
        </w:rPr>
      </w:pPr>
      <w:r w:rsidRPr="007F5ED3">
        <w:rPr>
          <w:rFonts w:ascii="David" w:hAnsi="David"/>
          <w:rtl/>
          <w:lang w:eastAsia="he-IL"/>
        </w:rPr>
        <w:t xml:space="preserve">במהלך תקופת </w:t>
      </w:r>
      <w:r w:rsidRPr="007F5ED3">
        <w:rPr>
          <w:rFonts w:ascii="David" w:hAnsi="David" w:hint="eastAsia"/>
          <w:rtl/>
          <w:lang w:eastAsia="he-IL"/>
        </w:rPr>
        <w:t>הרכש</w:t>
      </w:r>
      <w:r w:rsidRPr="007F5ED3">
        <w:rPr>
          <w:rFonts w:ascii="David" w:hAnsi="David"/>
          <w:rtl/>
          <w:lang w:eastAsia="he-IL"/>
        </w:rPr>
        <w:t xml:space="preserve">, רשאים </w:t>
      </w:r>
      <w:r w:rsidRPr="007F5ED3">
        <w:rPr>
          <w:rFonts w:ascii="David" w:hAnsi="David" w:hint="eastAsia"/>
          <w:rtl/>
          <w:lang w:eastAsia="he-IL"/>
        </w:rPr>
        <w:t>ה</w:t>
      </w:r>
      <w:r w:rsidRPr="007F5ED3">
        <w:rPr>
          <w:rFonts w:ascii="David" w:hAnsi="David"/>
          <w:rtl/>
          <w:lang w:eastAsia="he-IL"/>
        </w:rPr>
        <w:t xml:space="preserve">מזמינים </w:t>
      </w:r>
      <w:r w:rsidRPr="007F5ED3">
        <w:rPr>
          <w:rFonts w:ascii="David" w:hAnsi="David" w:hint="eastAsia"/>
          <w:rtl/>
          <w:lang w:eastAsia="he-IL"/>
        </w:rPr>
        <w:t>אשר</w:t>
      </w:r>
      <w:r w:rsidRPr="007F5ED3">
        <w:rPr>
          <w:rFonts w:ascii="David" w:hAnsi="David"/>
          <w:rtl/>
          <w:lang w:eastAsia="he-IL"/>
        </w:rPr>
        <w:t xml:space="preserve"> </w:t>
      </w:r>
      <w:r w:rsidRPr="007F5ED3">
        <w:rPr>
          <w:rFonts w:ascii="David" w:hAnsi="David" w:hint="eastAsia"/>
          <w:rtl/>
          <w:lang w:eastAsia="he-IL"/>
        </w:rPr>
        <w:t>להם</w:t>
      </w:r>
      <w:r w:rsidRPr="007F5ED3">
        <w:rPr>
          <w:rFonts w:ascii="David" w:hAnsi="David"/>
          <w:rtl/>
          <w:lang w:eastAsia="he-IL"/>
        </w:rPr>
        <w:t xml:space="preserve"> </w:t>
      </w:r>
      <w:r w:rsidRPr="007F5ED3">
        <w:rPr>
          <w:rFonts w:ascii="David" w:hAnsi="David" w:hint="eastAsia"/>
          <w:rtl/>
          <w:lang w:eastAsia="he-IL"/>
        </w:rPr>
        <w:t>התקשרות</w:t>
      </w:r>
      <w:r w:rsidRPr="007F5ED3">
        <w:rPr>
          <w:rFonts w:ascii="David" w:hAnsi="David"/>
          <w:rtl/>
          <w:lang w:eastAsia="he-IL"/>
        </w:rPr>
        <w:t xml:space="preserve"> עם ספק </w:t>
      </w:r>
      <w:r w:rsidRPr="007F5ED3">
        <w:rPr>
          <w:rFonts w:ascii="David" w:hAnsi="David" w:hint="eastAsia"/>
          <w:rtl/>
          <w:lang w:eastAsia="he-IL"/>
        </w:rPr>
        <w:t>כלשהו</w:t>
      </w:r>
      <w:r w:rsidRPr="007F5ED3">
        <w:rPr>
          <w:rFonts w:ascii="David" w:hAnsi="David"/>
          <w:rtl/>
          <w:lang w:eastAsia="he-IL"/>
        </w:rPr>
        <w:t xml:space="preserve"> </w:t>
      </w:r>
      <w:r w:rsidRPr="007F5ED3">
        <w:rPr>
          <w:rFonts w:ascii="David" w:hAnsi="David" w:hint="eastAsia"/>
          <w:rtl/>
          <w:lang w:eastAsia="he-IL"/>
        </w:rPr>
        <w:t>לרכישת</w:t>
      </w:r>
      <w:r w:rsidRPr="007F5ED3">
        <w:rPr>
          <w:rFonts w:ascii="David" w:hAnsi="David"/>
          <w:rtl/>
          <w:lang w:eastAsia="he-IL"/>
        </w:rPr>
        <w:t xml:space="preserve"> </w:t>
      </w:r>
      <w:r w:rsidRPr="007F5ED3">
        <w:rPr>
          <w:rFonts w:ascii="David" w:hAnsi="David" w:hint="eastAsia"/>
          <w:rtl/>
          <w:lang w:eastAsia="he-IL"/>
        </w:rPr>
        <w:t>השירותים</w:t>
      </w:r>
      <w:r w:rsidRPr="007F5ED3">
        <w:rPr>
          <w:rFonts w:ascii="David" w:hAnsi="David"/>
          <w:rtl/>
          <w:lang w:eastAsia="he-IL"/>
        </w:rPr>
        <w:t xml:space="preserve"> המבוקשים,</w:t>
      </w:r>
      <w:r w:rsidR="006658A1">
        <w:rPr>
          <w:rFonts w:ascii="David" w:hAnsi="David" w:hint="cs"/>
          <w:rtl/>
          <w:lang w:eastAsia="he-IL"/>
        </w:rPr>
        <w:t xml:space="preserve"> אשר תחילתה במועד המוקדם לפרסום מכרז זה,</w:t>
      </w:r>
      <w:r w:rsidRPr="007F5ED3">
        <w:rPr>
          <w:rFonts w:ascii="David" w:hAnsi="David"/>
          <w:rtl/>
          <w:lang w:eastAsia="he-IL"/>
        </w:rPr>
        <w:t xml:space="preserve"> להמשיך ו</w:t>
      </w:r>
      <w:r w:rsidRPr="007F5ED3">
        <w:rPr>
          <w:rFonts w:ascii="David" w:hAnsi="David" w:hint="eastAsia"/>
          <w:rtl/>
          <w:lang w:eastAsia="he-IL"/>
        </w:rPr>
        <w:t>לקבל</w:t>
      </w:r>
      <w:r w:rsidRPr="007F5ED3">
        <w:rPr>
          <w:rFonts w:ascii="David" w:hAnsi="David"/>
          <w:rtl/>
          <w:lang w:eastAsia="he-IL"/>
        </w:rPr>
        <w:t xml:space="preserve"> את השירותים </w:t>
      </w:r>
      <w:r w:rsidRPr="007F5ED3">
        <w:rPr>
          <w:rFonts w:ascii="David" w:hAnsi="David" w:hint="eastAsia"/>
          <w:rtl/>
          <w:lang w:eastAsia="he-IL"/>
        </w:rPr>
        <w:t>המבוקשים</w:t>
      </w:r>
      <w:r w:rsidRPr="007F5ED3">
        <w:rPr>
          <w:rFonts w:ascii="David" w:hAnsi="David"/>
          <w:rtl/>
          <w:lang w:eastAsia="he-IL"/>
        </w:rPr>
        <w:t xml:space="preserve"> </w:t>
      </w:r>
      <w:r w:rsidRPr="007F5ED3">
        <w:rPr>
          <w:rFonts w:ascii="David" w:hAnsi="David" w:hint="eastAsia"/>
          <w:rtl/>
          <w:lang w:eastAsia="he-IL"/>
        </w:rPr>
        <w:t>מאותו</w:t>
      </w:r>
      <w:r w:rsidRPr="007F5ED3">
        <w:rPr>
          <w:rFonts w:ascii="David" w:hAnsi="David"/>
          <w:rtl/>
          <w:lang w:eastAsia="he-IL"/>
        </w:rPr>
        <w:t xml:space="preserve"> ספק. </w:t>
      </w:r>
    </w:p>
    <w:p w14:paraId="2BBA704B" w14:textId="77777777" w:rsidR="007F5ED3" w:rsidRPr="007F5ED3" w:rsidRDefault="007F5ED3" w:rsidP="00DB2A43">
      <w:pPr>
        <w:pStyle w:val="35"/>
        <w:numPr>
          <w:ilvl w:val="1"/>
          <w:numId w:val="88"/>
        </w:numPr>
        <w:ind w:left="1050" w:hanging="425"/>
        <w:jc w:val="both"/>
        <w:outlineLvl w:val="9"/>
        <w:rPr>
          <w:rFonts w:ascii="David" w:hAnsi="David"/>
          <w:lang w:eastAsia="he-IL"/>
        </w:rPr>
      </w:pPr>
      <w:r>
        <w:rPr>
          <w:rFonts w:ascii="David" w:hAnsi="David" w:hint="cs"/>
          <w:rtl/>
          <w:lang w:eastAsia="he-IL"/>
        </w:rPr>
        <w:t>להלן טבלת המועדים למכרז:</w:t>
      </w:r>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7F5ED3" w:rsidRPr="009737E2" w14:paraId="492E143B" w14:textId="77777777" w:rsidTr="007F5ED3">
        <w:trPr>
          <w:jc w:val="center"/>
        </w:trPr>
        <w:tc>
          <w:tcPr>
            <w:tcW w:w="4229" w:type="dxa"/>
            <w:shd w:val="clear" w:color="auto" w:fill="E6E6E6"/>
            <w:vAlign w:val="center"/>
          </w:tcPr>
          <w:p w14:paraId="2A72B328" w14:textId="77777777" w:rsidR="007F5ED3" w:rsidRPr="009737E2" w:rsidRDefault="007F5ED3" w:rsidP="005C4BEC">
            <w:pPr>
              <w:spacing w:before="120" w:after="120"/>
              <w:jc w:val="center"/>
              <w:rPr>
                <w:rFonts w:ascii="David" w:hAnsi="David" w:cs="David"/>
                <w:b/>
                <w:bCs/>
                <w:rtl/>
              </w:rPr>
            </w:pPr>
            <w:r w:rsidRPr="009737E2">
              <w:rPr>
                <w:rFonts w:ascii="David" w:hAnsi="David" w:cs="David"/>
                <w:b/>
                <w:bCs/>
                <w:rtl/>
              </w:rPr>
              <w:t>נושא</w:t>
            </w:r>
          </w:p>
        </w:tc>
        <w:tc>
          <w:tcPr>
            <w:tcW w:w="3628" w:type="dxa"/>
            <w:shd w:val="clear" w:color="auto" w:fill="E6E6E6"/>
            <w:vAlign w:val="center"/>
          </w:tcPr>
          <w:p w14:paraId="0D4FCB11" w14:textId="77777777" w:rsidR="007F5ED3" w:rsidRPr="009737E2" w:rsidRDefault="007F5ED3" w:rsidP="005C4BEC">
            <w:pPr>
              <w:spacing w:before="120" w:after="120"/>
              <w:ind w:right="52"/>
              <w:jc w:val="center"/>
              <w:rPr>
                <w:rFonts w:ascii="David" w:hAnsi="David" w:cs="David"/>
                <w:b/>
                <w:bCs/>
                <w:rtl/>
              </w:rPr>
            </w:pPr>
            <w:r w:rsidRPr="009737E2">
              <w:rPr>
                <w:rFonts w:ascii="David" w:hAnsi="David" w:cs="David"/>
                <w:b/>
                <w:bCs/>
                <w:rtl/>
              </w:rPr>
              <w:t>תאריך</w:t>
            </w:r>
          </w:p>
        </w:tc>
      </w:tr>
      <w:tr w:rsidR="007F5ED3" w:rsidRPr="009737E2" w14:paraId="2084E743" w14:textId="77777777" w:rsidTr="007F5ED3">
        <w:trPr>
          <w:trHeight w:val="850"/>
          <w:jc w:val="center"/>
        </w:trPr>
        <w:tc>
          <w:tcPr>
            <w:tcW w:w="4229" w:type="dxa"/>
            <w:vAlign w:val="center"/>
          </w:tcPr>
          <w:p w14:paraId="07CAF919" w14:textId="77777777" w:rsidR="007F5ED3" w:rsidRPr="009737E2" w:rsidRDefault="007F5ED3" w:rsidP="005C4BEC">
            <w:pPr>
              <w:spacing w:line="360" w:lineRule="auto"/>
              <w:ind w:right="160"/>
              <w:jc w:val="center"/>
              <w:rPr>
                <w:rFonts w:ascii="David" w:hAnsi="David" w:cs="David"/>
                <w:rtl/>
              </w:rPr>
            </w:pPr>
            <w:r w:rsidRPr="009737E2">
              <w:rPr>
                <w:rFonts w:ascii="David" w:hAnsi="David" w:cs="David"/>
                <w:rtl/>
              </w:rPr>
              <w:t>מועד אחרון להגשת שאלות הבהרה</w:t>
            </w:r>
          </w:p>
        </w:tc>
        <w:tc>
          <w:tcPr>
            <w:tcW w:w="3628" w:type="dxa"/>
            <w:vAlign w:val="center"/>
          </w:tcPr>
          <w:p w14:paraId="10C2E982" w14:textId="58C21A96" w:rsidR="007F5ED3" w:rsidRPr="009737E2" w:rsidRDefault="008027C6" w:rsidP="008027C6">
            <w:pPr>
              <w:spacing w:line="360" w:lineRule="auto"/>
              <w:ind w:right="52"/>
              <w:jc w:val="center"/>
              <w:rPr>
                <w:rFonts w:ascii="David" w:hAnsi="David" w:cs="David"/>
                <w:rtl/>
              </w:rPr>
            </w:pPr>
            <w:r w:rsidRPr="009737E2">
              <w:rPr>
                <w:rFonts w:ascii="David" w:hAnsi="David" w:cs="David" w:hint="cs"/>
                <w:rtl/>
              </w:rPr>
              <w:t>1</w:t>
            </w:r>
            <w:r>
              <w:rPr>
                <w:rFonts w:ascii="David" w:hAnsi="David" w:cs="David" w:hint="cs"/>
                <w:rtl/>
              </w:rPr>
              <w:t>5</w:t>
            </w:r>
            <w:r w:rsidR="009737E2" w:rsidRPr="009737E2">
              <w:rPr>
                <w:rFonts w:ascii="David" w:hAnsi="David" w:cs="David" w:hint="cs"/>
                <w:rtl/>
              </w:rPr>
              <w:t xml:space="preserve">.10.2020 </w:t>
            </w:r>
          </w:p>
        </w:tc>
      </w:tr>
      <w:tr w:rsidR="007F5ED3" w:rsidRPr="009737E2" w14:paraId="0853C30B" w14:textId="77777777" w:rsidTr="007F5ED3">
        <w:trPr>
          <w:trHeight w:val="850"/>
          <w:jc w:val="center"/>
        </w:trPr>
        <w:tc>
          <w:tcPr>
            <w:tcW w:w="4229" w:type="dxa"/>
            <w:tcBorders>
              <w:bottom w:val="single" w:sz="4" w:space="0" w:color="auto"/>
            </w:tcBorders>
            <w:vAlign w:val="center"/>
          </w:tcPr>
          <w:p w14:paraId="25A8B04F" w14:textId="77777777" w:rsidR="007F5ED3" w:rsidRPr="009737E2" w:rsidRDefault="007F5ED3" w:rsidP="005C4BEC">
            <w:pPr>
              <w:spacing w:line="360" w:lineRule="auto"/>
              <w:jc w:val="center"/>
              <w:rPr>
                <w:rFonts w:ascii="David" w:hAnsi="David" w:cs="David"/>
                <w:rtl/>
              </w:rPr>
            </w:pPr>
            <w:r w:rsidRPr="009737E2">
              <w:rPr>
                <w:rFonts w:ascii="David" w:hAnsi="David" w:cs="David"/>
                <w:rtl/>
              </w:rPr>
              <w:t>מועד מענה עורך המכרז לשאלות ההבהרה</w:t>
            </w:r>
          </w:p>
        </w:tc>
        <w:tc>
          <w:tcPr>
            <w:tcW w:w="3628" w:type="dxa"/>
            <w:tcBorders>
              <w:bottom w:val="single" w:sz="4" w:space="0" w:color="auto"/>
            </w:tcBorders>
            <w:vAlign w:val="center"/>
          </w:tcPr>
          <w:p w14:paraId="53809EAA" w14:textId="77777777" w:rsidR="007F5ED3" w:rsidRPr="009737E2" w:rsidRDefault="007F5ED3" w:rsidP="005C4BEC">
            <w:pPr>
              <w:spacing w:line="360" w:lineRule="auto"/>
              <w:ind w:right="52"/>
              <w:jc w:val="center"/>
              <w:rPr>
                <w:rFonts w:ascii="David" w:hAnsi="David" w:cs="David"/>
                <w:rtl/>
              </w:rPr>
            </w:pPr>
            <w:r w:rsidRPr="009737E2">
              <w:rPr>
                <w:rFonts w:ascii="David" w:hAnsi="David" w:cs="David" w:hint="cs"/>
                <w:rtl/>
              </w:rPr>
              <w:t>לא פחות משבועיים לפני המועד האחרון להגשת הצעות</w:t>
            </w:r>
          </w:p>
        </w:tc>
      </w:tr>
      <w:tr w:rsidR="007F5ED3" w:rsidRPr="00B63569" w14:paraId="2D79DD23" w14:textId="77777777" w:rsidTr="007F5ED3">
        <w:trPr>
          <w:trHeight w:val="850"/>
          <w:jc w:val="center"/>
        </w:trPr>
        <w:tc>
          <w:tcPr>
            <w:tcW w:w="4229" w:type="dxa"/>
            <w:tcBorders>
              <w:bottom w:val="single" w:sz="4" w:space="0" w:color="auto"/>
            </w:tcBorders>
            <w:vAlign w:val="center"/>
          </w:tcPr>
          <w:p w14:paraId="106E23F6" w14:textId="77777777" w:rsidR="007F5ED3" w:rsidRPr="009737E2" w:rsidRDefault="007F5ED3" w:rsidP="005C4BEC">
            <w:pPr>
              <w:spacing w:line="360" w:lineRule="auto"/>
              <w:ind w:right="108"/>
              <w:jc w:val="center"/>
              <w:rPr>
                <w:rFonts w:ascii="David" w:hAnsi="David" w:cs="David"/>
                <w:rtl/>
              </w:rPr>
            </w:pPr>
            <w:r w:rsidRPr="009737E2">
              <w:rPr>
                <w:rFonts w:ascii="David" w:hAnsi="David" w:cs="David"/>
                <w:rtl/>
              </w:rPr>
              <w:t>מועד אחרון להגשת הצעות בתיבת המכרזים</w:t>
            </w:r>
          </w:p>
        </w:tc>
        <w:tc>
          <w:tcPr>
            <w:tcW w:w="3628" w:type="dxa"/>
            <w:tcBorders>
              <w:bottom w:val="single" w:sz="4" w:space="0" w:color="auto"/>
            </w:tcBorders>
            <w:vAlign w:val="center"/>
          </w:tcPr>
          <w:p w14:paraId="6C665939" w14:textId="146FA845" w:rsidR="007F5ED3" w:rsidRPr="009737E2" w:rsidRDefault="009737E2" w:rsidP="005C4BEC">
            <w:pPr>
              <w:spacing w:line="360" w:lineRule="auto"/>
              <w:ind w:right="52"/>
              <w:jc w:val="center"/>
              <w:rPr>
                <w:rFonts w:ascii="David" w:hAnsi="David" w:cs="David"/>
                <w:rtl/>
              </w:rPr>
            </w:pPr>
            <w:r w:rsidRPr="009737E2">
              <w:rPr>
                <w:rFonts w:ascii="David" w:hAnsi="David" w:cs="David" w:hint="cs"/>
                <w:rtl/>
              </w:rPr>
              <w:t>16.11.2020</w:t>
            </w:r>
            <w:r w:rsidRPr="009737E2">
              <w:rPr>
                <w:rFonts w:ascii="David" w:hAnsi="David" w:cs="David"/>
                <w:rtl/>
              </w:rPr>
              <w:t xml:space="preserve"> בשעה </w:t>
            </w:r>
            <w:r w:rsidRPr="009737E2">
              <w:rPr>
                <w:rFonts w:ascii="David" w:hAnsi="David" w:cs="David" w:hint="cs"/>
                <w:rtl/>
              </w:rPr>
              <w:t>13:00</w:t>
            </w:r>
          </w:p>
        </w:tc>
      </w:tr>
    </w:tbl>
    <w:p w14:paraId="37256441" w14:textId="77777777" w:rsidR="00E7138F" w:rsidRPr="00FB5F42" w:rsidRDefault="00E7138F" w:rsidP="00FA2FBC">
      <w:pPr>
        <w:jc w:val="center"/>
        <w:rPr>
          <w:rFonts w:ascii="David" w:hAnsi="David" w:cs="David"/>
          <w:sz w:val="36"/>
          <w:szCs w:val="36"/>
          <w:rtl/>
        </w:rPr>
      </w:pPr>
    </w:p>
    <w:p w14:paraId="3083D19A" w14:textId="77777777" w:rsidR="00E7138F" w:rsidRPr="00BE4991" w:rsidRDefault="00E7138F" w:rsidP="00FA2FBC">
      <w:pPr>
        <w:jc w:val="center"/>
        <w:rPr>
          <w:rFonts w:ascii="David" w:hAnsi="David" w:cs="David"/>
          <w:sz w:val="36"/>
          <w:szCs w:val="36"/>
          <w:rtl/>
        </w:rPr>
      </w:pPr>
    </w:p>
    <w:p w14:paraId="4C0CDF6E" w14:textId="77777777" w:rsidR="00E7138F" w:rsidRPr="00BE4991" w:rsidRDefault="00E7138F" w:rsidP="00FA2FBC">
      <w:pPr>
        <w:jc w:val="center"/>
        <w:rPr>
          <w:rFonts w:ascii="David" w:hAnsi="David" w:cs="David"/>
          <w:sz w:val="36"/>
          <w:szCs w:val="36"/>
          <w:rtl/>
        </w:rPr>
        <w:sectPr w:rsidR="00E7138F" w:rsidRPr="00BE4991" w:rsidSect="003F41D0">
          <w:headerReference w:type="even" r:id="rId9"/>
          <w:headerReference w:type="default" r:id="rId10"/>
          <w:headerReference w:type="first" r:id="rId11"/>
          <w:pgSz w:w="11906" w:h="16838" w:code="9"/>
          <w:pgMar w:top="720" w:right="720" w:bottom="624" w:left="720" w:header="709" w:footer="709" w:gutter="0"/>
          <w:cols w:space="708"/>
          <w:titlePg/>
          <w:bidi/>
          <w:rtlGutter/>
          <w:docGrid w:linePitch="360"/>
        </w:sectPr>
      </w:pPr>
    </w:p>
    <w:p w14:paraId="24E45AAD" w14:textId="77777777" w:rsidR="00FA2FBC" w:rsidRPr="00AC381C" w:rsidRDefault="00FA2FBC" w:rsidP="00FA2FBC">
      <w:pPr>
        <w:jc w:val="center"/>
        <w:rPr>
          <w:rFonts w:ascii="David" w:hAnsi="David" w:cs="David"/>
          <w:b/>
          <w:bCs/>
          <w:sz w:val="36"/>
          <w:szCs w:val="36"/>
          <w:u w:val="single"/>
          <w:rtl/>
        </w:rPr>
      </w:pPr>
      <w:r w:rsidRPr="00AC381C">
        <w:rPr>
          <w:rFonts w:ascii="David" w:hAnsi="David" w:cs="David" w:hint="cs"/>
          <w:b/>
          <w:bCs/>
          <w:sz w:val="36"/>
          <w:szCs w:val="36"/>
          <w:u w:val="single"/>
          <w:rtl/>
        </w:rPr>
        <w:lastRenderedPageBreak/>
        <w:t>תוכן עניינים</w:t>
      </w:r>
    </w:p>
    <w:p w14:paraId="50E27DF7" w14:textId="4ED09E5C" w:rsidR="00AC381C" w:rsidRPr="00AC381C" w:rsidRDefault="00AC381C" w:rsidP="00AC381C">
      <w:pPr>
        <w:pStyle w:val="TOC1"/>
        <w:rPr>
          <w:rFonts w:eastAsiaTheme="minorEastAsia"/>
          <w:rtl/>
        </w:rPr>
      </w:pPr>
      <w:r>
        <w:rPr>
          <w:rtl/>
        </w:rPr>
        <w:fldChar w:fldCharType="begin"/>
      </w:r>
      <w:r>
        <w:rPr>
          <w:rtl/>
        </w:rPr>
        <w:instrText xml:space="preserve"> </w:instrText>
      </w:r>
      <w:r>
        <w:instrText>TOC</w:instrText>
      </w:r>
      <w:r>
        <w:rPr>
          <w:rtl/>
        </w:rPr>
        <w:instrText xml:space="preserve"> \</w:instrText>
      </w:r>
      <w:r>
        <w:instrText>o "1-2" \h \z \u</w:instrText>
      </w:r>
      <w:r>
        <w:rPr>
          <w:rtl/>
        </w:rPr>
        <w:instrText xml:space="preserve"> </w:instrText>
      </w:r>
      <w:r>
        <w:rPr>
          <w:rtl/>
        </w:rPr>
        <w:fldChar w:fldCharType="separate"/>
      </w:r>
      <w:hyperlink w:anchor="_Toc50543602" w:history="1">
        <w:r w:rsidRPr="00AC381C">
          <w:rPr>
            <w:rStyle w:val="Hyperlink"/>
            <w:rFonts w:ascii="David" w:hAnsi="David" w:cs="David"/>
            <w:rtl/>
          </w:rPr>
          <w:t>פרק 1</w:t>
        </w:r>
        <w:r w:rsidRPr="00AC381C">
          <w:rPr>
            <w:rFonts w:hint="cs"/>
            <w:webHidden/>
            <w:rtl/>
          </w:rPr>
          <w:t xml:space="preserve"> </w:t>
        </w:r>
        <w:r w:rsidRPr="00AC381C">
          <w:rPr>
            <w:webHidden/>
            <w:rtl/>
          </w:rPr>
          <w:t>–</w:t>
        </w:r>
        <w:r w:rsidRPr="00AC381C">
          <w:rPr>
            <w:rFonts w:hint="cs"/>
            <w:webHidden/>
            <w:rtl/>
          </w:rPr>
          <w:t xml:space="preserve"> ההליך המכרזי</w:t>
        </w:r>
        <w:r w:rsidRPr="00AC381C">
          <w:rPr>
            <w:webHidden/>
            <w:rtl/>
          </w:rPr>
          <w:tab/>
        </w:r>
        <w:r w:rsidRPr="00AC381C">
          <w:rPr>
            <w:rStyle w:val="Hyperlink"/>
            <w:rFonts w:ascii="David" w:hAnsi="David" w:cs="David"/>
            <w:b w:val="0"/>
            <w:bCs w:val="0"/>
            <w:rtl/>
          </w:rPr>
          <w:fldChar w:fldCharType="begin"/>
        </w:r>
        <w:r w:rsidRPr="00AC381C">
          <w:rPr>
            <w:webHidden/>
            <w:rtl/>
          </w:rPr>
          <w:instrText xml:space="preserve"> </w:instrText>
        </w:r>
        <w:r w:rsidRPr="00AC381C">
          <w:rPr>
            <w:webHidden/>
          </w:rPr>
          <w:instrText>PAGEREF</w:instrText>
        </w:r>
        <w:r w:rsidRPr="00AC381C">
          <w:rPr>
            <w:webHidden/>
            <w:rtl/>
          </w:rPr>
          <w:instrText xml:space="preserve"> _</w:instrText>
        </w:r>
        <w:r w:rsidRPr="00AC381C">
          <w:rPr>
            <w:webHidden/>
          </w:rPr>
          <w:instrText>Toc50543602 \h</w:instrText>
        </w:r>
        <w:r w:rsidRPr="00AC381C">
          <w:rPr>
            <w:webHidden/>
            <w:rtl/>
          </w:rPr>
          <w:instrText xml:space="preserve"> </w:instrText>
        </w:r>
        <w:r w:rsidRPr="00AC381C">
          <w:rPr>
            <w:rStyle w:val="Hyperlink"/>
            <w:rFonts w:ascii="David" w:hAnsi="David" w:cs="David"/>
            <w:b w:val="0"/>
            <w:bCs w:val="0"/>
            <w:rtl/>
          </w:rPr>
        </w:r>
        <w:r w:rsidRPr="00AC381C">
          <w:rPr>
            <w:rStyle w:val="Hyperlink"/>
            <w:rFonts w:ascii="David" w:hAnsi="David" w:cs="David"/>
            <w:b w:val="0"/>
            <w:bCs w:val="0"/>
            <w:rtl/>
          </w:rPr>
          <w:fldChar w:fldCharType="separate"/>
        </w:r>
        <w:r w:rsidRPr="00AC381C">
          <w:rPr>
            <w:webHidden/>
            <w:rtl/>
          </w:rPr>
          <w:t>6</w:t>
        </w:r>
        <w:r w:rsidRPr="00AC381C">
          <w:rPr>
            <w:rStyle w:val="Hyperlink"/>
            <w:rFonts w:ascii="David" w:hAnsi="David" w:cs="David"/>
            <w:b w:val="0"/>
            <w:bCs w:val="0"/>
            <w:rtl/>
          </w:rPr>
          <w:fldChar w:fldCharType="end"/>
        </w:r>
      </w:hyperlink>
    </w:p>
    <w:p w14:paraId="608105CF" w14:textId="09F29799"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4" w:history="1">
        <w:r w:rsidR="00AC381C" w:rsidRPr="00AC381C">
          <w:rPr>
            <w:rStyle w:val="Hyperlink"/>
            <w:rFonts w:ascii="David" w:hAnsi="David" w:cs="David"/>
            <w:noProof/>
          </w:rPr>
          <w:t>1.1</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שלבי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7</w:t>
        </w:r>
        <w:r w:rsidR="00AC381C" w:rsidRPr="00AC381C">
          <w:rPr>
            <w:rStyle w:val="Hyperlink"/>
            <w:rFonts w:ascii="David" w:hAnsi="David" w:cs="David"/>
            <w:noProof/>
            <w:rtl/>
          </w:rPr>
          <w:fldChar w:fldCharType="end"/>
        </w:r>
      </w:hyperlink>
    </w:p>
    <w:p w14:paraId="50C8C8C4" w14:textId="3D1B6EC0"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5" w:history="1">
        <w:r w:rsidR="00AC381C" w:rsidRPr="00AC381C">
          <w:rPr>
            <w:rStyle w:val="Hyperlink"/>
            <w:rFonts w:ascii="David" w:hAnsi="David" w:cs="David"/>
            <w:noProof/>
            <w:rtl/>
          </w:rPr>
          <w:t>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תנאי סף להשתתפות במכרז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7</w:t>
        </w:r>
        <w:r w:rsidR="00AC381C" w:rsidRPr="00AC381C">
          <w:rPr>
            <w:rStyle w:val="Hyperlink"/>
            <w:rFonts w:ascii="David" w:hAnsi="David" w:cs="David"/>
            <w:noProof/>
            <w:rtl/>
          </w:rPr>
          <w:fldChar w:fldCharType="end"/>
        </w:r>
      </w:hyperlink>
    </w:p>
    <w:p w14:paraId="41CAD6A1" w14:textId="5BD1C253"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6" w:history="1">
        <w:r w:rsidR="00AC381C" w:rsidRPr="00AC381C">
          <w:rPr>
            <w:rStyle w:val="Hyperlink"/>
            <w:rFonts w:ascii="David" w:hAnsi="David" w:cs="David"/>
            <w:noProof/>
            <w:rtl/>
          </w:rPr>
          <w:t>1.3.</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איכות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9</w:t>
        </w:r>
        <w:r w:rsidR="00AC381C" w:rsidRPr="00AC381C">
          <w:rPr>
            <w:rStyle w:val="Hyperlink"/>
            <w:rFonts w:ascii="David" w:hAnsi="David" w:cs="David"/>
            <w:noProof/>
            <w:rtl/>
          </w:rPr>
          <w:fldChar w:fldCharType="end"/>
        </w:r>
      </w:hyperlink>
    </w:p>
    <w:p w14:paraId="1D98A6A6" w14:textId="51C86476"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7" w:history="1">
        <w:r w:rsidR="00AC381C" w:rsidRPr="00AC381C">
          <w:rPr>
            <w:rStyle w:val="Hyperlink"/>
            <w:rFonts w:ascii="David" w:hAnsi="David" w:cs="David"/>
            <w:noProof/>
          </w:rPr>
          <w:t>1.4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דירוג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9</w:t>
        </w:r>
        <w:r w:rsidR="00AC381C" w:rsidRPr="00AC381C">
          <w:rPr>
            <w:rStyle w:val="Hyperlink"/>
            <w:rFonts w:ascii="David" w:hAnsi="David" w:cs="David"/>
            <w:noProof/>
            <w:rtl/>
          </w:rPr>
          <w:fldChar w:fldCharType="end"/>
        </w:r>
      </w:hyperlink>
    </w:p>
    <w:p w14:paraId="043DDEB6" w14:textId="342AC871"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8" w:history="1">
        <w:r w:rsidR="00AC381C" w:rsidRPr="00AC381C">
          <w:rPr>
            <w:rStyle w:val="Hyperlink"/>
            <w:rFonts w:ascii="David" w:hAnsi="David" w:cs="David"/>
            <w:noProof/>
          </w:rPr>
          <w:t>1.5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מועמד לזכייה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10</w:t>
        </w:r>
        <w:r w:rsidR="00AC381C" w:rsidRPr="00AC381C">
          <w:rPr>
            <w:rStyle w:val="Hyperlink"/>
            <w:rFonts w:ascii="David" w:hAnsi="David" w:cs="David"/>
            <w:noProof/>
            <w:rtl/>
          </w:rPr>
          <w:fldChar w:fldCharType="end"/>
        </w:r>
      </w:hyperlink>
    </w:p>
    <w:p w14:paraId="5495ACA1" w14:textId="3A6922AA"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9" w:history="1">
        <w:r w:rsidR="00AC381C" w:rsidRPr="00AC381C">
          <w:rPr>
            <w:rStyle w:val="Hyperlink"/>
            <w:rFonts w:ascii="David" w:hAnsi="David" w:cs="David"/>
            <w:noProof/>
            <w:rtl/>
          </w:rPr>
          <w:t>1.6.</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הליך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13</w:t>
        </w:r>
        <w:r w:rsidR="00AC381C" w:rsidRPr="00AC381C">
          <w:rPr>
            <w:rStyle w:val="Hyperlink"/>
            <w:rFonts w:ascii="David" w:hAnsi="David" w:cs="David"/>
            <w:noProof/>
            <w:rtl/>
          </w:rPr>
          <w:fldChar w:fldCharType="end"/>
        </w:r>
      </w:hyperlink>
    </w:p>
    <w:p w14:paraId="0D0C8564" w14:textId="151662F4"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0" w:history="1">
        <w:r w:rsidR="00AC381C" w:rsidRPr="00AC381C">
          <w:rPr>
            <w:rStyle w:val="Hyperlink"/>
            <w:rFonts w:ascii="David" w:hAnsi="David" w:cs="David"/>
            <w:noProof/>
          </w:rPr>
          <w:t>1.7</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נוהל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14</w:t>
        </w:r>
        <w:r w:rsidR="00AC381C" w:rsidRPr="00AC381C">
          <w:rPr>
            <w:rStyle w:val="Hyperlink"/>
            <w:rFonts w:ascii="David" w:hAnsi="David" w:cs="David"/>
            <w:noProof/>
            <w:rtl/>
          </w:rPr>
          <w:fldChar w:fldCharType="end"/>
        </w:r>
      </w:hyperlink>
    </w:p>
    <w:p w14:paraId="34660C32" w14:textId="5C5EB598"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1" w:history="1">
        <w:r w:rsidR="00AC381C" w:rsidRPr="00AC381C">
          <w:rPr>
            <w:rStyle w:val="Hyperlink"/>
            <w:rFonts w:ascii="David" w:hAnsi="David" w:cs="David"/>
            <w:noProof/>
            <w:rtl/>
          </w:rPr>
          <w:t>1.8.</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הגדרות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17</w:t>
        </w:r>
        <w:r w:rsidR="00AC381C" w:rsidRPr="00AC381C">
          <w:rPr>
            <w:rStyle w:val="Hyperlink"/>
            <w:rFonts w:ascii="David" w:hAnsi="David" w:cs="David"/>
            <w:noProof/>
            <w:rtl/>
          </w:rPr>
          <w:fldChar w:fldCharType="end"/>
        </w:r>
      </w:hyperlink>
    </w:p>
    <w:p w14:paraId="49EE9CDA" w14:textId="6FE63141" w:rsidR="00AC381C" w:rsidRPr="00AC381C" w:rsidRDefault="00156206" w:rsidP="00AC381C">
      <w:pPr>
        <w:pStyle w:val="TOC1"/>
        <w:rPr>
          <w:rFonts w:eastAsiaTheme="minorEastAsia"/>
          <w:sz w:val="22"/>
          <w:szCs w:val="22"/>
          <w:rtl/>
        </w:rPr>
      </w:pPr>
      <w:hyperlink w:anchor="_Toc50543612" w:history="1">
        <w:r w:rsidR="00AC381C" w:rsidRPr="00AC381C">
          <w:rPr>
            <w:rStyle w:val="Hyperlink"/>
            <w:rFonts w:ascii="David" w:hAnsi="David" w:cs="David"/>
            <w:rtl/>
          </w:rPr>
          <w:t>פרק 2</w:t>
        </w:r>
        <w:r w:rsidR="00AC381C">
          <w:rPr>
            <w:rFonts w:hint="cs"/>
            <w:webHidden/>
            <w:rtl/>
          </w:rPr>
          <w:t xml:space="preserve"> </w:t>
        </w:r>
        <w:r w:rsidR="00AC381C">
          <w:rPr>
            <w:webHidden/>
            <w:rtl/>
          </w:rPr>
          <w:t>–</w:t>
        </w:r>
        <w:r w:rsidR="00AC381C">
          <w:rPr>
            <w:rFonts w:hint="cs"/>
            <w:webHidden/>
            <w:rtl/>
          </w:rPr>
          <w:t xml:space="preserve"> </w:t>
        </w:r>
        <w:r w:rsidR="00AC381C" w:rsidRPr="00AC381C">
          <w:rPr>
            <w:rFonts w:hint="eastAsia"/>
            <w:rtl/>
          </w:rPr>
          <w:t>השירותים</w:t>
        </w:r>
        <w:r w:rsidR="00AC381C" w:rsidRPr="00AC381C">
          <w:rPr>
            <w:rtl/>
          </w:rPr>
          <w:t xml:space="preserve"> </w:t>
        </w:r>
        <w:r w:rsidR="00AC381C" w:rsidRPr="00AC381C">
          <w:rPr>
            <w:rFonts w:hint="eastAsia"/>
            <w:rtl/>
          </w:rPr>
          <w:t>המבוקשים</w:t>
        </w:r>
        <w:r w:rsidR="00AC381C" w:rsidRPr="00AC381C">
          <w:rPr>
            <w:rtl/>
          </w:rPr>
          <w:t xml:space="preserve"> </w:t>
        </w:r>
        <w:r w:rsidR="00AC381C" w:rsidRPr="00AC381C">
          <w:rPr>
            <w:rFonts w:hint="eastAsia"/>
            <w:rtl/>
          </w:rPr>
          <w:t>ופרטי</w:t>
        </w:r>
        <w:r w:rsidR="00AC381C" w:rsidRPr="00AC381C">
          <w:rPr>
            <w:rtl/>
          </w:rPr>
          <w:t xml:space="preserve"> </w:t>
        </w:r>
        <w:r w:rsidR="00AC381C" w:rsidRPr="00AC381C">
          <w:rPr>
            <w:rFonts w:hint="eastAsia"/>
            <w:rtl/>
          </w:rPr>
          <w:t>ההתקשרות</w:t>
        </w:r>
        <w:r w:rsidR="00AC381C" w:rsidRPr="00AC381C">
          <w:rPr>
            <w:rtl/>
          </w:rPr>
          <w:t xml:space="preserve"> </w:t>
        </w:r>
        <w:r w:rsidR="00AC381C" w:rsidRPr="00AC381C">
          <w:rPr>
            <w:rFonts w:hint="eastAsia"/>
            <w:rtl/>
          </w:rPr>
          <w:t>עם</w:t>
        </w:r>
        <w:r w:rsidR="00AC381C" w:rsidRPr="00AC381C">
          <w:rPr>
            <w:rtl/>
          </w:rPr>
          <w:t xml:space="preserve"> </w:t>
        </w:r>
        <w:r w:rsidR="00AC381C" w:rsidRPr="00AC381C">
          <w:rPr>
            <w:rFonts w:hint="eastAsia"/>
            <w:rtl/>
          </w:rPr>
          <w:t>הספק</w:t>
        </w:r>
        <w:r w:rsidR="00AC381C" w:rsidRPr="00AC381C">
          <w:rPr>
            <w:rtl/>
          </w:rPr>
          <w:t xml:space="preserve"> </w:t>
        </w:r>
        <w:r w:rsidR="00AC381C" w:rsidRPr="00AC381C">
          <w:rPr>
            <w:rFonts w:hint="eastAsia"/>
            <w:rtl/>
          </w:rPr>
          <w:t>הזוכה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Toc50543612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AC381C" w:rsidRPr="00AC381C">
          <w:rPr>
            <w:webHidden/>
            <w:rtl/>
          </w:rPr>
          <w:t>21</w:t>
        </w:r>
        <w:r w:rsidR="00AC381C" w:rsidRPr="00AC381C">
          <w:rPr>
            <w:rStyle w:val="Hyperlink"/>
            <w:rFonts w:ascii="David" w:hAnsi="David" w:cs="David"/>
            <w:rtl/>
          </w:rPr>
          <w:fldChar w:fldCharType="end"/>
        </w:r>
      </w:hyperlink>
    </w:p>
    <w:p w14:paraId="53E5CE71" w14:textId="2C873A11"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5" w:history="1">
        <w:r w:rsidR="00AC381C" w:rsidRPr="00AC381C">
          <w:rPr>
            <w:rStyle w:val="Hyperlink"/>
            <w:rFonts w:ascii="David" w:hAnsi="David" w:cs="David"/>
            <w:noProof/>
            <w:rtl/>
          </w:rPr>
          <w:t>2.1.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אופן ביצוע ההתקשרות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22</w:t>
        </w:r>
        <w:r w:rsidR="00AC381C" w:rsidRPr="00AC381C">
          <w:rPr>
            <w:rStyle w:val="Hyperlink"/>
            <w:rFonts w:ascii="David" w:hAnsi="David" w:cs="David"/>
            <w:noProof/>
            <w:rtl/>
          </w:rPr>
          <w:fldChar w:fldCharType="end"/>
        </w:r>
      </w:hyperlink>
    </w:p>
    <w:p w14:paraId="322DB8F7" w14:textId="73A9658C"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6" w:history="1">
        <w:r w:rsidR="00AC381C" w:rsidRPr="00AC381C">
          <w:rPr>
            <w:rStyle w:val="Hyperlink"/>
            <w:rFonts w:ascii="David" w:hAnsi="David" w:cs="David"/>
            <w:noProof/>
          </w:rPr>
          <w:t>2.2</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המזמינים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22</w:t>
        </w:r>
        <w:r w:rsidR="00AC381C" w:rsidRPr="00AC381C">
          <w:rPr>
            <w:rStyle w:val="Hyperlink"/>
            <w:rFonts w:ascii="David" w:hAnsi="David" w:cs="David"/>
            <w:noProof/>
            <w:rtl/>
          </w:rPr>
          <w:fldChar w:fldCharType="end"/>
        </w:r>
      </w:hyperlink>
    </w:p>
    <w:p w14:paraId="1F1DB57F" w14:textId="7912274F"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7" w:history="1">
        <w:r w:rsidR="00AC381C" w:rsidRPr="00AC381C">
          <w:rPr>
            <w:rStyle w:val="Hyperlink"/>
            <w:rFonts w:ascii="David" w:hAnsi="David" w:cs="David"/>
            <w:noProof/>
          </w:rPr>
          <w:t>2.3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נושא המכרז והשירותים המבוקשים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23</w:t>
        </w:r>
        <w:r w:rsidR="00AC381C" w:rsidRPr="00AC381C">
          <w:rPr>
            <w:rStyle w:val="Hyperlink"/>
            <w:rFonts w:ascii="David" w:hAnsi="David" w:cs="David"/>
            <w:noProof/>
            <w:rtl/>
          </w:rPr>
          <w:fldChar w:fldCharType="end"/>
        </w:r>
      </w:hyperlink>
    </w:p>
    <w:p w14:paraId="51C893D7" w14:textId="65EE152C"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8" w:history="1">
        <w:r w:rsidR="00AC381C" w:rsidRPr="00AC381C">
          <w:rPr>
            <w:rStyle w:val="Hyperlink"/>
            <w:rFonts w:ascii="David" w:hAnsi="David" w:cs="David"/>
            <w:noProof/>
          </w:rPr>
          <w:t>2.4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מימוש</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31</w:t>
        </w:r>
        <w:r w:rsidR="00AC381C" w:rsidRPr="00AC381C">
          <w:rPr>
            <w:rStyle w:val="Hyperlink"/>
            <w:rFonts w:ascii="David" w:hAnsi="David" w:cs="David"/>
            <w:noProof/>
            <w:rtl/>
          </w:rPr>
          <w:fldChar w:fldCharType="end"/>
        </w:r>
      </w:hyperlink>
    </w:p>
    <w:p w14:paraId="16DC7C9E" w14:textId="3BDBEF67"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9" w:history="1">
        <w:r w:rsidR="00AC381C" w:rsidRPr="00AC381C">
          <w:rPr>
            <w:rStyle w:val="Hyperlink"/>
            <w:rFonts w:ascii="David" w:hAnsi="David" w:cs="David"/>
            <w:noProof/>
          </w:rPr>
          <w:t>2.5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שירות, אחריות ותחזוקה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42</w:t>
        </w:r>
        <w:r w:rsidR="00AC381C" w:rsidRPr="00AC381C">
          <w:rPr>
            <w:rStyle w:val="Hyperlink"/>
            <w:rFonts w:ascii="David" w:hAnsi="David" w:cs="David"/>
            <w:noProof/>
            <w:rtl/>
          </w:rPr>
          <w:fldChar w:fldCharType="end"/>
        </w:r>
      </w:hyperlink>
    </w:p>
    <w:p w14:paraId="23A58740" w14:textId="74BD6B8C"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0" w:history="1">
        <w:r w:rsidR="00AC381C" w:rsidRPr="00AC381C">
          <w:rPr>
            <w:rStyle w:val="Hyperlink"/>
            <w:rFonts w:ascii="David" w:hAnsi="David" w:cs="David"/>
            <w:noProof/>
          </w:rPr>
          <w:t>2.6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עלות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52</w:t>
        </w:r>
        <w:r w:rsidR="00AC381C" w:rsidRPr="00AC381C">
          <w:rPr>
            <w:rStyle w:val="Hyperlink"/>
            <w:rFonts w:ascii="David" w:hAnsi="David" w:cs="David"/>
            <w:noProof/>
            <w:rtl/>
          </w:rPr>
          <w:fldChar w:fldCharType="end"/>
        </w:r>
      </w:hyperlink>
    </w:p>
    <w:p w14:paraId="20427187" w14:textId="113774D3" w:rsidR="00AC381C" w:rsidRPr="00AC381C" w:rsidRDefault="00156206" w:rsidP="00AC381C">
      <w:pPr>
        <w:pStyle w:val="TOC1"/>
        <w:rPr>
          <w:rFonts w:eastAsiaTheme="minorEastAsia"/>
          <w:sz w:val="22"/>
          <w:szCs w:val="22"/>
          <w:rtl/>
        </w:rPr>
      </w:pPr>
      <w:hyperlink w:anchor="_Toc50543621" w:history="1">
        <w:r w:rsidR="00AC381C" w:rsidRPr="00AC381C">
          <w:rPr>
            <w:rStyle w:val="Hyperlink"/>
            <w:rFonts w:ascii="David" w:hAnsi="David" w:cs="David"/>
            <w:rtl/>
          </w:rPr>
          <w:t xml:space="preserve">פרק 3 </w:t>
        </w:r>
        <w:r w:rsidR="00AC381C">
          <w:rPr>
            <w:rStyle w:val="Hyperlink"/>
            <w:rFonts w:ascii="David" w:hAnsi="David" w:cs="David"/>
            <w:rtl/>
          </w:rPr>
          <w:t>–</w:t>
        </w:r>
        <w:r w:rsidR="00AC381C" w:rsidRPr="00AC381C">
          <w:rPr>
            <w:rStyle w:val="Hyperlink"/>
            <w:rFonts w:ascii="David" w:hAnsi="David" w:cs="David"/>
            <w:rtl/>
          </w:rPr>
          <w:t xml:space="preserve"> ההצעה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Toc50543621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AC381C" w:rsidRPr="00AC381C">
          <w:rPr>
            <w:webHidden/>
            <w:rtl/>
          </w:rPr>
          <w:t>54</w:t>
        </w:r>
        <w:r w:rsidR="00AC381C" w:rsidRPr="00AC381C">
          <w:rPr>
            <w:rStyle w:val="Hyperlink"/>
            <w:rFonts w:ascii="David" w:hAnsi="David" w:cs="David"/>
            <w:rtl/>
          </w:rPr>
          <w:fldChar w:fldCharType="end"/>
        </w:r>
      </w:hyperlink>
    </w:p>
    <w:p w14:paraId="300A0243" w14:textId="6EF391E9"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3" w:history="1">
        <w:r w:rsidR="00AC381C" w:rsidRPr="00AC381C">
          <w:rPr>
            <w:rStyle w:val="Hyperlink"/>
            <w:rFonts w:ascii="David" w:hAnsi="David" w:cs="David"/>
            <w:noProof/>
            <w:rtl/>
          </w:rPr>
          <w:t>3.1.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למענה המציע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55</w:t>
        </w:r>
        <w:r w:rsidR="00AC381C" w:rsidRPr="00AC381C">
          <w:rPr>
            <w:rStyle w:val="Hyperlink"/>
            <w:rFonts w:ascii="David" w:hAnsi="David" w:cs="David"/>
            <w:noProof/>
            <w:rtl/>
          </w:rPr>
          <w:fldChar w:fldCharType="end"/>
        </w:r>
      </w:hyperlink>
    </w:p>
    <w:p w14:paraId="0B05A35A" w14:textId="100F816C"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4" w:history="1">
        <w:r w:rsidR="00AC381C" w:rsidRPr="00AC381C">
          <w:rPr>
            <w:rStyle w:val="Hyperlink"/>
            <w:rFonts w:ascii="David" w:hAnsi="David" w:cs="David"/>
            <w:noProof/>
            <w:rtl/>
          </w:rPr>
          <w:t>3.2.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בדבר אופן הגשת המענה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55</w:t>
        </w:r>
        <w:r w:rsidR="00AC381C" w:rsidRPr="00AC381C">
          <w:rPr>
            <w:rStyle w:val="Hyperlink"/>
            <w:rFonts w:ascii="David" w:hAnsi="David" w:cs="David"/>
            <w:noProof/>
            <w:rtl/>
          </w:rPr>
          <w:fldChar w:fldCharType="end"/>
        </w:r>
      </w:hyperlink>
    </w:p>
    <w:p w14:paraId="72587375" w14:textId="0437DA87"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5" w:history="1">
        <w:r w:rsidR="00AC381C" w:rsidRPr="00AC381C">
          <w:rPr>
            <w:rStyle w:val="Hyperlink"/>
            <w:rFonts w:ascii="David" w:hAnsi="David" w:cs="David"/>
            <w:noProof/>
          </w:rPr>
          <w:t>3.3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פרטי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55</w:t>
        </w:r>
        <w:r w:rsidR="00AC381C" w:rsidRPr="00AC381C">
          <w:rPr>
            <w:rStyle w:val="Hyperlink"/>
            <w:rFonts w:ascii="David" w:hAnsi="David" w:cs="David"/>
            <w:noProof/>
            <w:rtl/>
          </w:rPr>
          <w:fldChar w:fldCharType="end"/>
        </w:r>
      </w:hyperlink>
    </w:p>
    <w:p w14:paraId="46523F72" w14:textId="7A27BB2A"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6" w:history="1">
        <w:r w:rsidR="00AC381C" w:rsidRPr="00AC381C">
          <w:rPr>
            <w:rStyle w:val="Hyperlink"/>
            <w:rFonts w:ascii="David" w:hAnsi="David" w:cs="David"/>
            <w:noProof/>
          </w:rPr>
          <w:t>3.4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עמידה בתנאי הסף של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57</w:t>
        </w:r>
        <w:r w:rsidR="00AC381C" w:rsidRPr="00AC381C">
          <w:rPr>
            <w:rStyle w:val="Hyperlink"/>
            <w:rFonts w:ascii="David" w:hAnsi="David" w:cs="David"/>
            <w:noProof/>
            <w:rtl/>
          </w:rPr>
          <w:fldChar w:fldCharType="end"/>
        </w:r>
      </w:hyperlink>
    </w:p>
    <w:p w14:paraId="5C58E0A3" w14:textId="61A24E93"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7" w:history="1">
        <w:r w:rsidR="00AC381C" w:rsidRPr="00AC381C">
          <w:rPr>
            <w:rStyle w:val="Hyperlink"/>
            <w:rFonts w:ascii="David" w:hAnsi="David" w:cs="David"/>
            <w:noProof/>
          </w:rPr>
          <w:t>3.5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פירוט נוסף אודות יכולות המציע ועמידתו בדרישות ותנאי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60</w:t>
        </w:r>
        <w:r w:rsidR="00AC381C" w:rsidRPr="00AC381C">
          <w:rPr>
            <w:rStyle w:val="Hyperlink"/>
            <w:rFonts w:ascii="David" w:hAnsi="David" w:cs="David"/>
            <w:noProof/>
            <w:rtl/>
          </w:rPr>
          <w:fldChar w:fldCharType="end"/>
        </w:r>
      </w:hyperlink>
    </w:p>
    <w:p w14:paraId="58AEC074" w14:textId="71B7DE73"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8" w:history="1">
        <w:r w:rsidR="00AC381C" w:rsidRPr="00AC381C">
          <w:rPr>
            <w:rStyle w:val="Hyperlink"/>
            <w:rFonts w:ascii="David" w:hAnsi="David" w:cs="David"/>
            <w:noProof/>
          </w:rPr>
          <w:t>3.6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מחירונים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60</w:t>
        </w:r>
        <w:r w:rsidR="00AC381C" w:rsidRPr="00AC381C">
          <w:rPr>
            <w:rStyle w:val="Hyperlink"/>
            <w:rFonts w:ascii="David" w:hAnsi="David" w:cs="David"/>
            <w:noProof/>
            <w:rtl/>
          </w:rPr>
          <w:fldChar w:fldCharType="end"/>
        </w:r>
      </w:hyperlink>
    </w:p>
    <w:p w14:paraId="431A09EB" w14:textId="366341CE"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9" w:history="1">
        <w:r w:rsidR="00AC381C" w:rsidRPr="00AC381C">
          <w:rPr>
            <w:rStyle w:val="Hyperlink"/>
            <w:rFonts w:ascii="David" w:hAnsi="David" w:cs="David"/>
            <w:noProof/>
            <w:rtl/>
          </w:rPr>
          <w:t>3.7.</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קבלני משנה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60</w:t>
        </w:r>
        <w:r w:rsidR="00AC381C" w:rsidRPr="00AC381C">
          <w:rPr>
            <w:rStyle w:val="Hyperlink"/>
            <w:rFonts w:ascii="David" w:hAnsi="David" w:cs="David"/>
            <w:noProof/>
            <w:rtl/>
          </w:rPr>
          <w:fldChar w:fldCharType="end"/>
        </w:r>
      </w:hyperlink>
    </w:p>
    <w:p w14:paraId="58FB45CD" w14:textId="3B31B1F2"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0" w:history="1">
        <w:r w:rsidR="00AC381C" w:rsidRPr="00AC381C">
          <w:rPr>
            <w:rStyle w:val="Hyperlink"/>
            <w:rFonts w:ascii="David" w:hAnsi="David" w:cs="David"/>
            <w:noProof/>
          </w:rPr>
          <w:t>3.8</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הצעת מחיר</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60</w:t>
        </w:r>
        <w:r w:rsidR="00AC381C" w:rsidRPr="00AC381C">
          <w:rPr>
            <w:rStyle w:val="Hyperlink"/>
            <w:rFonts w:ascii="David" w:hAnsi="David" w:cs="David"/>
            <w:noProof/>
            <w:rtl/>
          </w:rPr>
          <w:fldChar w:fldCharType="end"/>
        </w:r>
      </w:hyperlink>
    </w:p>
    <w:p w14:paraId="3AB1A39D" w14:textId="52AF43A2" w:rsidR="00AC381C" w:rsidRPr="00AC381C" w:rsidRDefault="00156206"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1" w:history="1">
        <w:r w:rsidR="00AC381C" w:rsidRPr="00AC381C">
          <w:rPr>
            <w:rStyle w:val="Hyperlink"/>
            <w:rFonts w:ascii="David" w:hAnsi="David" w:cs="David"/>
            <w:noProof/>
          </w:rPr>
          <w:t>3.9</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התחייבויות נוספות של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61</w:t>
        </w:r>
        <w:r w:rsidR="00AC381C" w:rsidRPr="00AC381C">
          <w:rPr>
            <w:rStyle w:val="Hyperlink"/>
            <w:rFonts w:ascii="David" w:hAnsi="David" w:cs="David"/>
            <w:noProof/>
            <w:rtl/>
          </w:rPr>
          <w:fldChar w:fldCharType="end"/>
        </w:r>
      </w:hyperlink>
    </w:p>
    <w:p w14:paraId="4BDE8537" w14:textId="71BCB316" w:rsidR="00AC381C" w:rsidRPr="00AC381C" w:rsidRDefault="00156206"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2" w:history="1">
        <w:r w:rsidR="00AC381C" w:rsidRPr="00AC381C">
          <w:rPr>
            <w:rStyle w:val="Hyperlink"/>
            <w:rFonts w:ascii="David" w:hAnsi="David" w:cs="David"/>
            <w:noProof/>
          </w:rPr>
          <w:t>3.10</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חלקים מההצעה אותם מבקש המציע להותיר חסויים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Toc50543632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62</w:t>
        </w:r>
        <w:r w:rsidR="00AC381C" w:rsidRPr="00AC381C">
          <w:rPr>
            <w:rStyle w:val="Hyperlink"/>
            <w:rFonts w:ascii="David" w:hAnsi="David" w:cs="David"/>
            <w:noProof/>
            <w:rtl/>
          </w:rPr>
          <w:fldChar w:fldCharType="end"/>
        </w:r>
      </w:hyperlink>
    </w:p>
    <w:p w14:paraId="32A97E40" w14:textId="5C82691D" w:rsidR="00AC381C" w:rsidRPr="00AC381C" w:rsidRDefault="00156206"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3" w:history="1">
        <w:r w:rsidR="00AC381C" w:rsidRPr="00AC381C">
          <w:rPr>
            <w:rStyle w:val="Hyperlink"/>
            <w:rFonts w:ascii="David" w:hAnsi="David" w:cs="David"/>
            <w:noProof/>
            <w:rtl/>
          </w:rPr>
          <w:t>3.11.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63</w:t>
        </w:r>
        <w:r w:rsidR="00AC381C" w:rsidRPr="00AC381C">
          <w:rPr>
            <w:rStyle w:val="Hyperlink"/>
            <w:rFonts w:ascii="David" w:hAnsi="David" w:cs="David"/>
            <w:noProof/>
            <w:rtl/>
          </w:rPr>
          <w:fldChar w:fldCharType="end"/>
        </w:r>
      </w:hyperlink>
    </w:p>
    <w:p w14:paraId="2B5D2CFA" w14:textId="32B5E757" w:rsidR="00AC381C" w:rsidRPr="00AC381C" w:rsidRDefault="00156206"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4" w:history="1">
        <w:r w:rsidR="00AC381C" w:rsidRPr="00AC381C">
          <w:rPr>
            <w:rStyle w:val="Hyperlink"/>
            <w:rFonts w:ascii="David" w:hAnsi="David" w:cs="David"/>
            <w:noProof/>
            <w:rtl/>
          </w:rPr>
          <w:t>3.12.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עו"ד</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63</w:t>
        </w:r>
        <w:r w:rsidR="00AC381C" w:rsidRPr="00AC381C">
          <w:rPr>
            <w:rStyle w:val="Hyperlink"/>
            <w:rFonts w:ascii="David" w:hAnsi="David" w:cs="David"/>
            <w:noProof/>
            <w:rtl/>
          </w:rPr>
          <w:fldChar w:fldCharType="end"/>
        </w:r>
      </w:hyperlink>
    </w:p>
    <w:p w14:paraId="3093307D" w14:textId="634409D7" w:rsidR="00AC381C" w:rsidRPr="00AC381C" w:rsidRDefault="00156206"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5" w:history="1">
        <w:r w:rsidR="00AC381C" w:rsidRPr="00AC381C">
          <w:rPr>
            <w:rStyle w:val="Hyperlink"/>
            <w:rFonts w:ascii="David" w:hAnsi="David" w:cs="David"/>
            <w:noProof/>
          </w:rPr>
          <w:t>3.13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רשימת נספחים שיש לצרף להצעה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AC381C" w:rsidRPr="00AC381C">
          <w:rPr>
            <w:rFonts w:ascii="David" w:hAnsi="David" w:cs="David"/>
            <w:noProof/>
            <w:webHidden/>
            <w:rtl/>
          </w:rPr>
          <w:t>64</w:t>
        </w:r>
        <w:r w:rsidR="00AC381C" w:rsidRPr="00AC381C">
          <w:rPr>
            <w:rStyle w:val="Hyperlink"/>
            <w:rFonts w:ascii="David" w:hAnsi="David" w:cs="David"/>
            <w:noProof/>
            <w:rtl/>
          </w:rPr>
          <w:fldChar w:fldCharType="end"/>
        </w:r>
      </w:hyperlink>
    </w:p>
    <w:p w14:paraId="08420B57" w14:textId="399403CB" w:rsidR="00AC381C" w:rsidRPr="00AC381C" w:rsidRDefault="00156206" w:rsidP="00AC381C">
      <w:pPr>
        <w:pStyle w:val="TOC1"/>
        <w:rPr>
          <w:rFonts w:eastAsiaTheme="minorEastAsia"/>
          <w:sz w:val="22"/>
          <w:szCs w:val="22"/>
          <w:rtl/>
        </w:rPr>
      </w:pPr>
      <w:hyperlink w:anchor="_Toc50543654" w:history="1">
        <w:r w:rsidR="00AC381C" w:rsidRPr="00AC381C">
          <w:rPr>
            <w:rStyle w:val="Hyperlink"/>
            <w:rFonts w:ascii="David" w:hAnsi="David" w:cs="David"/>
            <w:rtl/>
          </w:rPr>
          <w:t>פרק 4 – הסכם ההתקשרות</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Toc50543654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AC381C" w:rsidRPr="00AC381C">
          <w:rPr>
            <w:webHidden/>
            <w:rtl/>
          </w:rPr>
          <w:t>81</w:t>
        </w:r>
        <w:r w:rsidR="00AC381C" w:rsidRPr="00AC381C">
          <w:rPr>
            <w:rStyle w:val="Hyperlink"/>
            <w:rFonts w:ascii="David" w:hAnsi="David" w:cs="David"/>
            <w:rtl/>
          </w:rPr>
          <w:fldChar w:fldCharType="end"/>
        </w:r>
      </w:hyperlink>
    </w:p>
    <w:p w14:paraId="304B3F74" w14:textId="1C0B99E1" w:rsidR="00FA2FBC" w:rsidRPr="00BE4991" w:rsidRDefault="00AC381C" w:rsidP="00FA2FBC">
      <w:pPr>
        <w:rPr>
          <w:rFonts w:ascii="David" w:hAnsi="David" w:cs="David"/>
          <w:sz w:val="28"/>
          <w:szCs w:val="28"/>
          <w:rtl/>
        </w:rPr>
      </w:pPr>
      <w:r>
        <w:rPr>
          <w:rFonts w:ascii="David" w:hAnsi="David" w:cs="David"/>
          <w:rtl/>
        </w:rPr>
        <w:fldChar w:fldCharType="end"/>
      </w:r>
    </w:p>
    <w:p w14:paraId="51CE0833" w14:textId="77777777" w:rsidR="00FA2FBC" w:rsidRPr="00BE4991" w:rsidRDefault="00FA2FBC" w:rsidP="00FA2FBC">
      <w:pPr>
        <w:rPr>
          <w:rFonts w:ascii="David" w:hAnsi="David" w:cs="David"/>
          <w:sz w:val="28"/>
          <w:szCs w:val="28"/>
          <w:rtl/>
        </w:rPr>
      </w:pPr>
    </w:p>
    <w:p w14:paraId="681D7C2B" w14:textId="77777777" w:rsidR="00FA2FBC" w:rsidRPr="00BE4991" w:rsidRDefault="00FA2FBC" w:rsidP="00FA2FBC">
      <w:pPr>
        <w:rPr>
          <w:rFonts w:ascii="David" w:hAnsi="David" w:cs="David"/>
          <w:sz w:val="36"/>
          <w:szCs w:val="36"/>
          <w:rtl/>
        </w:rPr>
      </w:pPr>
    </w:p>
    <w:p w14:paraId="4E317030" w14:textId="77777777" w:rsidR="00FA2FBC" w:rsidRPr="00BE4991" w:rsidRDefault="00FA2FBC" w:rsidP="00FA2FBC">
      <w:pPr>
        <w:tabs>
          <w:tab w:val="left" w:pos="504"/>
        </w:tabs>
        <w:spacing w:line="360" w:lineRule="auto"/>
        <w:rPr>
          <w:rFonts w:ascii="David" w:hAnsi="David" w:cs="David"/>
          <w:b/>
          <w:bCs/>
          <w:sz w:val="22"/>
          <w:szCs w:val="22"/>
          <w:rtl/>
        </w:rPr>
      </w:pPr>
    </w:p>
    <w:p w14:paraId="59A9B0DC" w14:textId="77777777" w:rsidR="00FA2FBC" w:rsidRPr="00BE4991" w:rsidRDefault="00FA2FBC" w:rsidP="00311979">
      <w:pPr>
        <w:pStyle w:val="Heading1"/>
        <w:keepNext/>
        <w:pageBreakBefore/>
        <w:widowControl/>
        <w:numPr>
          <w:ilvl w:val="0"/>
          <w:numId w:val="51"/>
        </w:numPr>
        <w:tabs>
          <w:tab w:val="left" w:pos="283"/>
        </w:tabs>
        <w:spacing w:before="240" w:after="240" w:line="360" w:lineRule="auto"/>
        <w:jc w:val="center"/>
        <w:rPr>
          <w:rFonts w:ascii="David" w:hAnsi="David" w:cs="David"/>
          <w:rtl/>
        </w:rPr>
        <w:sectPr w:rsidR="00FA2FBC" w:rsidRPr="00BE4991" w:rsidSect="00CA4CFD">
          <w:pgSz w:w="11906" w:h="16838" w:code="9"/>
          <w:pgMar w:top="720" w:right="720" w:bottom="624" w:left="720" w:header="709" w:footer="709" w:gutter="0"/>
          <w:cols w:space="708"/>
          <w:titlePg/>
          <w:bidi/>
          <w:rtlGutter/>
          <w:docGrid w:linePitch="360"/>
        </w:sectPr>
      </w:pPr>
      <w:bookmarkStart w:id="5" w:name="_Toc516503343"/>
    </w:p>
    <w:p w14:paraId="5DF2D671" w14:textId="77777777" w:rsidR="00FA2FBC" w:rsidRPr="00BE4991" w:rsidRDefault="00FA2FBC" w:rsidP="00FA2FBC">
      <w:pPr>
        <w:pStyle w:val="Heading1"/>
        <w:keepNext/>
        <w:widowControl/>
        <w:tabs>
          <w:tab w:val="left" w:pos="283"/>
        </w:tabs>
        <w:spacing w:before="240" w:after="240" w:line="360" w:lineRule="auto"/>
        <w:ind w:left="357"/>
        <w:rPr>
          <w:rFonts w:ascii="David" w:hAnsi="David" w:cs="David"/>
          <w:rtl/>
        </w:rPr>
        <w:sectPr w:rsidR="00FA2FBC" w:rsidRPr="00BE4991" w:rsidSect="00CA4CFD">
          <w:type w:val="continuous"/>
          <w:pgSz w:w="11906" w:h="16838" w:code="9"/>
          <w:pgMar w:top="720" w:right="720" w:bottom="624" w:left="720" w:header="709" w:footer="709" w:gutter="0"/>
          <w:cols w:space="708"/>
          <w:titlePg/>
          <w:bidi/>
          <w:rtlGutter/>
          <w:docGrid w:linePitch="360"/>
        </w:sectPr>
      </w:pPr>
    </w:p>
    <w:p w14:paraId="481983D1" w14:textId="77777777" w:rsidR="00F2395E" w:rsidRPr="00BE4991" w:rsidRDefault="00F2395E" w:rsidP="00F2395E">
      <w:pPr>
        <w:rPr>
          <w:rFonts w:ascii="David" w:hAnsi="David" w:cs="David"/>
          <w:sz w:val="72"/>
          <w:szCs w:val="72"/>
          <w:rtl/>
        </w:rPr>
      </w:pPr>
      <w:bookmarkStart w:id="6" w:name="_Toc524955302"/>
    </w:p>
    <w:p w14:paraId="15E2CFCE" w14:textId="77777777" w:rsidR="00F2395E" w:rsidRPr="00BE4991" w:rsidRDefault="00F2395E" w:rsidP="00F2395E">
      <w:pPr>
        <w:rPr>
          <w:rFonts w:ascii="David" w:hAnsi="David" w:cs="David"/>
          <w:sz w:val="72"/>
          <w:szCs w:val="72"/>
          <w:rtl/>
        </w:rPr>
      </w:pPr>
    </w:p>
    <w:p w14:paraId="394AD45F" w14:textId="77777777" w:rsidR="00F2395E" w:rsidRPr="00BE4991" w:rsidRDefault="00F2395E" w:rsidP="00F2395E">
      <w:pPr>
        <w:rPr>
          <w:rFonts w:ascii="David" w:hAnsi="David" w:cs="David"/>
          <w:sz w:val="72"/>
          <w:szCs w:val="72"/>
          <w:rtl/>
        </w:rPr>
      </w:pPr>
    </w:p>
    <w:p w14:paraId="06C225BE" w14:textId="77777777" w:rsidR="00F2395E" w:rsidRPr="00BE4991" w:rsidRDefault="00F2395E" w:rsidP="00F2395E">
      <w:pPr>
        <w:rPr>
          <w:rFonts w:ascii="David" w:hAnsi="David" w:cs="David"/>
          <w:sz w:val="72"/>
          <w:szCs w:val="72"/>
          <w:rtl/>
        </w:rPr>
      </w:pPr>
    </w:p>
    <w:p w14:paraId="612EACB5" w14:textId="77777777" w:rsidR="00F2395E" w:rsidRPr="00BE4991" w:rsidRDefault="00F2395E" w:rsidP="00067B01">
      <w:pPr>
        <w:rPr>
          <w:rtl/>
        </w:rPr>
      </w:pPr>
    </w:p>
    <w:p w14:paraId="56A48EEB" w14:textId="77777777" w:rsidR="00F2395E" w:rsidRPr="00BE4991" w:rsidRDefault="00F2395E" w:rsidP="00F2395E">
      <w:pPr>
        <w:rPr>
          <w:rFonts w:ascii="David" w:hAnsi="David" w:cs="David"/>
          <w:sz w:val="72"/>
          <w:szCs w:val="72"/>
          <w:rtl/>
        </w:rPr>
      </w:pPr>
    </w:p>
    <w:p w14:paraId="020BAE2F" w14:textId="77777777" w:rsidR="00F2395E" w:rsidRPr="00BE4991" w:rsidRDefault="00F2395E" w:rsidP="00F2395E">
      <w:pPr>
        <w:rPr>
          <w:rFonts w:ascii="David" w:hAnsi="David" w:cs="David"/>
          <w:sz w:val="72"/>
          <w:szCs w:val="72"/>
          <w:rtl/>
        </w:rPr>
      </w:pPr>
    </w:p>
    <w:p w14:paraId="1525E844" w14:textId="77777777" w:rsidR="00F2395E" w:rsidRPr="00BE4991" w:rsidRDefault="00F2395E" w:rsidP="00F2395E">
      <w:pPr>
        <w:rPr>
          <w:rFonts w:ascii="David" w:hAnsi="David" w:cs="David"/>
          <w:sz w:val="72"/>
          <w:szCs w:val="72"/>
          <w:rtl/>
        </w:rPr>
      </w:pPr>
    </w:p>
    <w:p w14:paraId="6A4C2C1B" w14:textId="77777777" w:rsidR="00F2395E" w:rsidRPr="00BE4991" w:rsidRDefault="00F2395E" w:rsidP="00F2395E">
      <w:pPr>
        <w:rPr>
          <w:rFonts w:ascii="David" w:hAnsi="David" w:cs="David"/>
          <w:sz w:val="72"/>
          <w:szCs w:val="72"/>
          <w:rtl/>
        </w:rPr>
      </w:pPr>
    </w:p>
    <w:p w14:paraId="0744E985" w14:textId="77777777" w:rsidR="006F508D" w:rsidRPr="006F508D" w:rsidRDefault="00F2395E" w:rsidP="002D3448">
      <w:pPr>
        <w:pStyle w:val="affff3"/>
        <w:outlineLvl w:val="0"/>
        <w:rPr>
          <w:u w:val="single"/>
          <w:rtl/>
        </w:rPr>
      </w:pPr>
      <w:bookmarkStart w:id="7" w:name="_Toc50543602"/>
      <w:r w:rsidRPr="006F508D">
        <w:rPr>
          <w:rFonts w:hint="cs"/>
          <w:u w:val="single"/>
          <w:rtl/>
        </w:rPr>
        <w:t xml:space="preserve">פרק </w:t>
      </w:r>
      <w:r w:rsidR="002D3448" w:rsidRPr="006F508D">
        <w:rPr>
          <w:rFonts w:hint="cs"/>
          <w:u w:val="single"/>
          <w:rtl/>
        </w:rPr>
        <w:t>1</w:t>
      </w:r>
      <w:bookmarkEnd w:id="7"/>
    </w:p>
    <w:p w14:paraId="79BF4165" w14:textId="77777777" w:rsidR="00F2395E" w:rsidRPr="00BE4991" w:rsidRDefault="007764DB" w:rsidP="002D3448">
      <w:pPr>
        <w:pStyle w:val="affff3"/>
        <w:outlineLvl w:val="0"/>
      </w:pPr>
      <w:bookmarkStart w:id="8" w:name="_Toc50543603"/>
      <w:bookmarkEnd w:id="6"/>
      <w:r>
        <w:rPr>
          <w:rFonts w:hint="cs"/>
          <w:rtl/>
        </w:rPr>
        <w:t>ההליך המכרזי</w:t>
      </w:r>
      <w:bookmarkEnd w:id="8"/>
    </w:p>
    <w:p w14:paraId="393CB4BB" w14:textId="77777777" w:rsidR="00F2395E" w:rsidRPr="00BE4991" w:rsidRDefault="00F2395E" w:rsidP="00584D06">
      <w:pPr>
        <w:pStyle w:val="affff3"/>
        <w:rPr>
          <w:rtl/>
        </w:rPr>
        <w:sectPr w:rsidR="00F2395E" w:rsidRPr="00BE4991" w:rsidSect="00CA4CFD">
          <w:pgSz w:w="11906" w:h="16838" w:code="9"/>
          <w:pgMar w:top="720" w:right="720" w:bottom="624" w:left="720" w:header="709" w:footer="709" w:gutter="0"/>
          <w:cols w:space="708"/>
          <w:titlePg/>
          <w:bidi/>
          <w:rtlGutter/>
          <w:docGrid w:linePitch="360"/>
        </w:sectPr>
      </w:pPr>
    </w:p>
    <w:p w14:paraId="68EE3948" w14:textId="77777777" w:rsidR="00FA2FBC" w:rsidRPr="00BE4991" w:rsidRDefault="007F5ED3" w:rsidP="006F508D">
      <w:pPr>
        <w:pStyle w:val="a4"/>
        <w:jc w:val="left"/>
      </w:pPr>
      <w:bookmarkStart w:id="9" w:name="_Toc50543604"/>
      <w:bookmarkEnd w:id="5"/>
      <w:r>
        <w:rPr>
          <w:rFonts w:hint="cs"/>
          <w:rtl/>
        </w:rPr>
        <w:lastRenderedPageBreak/>
        <w:t>שלבי המכרז</w:t>
      </w:r>
      <w:bookmarkEnd w:id="9"/>
    </w:p>
    <w:p w14:paraId="161866B6" w14:textId="77777777" w:rsidR="007F5ED3" w:rsidRDefault="007F5ED3" w:rsidP="007F5ED3">
      <w:pPr>
        <w:pStyle w:val="a5"/>
        <w:tabs>
          <w:tab w:val="clear" w:pos="1334"/>
          <w:tab w:val="clear" w:pos="1588"/>
          <w:tab w:val="num" w:pos="909"/>
        </w:tabs>
        <w:ind w:left="909" w:hanging="709"/>
        <w:rPr>
          <w:bCs w:val="0"/>
          <w:szCs w:val="24"/>
        </w:rPr>
      </w:pPr>
      <w:bookmarkStart w:id="10" w:name="_Toc516503345"/>
      <w:r w:rsidRPr="007F5ED3">
        <w:rPr>
          <w:rFonts w:hint="cs"/>
          <w:b/>
          <w:szCs w:val="24"/>
          <w:rtl/>
        </w:rPr>
        <w:t>שלב ראשון</w:t>
      </w:r>
      <w:r>
        <w:rPr>
          <w:rFonts w:hint="cs"/>
          <w:bCs w:val="0"/>
          <w:szCs w:val="24"/>
          <w:rtl/>
        </w:rPr>
        <w:t xml:space="preserve"> </w:t>
      </w:r>
      <w:r>
        <w:rPr>
          <w:bCs w:val="0"/>
          <w:szCs w:val="24"/>
          <w:rtl/>
        </w:rPr>
        <w:t>–</w:t>
      </w:r>
      <w:r>
        <w:rPr>
          <w:rFonts w:hint="cs"/>
          <w:bCs w:val="0"/>
          <w:szCs w:val="24"/>
          <w:rtl/>
        </w:rPr>
        <w:t xml:space="preserve"> בדיקת עמידת המציעים בדרישות המכרז, לרבות תנאי הסף ומתן ניקוד איכות לכל הצעה. בסוף שלב זה תוגדר קבוצת המציעים המאושרים (להלן: "</w:t>
      </w:r>
      <w:r w:rsidR="00561563" w:rsidRPr="00156206">
        <w:rPr>
          <w:rFonts w:hint="eastAsia"/>
          <w:b/>
          <w:szCs w:val="24"/>
          <w:rtl/>
        </w:rPr>
        <w:t>ה</w:t>
      </w:r>
      <w:r w:rsidRPr="007F5ED3">
        <w:rPr>
          <w:rFonts w:hint="cs"/>
          <w:b/>
          <w:szCs w:val="24"/>
          <w:rtl/>
        </w:rPr>
        <w:t xml:space="preserve">מציעים </w:t>
      </w:r>
      <w:r w:rsidR="00561563">
        <w:rPr>
          <w:rFonts w:hint="cs"/>
          <w:b/>
          <w:szCs w:val="24"/>
          <w:rtl/>
        </w:rPr>
        <w:t>ה</w:t>
      </w:r>
      <w:r w:rsidRPr="007F5ED3">
        <w:rPr>
          <w:rFonts w:hint="cs"/>
          <w:b/>
          <w:szCs w:val="24"/>
          <w:rtl/>
        </w:rPr>
        <w:t>מאושרים</w:t>
      </w:r>
      <w:r>
        <w:rPr>
          <w:rFonts w:hint="cs"/>
          <w:bCs w:val="0"/>
          <w:szCs w:val="24"/>
          <w:rtl/>
        </w:rPr>
        <w:t>").</w:t>
      </w:r>
    </w:p>
    <w:p w14:paraId="412908A4" w14:textId="77777777" w:rsidR="007F5ED3" w:rsidRDefault="007F5ED3" w:rsidP="007F5ED3">
      <w:pPr>
        <w:pStyle w:val="a5"/>
        <w:tabs>
          <w:tab w:val="clear" w:pos="1334"/>
          <w:tab w:val="clear" w:pos="1588"/>
          <w:tab w:val="num" w:pos="909"/>
        </w:tabs>
        <w:ind w:left="909" w:hanging="709"/>
        <w:rPr>
          <w:bCs w:val="0"/>
          <w:szCs w:val="24"/>
        </w:rPr>
      </w:pPr>
      <w:r w:rsidRPr="007F5ED3">
        <w:rPr>
          <w:rFonts w:hint="cs"/>
          <w:b/>
          <w:szCs w:val="24"/>
          <w:rtl/>
        </w:rPr>
        <w:t>שלב שני</w:t>
      </w:r>
      <w:r>
        <w:rPr>
          <w:rFonts w:hint="cs"/>
          <w:bCs w:val="0"/>
          <w:szCs w:val="24"/>
          <w:rtl/>
        </w:rPr>
        <w:t xml:space="preserve"> </w:t>
      </w:r>
      <w:r>
        <w:rPr>
          <w:bCs w:val="0"/>
          <w:szCs w:val="24"/>
          <w:rtl/>
        </w:rPr>
        <w:t>–</w:t>
      </w:r>
      <w:r>
        <w:rPr>
          <w:rFonts w:hint="cs"/>
          <w:bCs w:val="0"/>
          <w:szCs w:val="24"/>
          <w:rtl/>
        </w:rPr>
        <w:t xml:space="preserve"> בדיקת ההצעה הכספית של המציעים המאושרים וקביעת הציון המשוקלל של</w:t>
      </w:r>
      <w:r w:rsidR="006658A1">
        <w:rPr>
          <w:rFonts w:hint="cs"/>
          <w:bCs w:val="0"/>
          <w:szCs w:val="24"/>
          <w:rtl/>
        </w:rPr>
        <w:t xml:space="preserve"> ניקוד האיכות והמחיר ביחס</w:t>
      </w:r>
      <w:r>
        <w:rPr>
          <w:rFonts w:hint="cs"/>
          <w:bCs w:val="0"/>
          <w:szCs w:val="24"/>
          <w:rtl/>
        </w:rPr>
        <w:t xml:space="preserve"> </w:t>
      </w:r>
      <w:r w:rsidR="006658A1">
        <w:rPr>
          <w:rFonts w:hint="cs"/>
          <w:bCs w:val="0"/>
          <w:szCs w:val="24"/>
          <w:rtl/>
        </w:rPr>
        <w:t>ל</w:t>
      </w:r>
      <w:r>
        <w:rPr>
          <w:rFonts w:hint="cs"/>
          <w:bCs w:val="0"/>
          <w:szCs w:val="24"/>
          <w:rtl/>
        </w:rPr>
        <w:t>כל אחת מההצעות. בשלב זה ידורגו ההצעות בהתאם לציון המשוקלל, והמדורג ראשון יבחר כזוכה במכרז, בכפוף למילוי ההוראות המפורטות במסמכי המכרז (להלן: "</w:t>
      </w:r>
      <w:r w:rsidRPr="007F5ED3">
        <w:rPr>
          <w:rFonts w:hint="cs"/>
          <w:b/>
          <w:szCs w:val="24"/>
          <w:rtl/>
        </w:rPr>
        <w:t>הספק הזוכה</w:t>
      </w:r>
      <w:r>
        <w:rPr>
          <w:rFonts w:hint="cs"/>
          <w:bCs w:val="0"/>
          <w:szCs w:val="24"/>
          <w:rtl/>
        </w:rPr>
        <w:t>" / "</w:t>
      </w:r>
      <w:r w:rsidRPr="007F5ED3">
        <w:rPr>
          <w:rFonts w:hint="cs"/>
          <w:b/>
          <w:szCs w:val="24"/>
          <w:rtl/>
        </w:rPr>
        <w:t>הזוכה</w:t>
      </w:r>
      <w:r>
        <w:rPr>
          <w:rFonts w:hint="cs"/>
          <w:bCs w:val="0"/>
          <w:szCs w:val="24"/>
          <w:rtl/>
        </w:rPr>
        <w:t xml:space="preserve">"). </w:t>
      </w:r>
    </w:p>
    <w:p w14:paraId="5E3D6214" w14:textId="77777777" w:rsidR="00FA2FBC" w:rsidRPr="00BE4991" w:rsidRDefault="00FA2FBC" w:rsidP="006F508D">
      <w:pPr>
        <w:pStyle w:val="a4"/>
        <w:jc w:val="left"/>
        <w:rPr>
          <w:rtl/>
        </w:rPr>
      </w:pPr>
      <w:bookmarkStart w:id="11" w:name="_Toc50543605"/>
      <w:bookmarkEnd w:id="10"/>
      <w:r w:rsidRPr="00BE4991">
        <w:rPr>
          <w:rtl/>
        </w:rPr>
        <w:t>תנאי סף להשתתפות במכרז</w:t>
      </w:r>
      <w:bookmarkEnd w:id="11"/>
    </w:p>
    <w:p w14:paraId="73E885AF" w14:textId="61A9F127" w:rsidR="00FA2FBC" w:rsidRPr="003A5E23" w:rsidRDefault="00FA2FBC" w:rsidP="00156206">
      <w:pPr>
        <w:pStyle w:val="a5"/>
        <w:numPr>
          <w:ilvl w:val="0"/>
          <w:numId w:val="0"/>
        </w:numPr>
        <w:tabs>
          <w:tab w:val="clear" w:pos="1334"/>
        </w:tabs>
        <w:ind w:left="567"/>
        <w:rPr>
          <w:bCs w:val="0"/>
          <w:szCs w:val="24"/>
        </w:rPr>
      </w:pPr>
      <w:r w:rsidRPr="003A5E23">
        <w:rPr>
          <w:bCs w:val="0"/>
          <w:szCs w:val="24"/>
          <w:rtl/>
        </w:rPr>
        <w:t>רשאי להשתתף במכרז מציע אשר במועד</w:t>
      </w:r>
      <w:r w:rsidRPr="003A5E23">
        <w:rPr>
          <w:rFonts w:hint="cs"/>
          <w:bCs w:val="0"/>
          <w:szCs w:val="24"/>
          <w:rtl/>
        </w:rPr>
        <w:t xml:space="preserve"> האחרון ל</w:t>
      </w:r>
      <w:r w:rsidRPr="003A5E23">
        <w:rPr>
          <w:bCs w:val="0"/>
          <w:szCs w:val="24"/>
          <w:rtl/>
        </w:rPr>
        <w:t>הגשת ההצע</w:t>
      </w:r>
      <w:r w:rsidRPr="003A5E23">
        <w:rPr>
          <w:rFonts w:hint="cs"/>
          <w:bCs w:val="0"/>
          <w:szCs w:val="24"/>
          <w:rtl/>
        </w:rPr>
        <w:t>ות</w:t>
      </w:r>
      <w:r w:rsidR="00994140" w:rsidRPr="003A5E23">
        <w:rPr>
          <w:rFonts w:hint="cs"/>
          <w:bCs w:val="0"/>
          <w:szCs w:val="24"/>
          <w:rtl/>
        </w:rPr>
        <w:t xml:space="preserve"> עומד</w:t>
      </w:r>
      <w:r w:rsidR="00AB67A7" w:rsidRPr="003A5E23">
        <w:rPr>
          <w:bCs w:val="0"/>
          <w:szCs w:val="24"/>
          <w:rtl/>
        </w:rPr>
        <w:t xml:space="preserve"> ב</w:t>
      </w:r>
      <w:r w:rsidR="00AB67A7" w:rsidRPr="003A5E23">
        <w:rPr>
          <w:rFonts w:hint="cs"/>
          <w:bCs w:val="0"/>
          <w:szCs w:val="24"/>
          <w:rtl/>
        </w:rPr>
        <w:t>תנאי הסף המפורטים להלן</w:t>
      </w:r>
      <w:r w:rsidRPr="003A5E23">
        <w:rPr>
          <w:rFonts w:hint="cs"/>
          <w:bCs w:val="0"/>
          <w:szCs w:val="24"/>
          <w:rtl/>
        </w:rPr>
        <w:t xml:space="preserve">. הוכחת העמידה בתנאי הסף, תתבצע בהתאם </w:t>
      </w:r>
      <w:r w:rsidR="00156206" w:rsidRPr="003A5E23">
        <w:rPr>
          <w:rFonts w:hint="cs"/>
          <w:bCs w:val="0"/>
          <w:szCs w:val="24"/>
          <w:rtl/>
        </w:rPr>
        <w:t>ל</w:t>
      </w:r>
      <w:r w:rsidR="00156206">
        <w:rPr>
          <w:rFonts w:hint="cs"/>
          <w:bCs w:val="0"/>
          <w:szCs w:val="24"/>
          <w:rtl/>
        </w:rPr>
        <w:t>מפורט בפרק 3.</w:t>
      </w:r>
      <w:r w:rsidR="00156206" w:rsidRPr="003A5E23">
        <w:rPr>
          <w:rFonts w:hint="cs"/>
          <w:bCs w:val="0"/>
          <w:szCs w:val="24"/>
          <w:rtl/>
        </w:rPr>
        <w:t xml:space="preserve"> </w:t>
      </w:r>
    </w:p>
    <w:p w14:paraId="3A5D8469" w14:textId="77777777" w:rsidR="00FA2FBC" w:rsidRPr="00254DEC" w:rsidRDefault="00FA2FBC" w:rsidP="00254DEC">
      <w:pPr>
        <w:pStyle w:val="a5"/>
        <w:tabs>
          <w:tab w:val="clear" w:pos="1334"/>
          <w:tab w:val="clear" w:pos="1588"/>
          <w:tab w:val="num" w:pos="909"/>
        </w:tabs>
        <w:ind w:left="909" w:hanging="709"/>
        <w:rPr>
          <w:b/>
          <w:sz w:val="28"/>
        </w:rPr>
      </w:pPr>
      <w:r w:rsidRPr="00254DEC">
        <w:rPr>
          <w:rFonts w:hint="cs"/>
          <w:b/>
          <w:sz w:val="28"/>
          <w:rtl/>
        </w:rPr>
        <w:t xml:space="preserve">תנאי סף </w:t>
      </w:r>
      <w:r w:rsidR="004613F2" w:rsidRPr="00254DEC">
        <w:rPr>
          <w:rFonts w:hint="cs"/>
          <w:b/>
          <w:sz w:val="28"/>
          <w:rtl/>
        </w:rPr>
        <w:t>והצהרות המציע</w:t>
      </w:r>
    </w:p>
    <w:p w14:paraId="30AD711C" w14:textId="77777777" w:rsidR="00FA2FBC" w:rsidRPr="00BE4991" w:rsidRDefault="00FA2FBC" w:rsidP="00254DEC">
      <w:pPr>
        <w:pStyle w:val="a6"/>
        <w:tabs>
          <w:tab w:val="clear" w:pos="1617"/>
          <w:tab w:val="left" w:pos="1759"/>
        </w:tabs>
        <w:ind w:left="1192" w:hanging="425"/>
      </w:pPr>
      <w:r w:rsidRPr="00BE4991">
        <w:rPr>
          <w:rtl/>
        </w:rPr>
        <w:t>המציע הוא תאגיד הרשום בישראל כדין. היה והמציע הוא שותפות, על השותפות להיות רשומה כדין.</w:t>
      </w:r>
    </w:p>
    <w:p w14:paraId="08D90529" w14:textId="77777777" w:rsidR="00FA2FBC" w:rsidRPr="00BE4991" w:rsidRDefault="00FA2FBC" w:rsidP="00254DEC">
      <w:pPr>
        <w:pStyle w:val="a6"/>
        <w:tabs>
          <w:tab w:val="clear" w:pos="1617"/>
          <w:tab w:val="left" w:pos="1759"/>
        </w:tabs>
        <w:ind w:left="1192" w:hanging="425"/>
      </w:pPr>
      <w:r w:rsidRPr="00BE4991">
        <w:rPr>
          <w:rFonts w:hint="cs"/>
          <w:rtl/>
        </w:rPr>
        <w:t xml:space="preserve">המציע עומד בדרישות </w:t>
      </w:r>
      <w:r w:rsidRPr="00BE4991">
        <w:rPr>
          <w:rtl/>
        </w:rPr>
        <w:t>חוק עסקאות גופים ציבוריים, התשל"ו- 1976</w:t>
      </w:r>
      <w:r w:rsidRPr="00BE4991">
        <w:t xml:space="preserve"> </w:t>
      </w:r>
      <w:r w:rsidRPr="00BE4991">
        <w:rPr>
          <w:rtl/>
        </w:rPr>
        <w:t>("</w:t>
      </w:r>
      <w:r w:rsidRPr="009032E8">
        <w:rPr>
          <w:b w:val="0"/>
          <w:bCs/>
          <w:rtl/>
        </w:rPr>
        <w:t>חוק עסקאות גופים ציבוריים</w:t>
      </w:r>
      <w:r w:rsidRPr="00BE4991">
        <w:rPr>
          <w:rtl/>
        </w:rPr>
        <w:t>")</w:t>
      </w:r>
      <w:r w:rsidRPr="00BE4991" w:rsidDel="006B64EF">
        <w:rPr>
          <w:rtl/>
        </w:rPr>
        <w:t xml:space="preserve"> </w:t>
      </w:r>
      <w:r w:rsidRPr="00BE4991">
        <w:rPr>
          <w:rtl/>
        </w:rPr>
        <w:t>.</w:t>
      </w:r>
    </w:p>
    <w:p w14:paraId="08A79C09" w14:textId="77777777" w:rsidR="00FA2FBC" w:rsidRPr="00BE4991" w:rsidRDefault="00FA2FBC" w:rsidP="00254DEC">
      <w:pPr>
        <w:pStyle w:val="a6"/>
        <w:tabs>
          <w:tab w:val="clear" w:pos="1617"/>
          <w:tab w:val="left" w:pos="1759"/>
        </w:tabs>
        <w:ind w:left="1192" w:hanging="425"/>
      </w:pPr>
      <w:r w:rsidRPr="009032E8">
        <w:rPr>
          <w:rFonts w:hint="cs"/>
          <w:b w:val="0"/>
          <w:bCs/>
          <w:rtl/>
        </w:rPr>
        <w:t xml:space="preserve">עצמאות </w:t>
      </w:r>
      <w:r w:rsidRPr="009032E8">
        <w:rPr>
          <w:b w:val="0"/>
          <w:bCs/>
          <w:rtl/>
        </w:rPr>
        <w:t>המציע</w:t>
      </w:r>
      <w:r w:rsidRPr="009032E8">
        <w:rPr>
          <w:rFonts w:hint="cs"/>
          <w:b w:val="0"/>
          <w:bCs/>
          <w:rtl/>
        </w:rPr>
        <w:t xml:space="preserve"> ממציעים אחרים במכרז</w:t>
      </w:r>
      <w:r w:rsidRPr="00BE4991">
        <w:rPr>
          <w:rFonts w:hint="cs"/>
          <w:rtl/>
        </w:rPr>
        <w:t xml:space="preserve"> </w:t>
      </w:r>
      <w:r w:rsidRPr="00BE4991">
        <w:rPr>
          <w:rtl/>
        </w:rPr>
        <w:t>–</w:t>
      </w:r>
      <w:r w:rsidRPr="00BE4991">
        <w:rPr>
          <w:rFonts w:hint="cs"/>
          <w:rtl/>
        </w:rPr>
        <w:t xml:space="preserve"> במציע מתקיימים כל התנאים הבאים: </w:t>
      </w:r>
    </w:p>
    <w:p w14:paraId="2119CA35" w14:textId="77777777" w:rsidR="00FA2FBC" w:rsidRPr="00BE4991" w:rsidRDefault="00FA2FBC" w:rsidP="00254DEC">
      <w:pPr>
        <w:pStyle w:val="a7"/>
        <w:ind w:left="1617" w:hanging="992"/>
      </w:pPr>
      <w:r w:rsidRPr="00BE4991">
        <w:rPr>
          <w:rFonts w:hint="cs"/>
          <w:rtl/>
        </w:rPr>
        <w:t xml:space="preserve">המציע </w:t>
      </w:r>
      <w:r w:rsidRPr="00BE4991">
        <w:rPr>
          <w:rtl/>
        </w:rPr>
        <w:t xml:space="preserve">אינו מחזיק או מוחזק על ידי מציע אחר במכרז (החזקה </w:t>
      </w:r>
      <w:r w:rsidRPr="00BE4991">
        <w:rPr>
          <w:rFonts w:hint="cs"/>
          <w:rtl/>
        </w:rPr>
        <w:t>בסעיף</w:t>
      </w:r>
      <w:r w:rsidRPr="00BE4991">
        <w:rPr>
          <w:rtl/>
        </w:rPr>
        <w:t xml:space="preserve"> זה – החזקה במישרין או בעקיפין ב-25% או יותר מאמצעי שליטה, כהגדרתו בחוק ניירות ערך</w:t>
      </w:r>
      <w:r w:rsidRPr="00BE4991">
        <w:rPr>
          <w:rFonts w:hint="cs"/>
          <w:rtl/>
        </w:rPr>
        <w:t>, התשכ"ח-1968, "</w:t>
      </w:r>
      <w:r w:rsidRPr="009032E8">
        <w:rPr>
          <w:rFonts w:hint="cs"/>
          <w:b/>
          <w:bCs/>
          <w:rtl/>
        </w:rPr>
        <w:t>חוק ניירות ערך</w:t>
      </w:r>
      <w:r w:rsidRPr="00BE4991">
        <w:rPr>
          <w:rFonts w:hint="cs"/>
          <w:rtl/>
        </w:rPr>
        <w:t>"</w:t>
      </w:r>
      <w:r w:rsidRPr="00BE4991">
        <w:rPr>
          <w:rtl/>
        </w:rPr>
        <w:t>)</w:t>
      </w:r>
      <w:r w:rsidRPr="00BE4991">
        <w:rPr>
          <w:rFonts w:hint="cs"/>
          <w:rtl/>
        </w:rPr>
        <w:t>.</w:t>
      </w:r>
    </w:p>
    <w:p w14:paraId="756F0AEC" w14:textId="45B88E0A" w:rsidR="00FA2FBC" w:rsidRPr="009032E8" w:rsidRDefault="00FA2FBC" w:rsidP="00254DEC">
      <w:pPr>
        <w:pStyle w:val="a7"/>
        <w:ind w:left="1617" w:hanging="992"/>
      </w:pPr>
      <w:r w:rsidRPr="009032E8">
        <w:rPr>
          <w:rtl/>
        </w:rPr>
        <w:t xml:space="preserve">גורם אחד אינו מחזיק ב-25% </w:t>
      </w:r>
      <w:r w:rsidR="00F475B4">
        <w:rPr>
          <w:rFonts w:hint="cs"/>
          <w:rtl/>
        </w:rPr>
        <w:t xml:space="preserve">או </w:t>
      </w:r>
      <w:r w:rsidRPr="009032E8">
        <w:rPr>
          <w:rtl/>
        </w:rPr>
        <w:t>יותר מאמצעי שליטה ב</w:t>
      </w:r>
      <w:r w:rsidRPr="009032E8">
        <w:rPr>
          <w:rFonts w:hint="cs"/>
          <w:rtl/>
        </w:rPr>
        <w:t>ו ובמציע נוסף במכרז</w:t>
      </w:r>
      <w:r w:rsidRPr="009032E8">
        <w:rPr>
          <w:rtl/>
        </w:rPr>
        <w:t>.</w:t>
      </w:r>
      <w:r w:rsidRPr="009032E8">
        <w:rPr>
          <w:rFonts w:hint="cs"/>
          <w:rtl/>
        </w:rPr>
        <w:t xml:space="preserve"> </w:t>
      </w:r>
    </w:p>
    <w:p w14:paraId="4002FE5D" w14:textId="497D7930" w:rsidR="00FA2FBC" w:rsidRDefault="00FA2FBC" w:rsidP="00254DEC">
      <w:pPr>
        <w:pStyle w:val="a7"/>
        <w:ind w:left="1617" w:hanging="992"/>
      </w:pPr>
      <w:r w:rsidRPr="009032E8">
        <w:rPr>
          <w:rtl/>
        </w:rPr>
        <w:t xml:space="preserve">המציע אינו קבלן משנה של מציע אחר במכרז, בקשר עם ביצוע השירותים </w:t>
      </w:r>
      <w:r w:rsidR="004B4E15">
        <w:rPr>
          <w:rFonts w:hint="cs"/>
          <w:rtl/>
        </w:rPr>
        <w:t xml:space="preserve">המבוקשים </w:t>
      </w:r>
      <w:r w:rsidRPr="009032E8">
        <w:rPr>
          <w:rtl/>
        </w:rPr>
        <w:t>במכרז זה</w:t>
      </w:r>
      <w:r w:rsidRPr="009032E8">
        <w:rPr>
          <w:rFonts w:hint="cs"/>
          <w:rtl/>
        </w:rPr>
        <w:t>.</w:t>
      </w:r>
    </w:p>
    <w:p w14:paraId="4DE50EB9" w14:textId="77777777" w:rsidR="003674C6" w:rsidRPr="009032E8" w:rsidRDefault="003674C6" w:rsidP="00254DEC">
      <w:pPr>
        <w:pStyle w:val="a6"/>
        <w:tabs>
          <w:tab w:val="clear" w:pos="1617"/>
          <w:tab w:val="left" w:pos="1759"/>
        </w:tabs>
        <w:ind w:left="1192" w:hanging="425"/>
      </w:pPr>
      <w:r w:rsidRPr="00254DEC">
        <w:rPr>
          <w:rFonts w:hint="cs"/>
          <w:b w:val="0"/>
          <w:bCs/>
          <w:rtl/>
        </w:rPr>
        <w:t>ערבות הגשת הצעה</w:t>
      </w:r>
      <w:r>
        <w:rPr>
          <w:rFonts w:hint="cs"/>
          <w:rtl/>
        </w:rPr>
        <w:t xml:space="preserve"> </w:t>
      </w:r>
      <w:r>
        <w:rPr>
          <w:rtl/>
        </w:rPr>
        <w:t>–</w:t>
      </w:r>
      <w:r>
        <w:rPr>
          <w:rFonts w:hint="cs"/>
          <w:rtl/>
        </w:rPr>
        <w:t xml:space="preserve"> לא נדרשת ערבות בגין הגשת ההצעה במכרז זה.</w:t>
      </w:r>
    </w:p>
    <w:p w14:paraId="6772C059" w14:textId="77777777" w:rsidR="00822761" w:rsidRDefault="004613F2" w:rsidP="00254DEC">
      <w:pPr>
        <w:pStyle w:val="a5"/>
        <w:tabs>
          <w:tab w:val="clear" w:pos="1334"/>
          <w:tab w:val="clear" w:pos="1588"/>
          <w:tab w:val="num" w:pos="909"/>
        </w:tabs>
        <w:ind w:left="909" w:hanging="709"/>
        <w:rPr>
          <w:b/>
          <w:sz w:val="28"/>
        </w:rPr>
      </w:pPr>
      <w:r w:rsidRPr="002D3448">
        <w:rPr>
          <w:rFonts w:hint="cs"/>
          <w:b/>
          <w:sz w:val="28"/>
          <w:rtl/>
        </w:rPr>
        <w:t>תנאים נוספים</w:t>
      </w:r>
    </w:p>
    <w:p w14:paraId="3849FAD0" w14:textId="143B6251" w:rsidR="00DB686A" w:rsidRDefault="00DB686A" w:rsidP="0082353F">
      <w:pPr>
        <w:pStyle w:val="a6"/>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p>
    <w:p w14:paraId="0927C74C" w14:textId="77777777" w:rsidR="00DB686A" w:rsidRDefault="00DB686A" w:rsidP="00DB686A">
      <w:pPr>
        <w:pStyle w:val="a7"/>
        <w:ind w:left="1617" w:hanging="992"/>
      </w:pPr>
      <w:bookmarkStart w:id="12" w:name="_Ref43622827"/>
      <w:r w:rsidRPr="00BE4991">
        <w:rPr>
          <w:rFonts w:hint="cs"/>
          <w:rtl/>
        </w:rPr>
        <w:t xml:space="preserve">המציע </w:t>
      </w:r>
      <w:r w:rsidRPr="00BE4991">
        <w:rPr>
          <w:rtl/>
        </w:rPr>
        <w:t xml:space="preserve">בעל </w:t>
      </w:r>
      <w:hyperlink r:id="rId12" w:history="1">
        <w:r w:rsidRPr="00A92F6D">
          <w:rPr>
            <w:rtl/>
          </w:rPr>
          <w:t>רשיון מיוחד למתן שירותי בזק באמצעות לווין</w:t>
        </w:r>
      </w:hyperlink>
      <w:r w:rsidRPr="00BE4991">
        <w:rPr>
          <w:rtl/>
        </w:rPr>
        <w:t xml:space="preserve"> </w:t>
      </w:r>
      <w:r w:rsidRPr="00BE4991">
        <w:rPr>
          <w:rFonts w:hint="cs"/>
          <w:rtl/>
        </w:rPr>
        <w:t>של משרד התקשורת.</w:t>
      </w:r>
      <w:bookmarkEnd w:id="12"/>
    </w:p>
    <w:p w14:paraId="561557E5" w14:textId="77777777" w:rsidR="00DB686A" w:rsidRDefault="00156206" w:rsidP="00DB686A">
      <w:pPr>
        <w:pStyle w:val="a7"/>
        <w:ind w:left="1617" w:hanging="992"/>
      </w:pPr>
      <w:hyperlink r:id="rId13" w:history="1">
        <w:r w:rsidR="00DB686A" w:rsidRPr="009965D6">
          <w:rPr>
            <w:rFonts w:hint="cs"/>
            <w:rtl/>
          </w:rPr>
          <w:t>המציע בעל רשיון סחר</w:t>
        </w:r>
      </w:hyperlink>
      <w:r w:rsidR="00DB686A" w:rsidRPr="00BE4991">
        <w:rPr>
          <w:rFonts w:hint="cs"/>
          <w:rtl/>
        </w:rPr>
        <w:t xml:space="preserve"> ועיסוק במכשירים אלחוטיים של משרד התקשורת.</w:t>
      </w:r>
    </w:p>
    <w:p w14:paraId="0BD9C941" w14:textId="77777777" w:rsidR="00DB686A" w:rsidRDefault="00DB686A" w:rsidP="00DB686A">
      <w:pPr>
        <w:pStyle w:val="a7"/>
        <w:ind w:left="1617" w:hanging="992"/>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w:t>
      </w:r>
    </w:p>
    <w:p w14:paraId="3D0A8D05" w14:textId="77777777" w:rsidR="00DB686A" w:rsidRDefault="00DB686A" w:rsidP="00DB686A">
      <w:pPr>
        <w:pStyle w:val="a7"/>
        <w:ind w:left="1617" w:hanging="992"/>
      </w:pPr>
      <w:r w:rsidRPr="003F538B">
        <w:rPr>
          <w:rFonts w:hint="cs"/>
          <w:rtl/>
        </w:rPr>
        <w:t xml:space="preserve">המציע בעל </w:t>
      </w:r>
      <w:r w:rsidRPr="003F538B">
        <w:rPr>
          <w:rtl/>
        </w:rPr>
        <w:t xml:space="preserve">רישיון </w:t>
      </w:r>
      <w:r>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w:t>
      </w:r>
    </w:p>
    <w:p w14:paraId="58D0BA74" w14:textId="77777777" w:rsidR="00DB686A" w:rsidRDefault="00DB686A" w:rsidP="00DB686A">
      <w:pPr>
        <w:pStyle w:val="a7"/>
        <w:ind w:left="1617" w:hanging="992"/>
      </w:pPr>
      <w:r>
        <w:rPr>
          <w:rFonts w:hint="cs"/>
          <w:rtl/>
        </w:rPr>
        <w:t>המציע מעסיק לפחות 3 טכנאי שירות, כאשר לפחות אחד מהם הוא טכנאי בכיר.</w:t>
      </w:r>
    </w:p>
    <w:p w14:paraId="5A8DD279" w14:textId="6BDFA2B8" w:rsidR="00DB686A" w:rsidRDefault="00DB686A" w:rsidP="00305FB8">
      <w:pPr>
        <w:pStyle w:val="a7"/>
        <w:ind w:left="1617" w:hanging="992"/>
      </w:pPr>
      <w:r>
        <w:rPr>
          <w:rFonts w:hint="cs"/>
          <w:rtl/>
        </w:rPr>
        <w:t xml:space="preserve">המציע מספק שירותי תקשורת באמצעות תווך לוויין, ברצף, לכל </w:t>
      </w:r>
      <w:r w:rsidR="00F224B3">
        <w:rPr>
          <w:rFonts w:hint="cs"/>
          <w:rtl/>
        </w:rPr>
        <w:t xml:space="preserve">המאוחר </w:t>
      </w:r>
      <w:r>
        <w:rPr>
          <w:rFonts w:hint="cs"/>
          <w:rtl/>
        </w:rPr>
        <w:t>מאז ה-01.</w:t>
      </w:r>
      <w:r w:rsidR="00305FB8">
        <w:rPr>
          <w:rFonts w:hint="cs"/>
          <w:rtl/>
        </w:rPr>
        <w:t>10</w:t>
      </w:r>
      <w:r>
        <w:rPr>
          <w:rFonts w:hint="cs"/>
          <w:rtl/>
        </w:rPr>
        <w:t>.2017.</w:t>
      </w:r>
    </w:p>
    <w:p w14:paraId="0DD06019" w14:textId="59297BCC" w:rsidR="00DB686A" w:rsidRDefault="00113051" w:rsidP="00305FB8">
      <w:pPr>
        <w:pStyle w:val="a7"/>
        <w:ind w:left="1617" w:hanging="992"/>
      </w:pPr>
      <w:r>
        <w:rPr>
          <w:rFonts w:hint="cs"/>
          <w:rtl/>
        </w:rPr>
        <w:lastRenderedPageBreak/>
        <w:t xml:space="preserve">המציע עוסק במכירה </w:t>
      </w:r>
      <w:r w:rsidR="00DB686A">
        <w:rPr>
          <w:rFonts w:hint="cs"/>
          <w:rtl/>
        </w:rPr>
        <w:t xml:space="preserve">או החכרה, התקנה ותחזוקת ציוד תקשורת, ברצף, לכל </w:t>
      </w:r>
      <w:r w:rsidR="00F224B3">
        <w:rPr>
          <w:rFonts w:hint="cs"/>
          <w:rtl/>
        </w:rPr>
        <w:t xml:space="preserve">המאוחר </w:t>
      </w:r>
      <w:r w:rsidR="00DB686A">
        <w:rPr>
          <w:rFonts w:hint="cs"/>
          <w:rtl/>
        </w:rPr>
        <w:t>מאז ה-01.</w:t>
      </w:r>
      <w:r w:rsidR="00305FB8">
        <w:rPr>
          <w:rFonts w:hint="cs"/>
          <w:rtl/>
        </w:rPr>
        <w:t>10</w:t>
      </w:r>
      <w:r w:rsidR="00DB686A">
        <w:rPr>
          <w:rFonts w:hint="cs"/>
          <w:rtl/>
        </w:rPr>
        <w:t>.2017.</w:t>
      </w:r>
    </w:p>
    <w:p w14:paraId="0E036764" w14:textId="77777777" w:rsidR="00DB686A" w:rsidRDefault="00DB686A" w:rsidP="00DB686A">
      <w:pPr>
        <w:pStyle w:val="a7"/>
        <w:ind w:left="1617" w:hanging="992"/>
      </w:pPr>
      <w:bookmarkStart w:id="13" w:name="_Ref43622838"/>
      <w:r>
        <w:rPr>
          <w:rFonts w:hint="cs"/>
          <w:rtl/>
        </w:rPr>
        <w:t xml:space="preserve">המציע סיפק ציוד ושירותי תקשורת באמצעות תווך לוויין </w:t>
      </w:r>
      <w:r w:rsidRPr="00DB686A">
        <w:rPr>
          <w:rFonts w:hint="cs"/>
          <w:u w:val="single"/>
          <w:rtl/>
        </w:rPr>
        <w:t>לכל הפחות</w:t>
      </w:r>
      <w:r>
        <w:rPr>
          <w:rFonts w:hint="cs"/>
          <w:rtl/>
        </w:rPr>
        <w:t xml:space="preserve"> ל-10 לקוחות עסקיים שונים </w:t>
      </w:r>
      <w:r w:rsidRPr="00DB686A">
        <w:rPr>
          <w:rFonts w:hint="cs"/>
          <w:u w:val="single"/>
          <w:rtl/>
        </w:rPr>
        <w:t>בכל אחת</w:t>
      </w:r>
      <w:r>
        <w:rPr>
          <w:rFonts w:hint="cs"/>
          <w:rtl/>
        </w:rPr>
        <w:t xml:space="preserve"> מהשנים 2017, 2018, 2019.</w:t>
      </w:r>
      <w:bookmarkEnd w:id="13"/>
    </w:p>
    <w:p w14:paraId="33A225AB" w14:textId="77777777" w:rsidR="00DB686A" w:rsidRDefault="00DB686A" w:rsidP="00DB686A">
      <w:pPr>
        <w:pStyle w:val="a7"/>
        <w:ind w:left="1617" w:hanging="992"/>
      </w:pPr>
      <w:r>
        <w:rPr>
          <w:rFonts w:hint="cs"/>
          <w:rtl/>
        </w:rPr>
        <w:t xml:space="preserve">מחזור המכירות של המציע </w:t>
      </w:r>
      <w:r w:rsidRPr="00DB686A">
        <w:rPr>
          <w:rFonts w:hint="cs"/>
          <w:u w:val="single"/>
          <w:rtl/>
        </w:rPr>
        <w:t>בכל אחת</w:t>
      </w:r>
      <w:r>
        <w:rPr>
          <w:rFonts w:hint="cs"/>
          <w:rtl/>
        </w:rPr>
        <w:t xml:space="preserve"> מהשנים 2017, 2018 ו-2019 עמד על לפחות 4 מיליון ₪ (לא כולל מע"מ). </w:t>
      </w:r>
    </w:p>
    <w:p w14:paraId="6E8BEFC1" w14:textId="37771A3A" w:rsidR="00DB686A" w:rsidRPr="00DB686A" w:rsidRDefault="00DB686A" w:rsidP="0082353F">
      <w:pPr>
        <w:pStyle w:val="a6"/>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sidR="00D27A3E">
        <w:rPr>
          <w:rFonts w:hint="cs"/>
          <w:b w:val="0"/>
          <w:bCs/>
          <w:rtl/>
        </w:rPr>
        <w:t>לקשר ש</w:t>
      </w:r>
      <w:r w:rsidR="0082353F">
        <w:rPr>
          <w:rFonts w:hint="cs"/>
          <w:b w:val="0"/>
          <w:bCs/>
          <w:rtl/>
        </w:rPr>
        <w:t>בין</w:t>
      </w:r>
      <w:r w:rsidR="00D27A3E">
        <w:rPr>
          <w:rFonts w:hint="cs"/>
          <w:b w:val="0"/>
          <w:bCs/>
          <w:rtl/>
        </w:rPr>
        <w:t xml:space="preserve"> המציע </w:t>
      </w:r>
      <w:r w:rsidR="0082353F">
        <w:rPr>
          <w:rFonts w:hint="cs"/>
          <w:b w:val="0"/>
          <w:bCs/>
          <w:rtl/>
        </w:rPr>
        <w:t xml:space="preserve">לבין </w:t>
      </w:r>
      <w:r w:rsidR="00D27A3E" w:rsidRPr="00D27A3E">
        <w:rPr>
          <w:rFonts w:hint="cs"/>
          <w:b w:val="0"/>
          <w:bCs/>
          <w:u w:val="single"/>
          <w:rtl/>
        </w:rPr>
        <w:t>כל אחד</w:t>
      </w:r>
      <w:r>
        <w:rPr>
          <w:rFonts w:hint="cs"/>
          <w:b w:val="0"/>
          <w:bCs/>
          <w:rtl/>
        </w:rPr>
        <w:t xml:space="preserve"> </w:t>
      </w:r>
      <w:r w:rsidR="00D27A3E">
        <w:rPr>
          <w:rFonts w:hint="cs"/>
          <w:b w:val="0"/>
          <w:bCs/>
          <w:rtl/>
        </w:rPr>
        <w:t>מ</w:t>
      </w:r>
      <w:r>
        <w:rPr>
          <w:rFonts w:hint="cs"/>
          <w:b w:val="0"/>
          <w:bCs/>
          <w:rtl/>
        </w:rPr>
        <w:t>ספקי שירותי הלוויין המאושרים</w:t>
      </w:r>
      <w:r w:rsidRPr="00DB686A">
        <w:rPr>
          <w:rFonts w:hint="cs"/>
          <w:rtl/>
        </w:rPr>
        <w:t xml:space="preserve"> (כהגדרתם</w:t>
      </w:r>
      <w:r w:rsidR="003D5847">
        <w:rPr>
          <w:rFonts w:hint="cs"/>
          <w:rtl/>
        </w:rPr>
        <w:t xml:space="preserve"> בסעיף</w:t>
      </w:r>
      <w:r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3D5847">
        <w:rPr>
          <w:rtl/>
        </w:rPr>
        <w:t>‏1.8</w:t>
      </w:r>
      <w:r w:rsidR="003D5847">
        <w:rPr>
          <w:rtl/>
        </w:rPr>
        <w:fldChar w:fldCharType="end"/>
      </w:r>
      <w:r w:rsidR="003D5847">
        <w:rPr>
          <w:rFonts w:hint="cs"/>
          <w:rtl/>
        </w:rPr>
        <w:t xml:space="preserve"> </w:t>
      </w:r>
      <w:r w:rsidRPr="00DB686A">
        <w:rPr>
          <w:rFonts w:hint="cs"/>
          <w:rtl/>
        </w:rPr>
        <w:t>להלן):</w:t>
      </w:r>
    </w:p>
    <w:p w14:paraId="0979A8C4" w14:textId="7F1DA84E" w:rsidR="00DB686A" w:rsidRDefault="00DB686A" w:rsidP="00DB686A">
      <w:pPr>
        <w:pStyle w:val="a7"/>
        <w:ind w:left="1617" w:hanging="992"/>
      </w:pPr>
      <w:r>
        <w:rPr>
          <w:rFonts w:hint="cs"/>
          <w:rtl/>
        </w:rPr>
        <w:t>שירותי ה</w:t>
      </w:r>
      <w:r w:rsidR="002632BB">
        <w:rPr>
          <w:rFonts w:hint="cs"/>
          <w:rtl/>
        </w:rPr>
        <w:t>תווך הלווייני יי</w:t>
      </w:r>
      <w:r>
        <w:rPr>
          <w:rFonts w:hint="cs"/>
          <w:rtl/>
        </w:rPr>
        <w:t>נתנו על ידי ספקי שירותי הלו</w:t>
      </w:r>
      <w:r w:rsidR="0080137C">
        <w:rPr>
          <w:rFonts w:hint="cs"/>
          <w:rtl/>
        </w:rPr>
        <w:t>ו</w:t>
      </w:r>
      <w:r>
        <w:rPr>
          <w:rFonts w:hint="cs"/>
          <w:rtl/>
        </w:rPr>
        <w:t xml:space="preserve">יין המאושרים </w:t>
      </w:r>
      <w:r w:rsidRPr="00DB686A">
        <w:rPr>
          <w:rFonts w:hint="cs"/>
          <w:u w:val="single"/>
          <w:rtl/>
        </w:rPr>
        <w:t>בלבד</w:t>
      </w:r>
      <w:r>
        <w:rPr>
          <w:rFonts w:hint="cs"/>
          <w:rtl/>
        </w:rPr>
        <w:t>.</w:t>
      </w:r>
    </w:p>
    <w:p w14:paraId="1B4C1F2D" w14:textId="2003FDD0" w:rsidR="00CA4CFD" w:rsidRPr="00CA4CFD" w:rsidRDefault="00CA4CFD" w:rsidP="00305FB8">
      <w:pPr>
        <w:pStyle w:val="a7"/>
        <w:ind w:left="1617" w:hanging="992"/>
      </w:pPr>
      <w:r w:rsidRPr="00CA4CFD">
        <w:rPr>
          <w:rFonts w:eastAsia="MS Gothic"/>
          <w:rtl/>
        </w:rPr>
        <w:t>המציע</w:t>
      </w:r>
      <w:r w:rsidRPr="00CA4CFD">
        <w:rPr>
          <w:rFonts w:eastAsia="MS Gothic" w:hint="cs"/>
          <w:rtl/>
        </w:rPr>
        <w:t xml:space="preserve"> משמש כנציג רשמי של </w:t>
      </w:r>
      <w:r w:rsidRPr="00CA4CFD">
        <w:rPr>
          <w:rFonts w:eastAsia="MS Gothic" w:hint="cs"/>
          <w:u w:val="single"/>
          <w:rtl/>
        </w:rPr>
        <w:t>כל אחד</w:t>
      </w:r>
      <w:r>
        <w:rPr>
          <w:rFonts w:eastAsia="MS Gothic" w:hint="cs"/>
          <w:rtl/>
        </w:rPr>
        <w:t xml:space="preserve">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F224B3">
        <w:rPr>
          <w:rFonts w:eastAsia="MS Gothic" w:hint="cs"/>
          <w:rtl/>
        </w:rPr>
        <w:t xml:space="preserve">המאוחר </w:t>
      </w:r>
      <w:r>
        <w:rPr>
          <w:rFonts w:eastAsia="MS Gothic" w:hint="cs"/>
          <w:rtl/>
        </w:rPr>
        <w:t>מאז ה-01.</w:t>
      </w:r>
      <w:r w:rsidR="00305FB8">
        <w:rPr>
          <w:rFonts w:eastAsia="MS Gothic" w:hint="cs"/>
          <w:rtl/>
        </w:rPr>
        <w:t>10</w:t>
      </w:r>
      <w:r>
        <w:rPr>
          <w:rFonts w:eastAsia="MS Gothic" w:hint="cs"/>
          <w:rtl/>
        </w:rPr>
        <w:t>.2019.</w:t>
      </w:r>
    </w:p>
    <w:p w14:paraId="5254CF1F" w14:textId="77777777" w:rsidR="00CA4CFD" w:rsidRPr="00CA4CFD" w:rsidRDefault="00CA4CFD" w:rsidP="00623A64">
      <w:pPr>
        <w:pStyle w:val="a7"/>
        <w:ind w:left="1617" w:hanging="992"/>
      </w:pPr>
      <w:r>
        <w:rPr>
          <w:rFonts w:eastAsia="MS Gothic" w:hint="cs"/>
          <w:rtl/>
        </w:rPr>
        <w:t xml:space="preserve">המציע מוסמך </w:t>
      </w:r>
      <w:r w:rsidRPr="002632BB">
        <w:rPr>
          <w:rFonts w:eastAsia="MS Gothic" w:hint="cs"/>
          <w:rtl/>
        </w:rPr>
        <w:t xml:space="preserve">על ידי </w:t>
      </w:r>
      <w:r w:rsidRPr="00CA4CFD">
        <w:rPr>
          <w:rFonts w:eastAsia="MS Gothic" w:hint="cs"/>
          <w:u w:val="single"/>
          <w:rtl/>
        </w:rPr>
        <w:t>כל אחד</w:t>
      </w:r>
      <w:r w:rsidRPr="002632BB">
        <w:rPr>
          <w:rFonts w:eastAsia="MS Gothic" w:hint="cs"/>
          <w:rtl/>
        </w:rPr>
        <w:t xml:space="preserve"> מספקי שירותי הלוויין המאושרים</w:t>
      </w:r>
      <w:r>
        <w:rPr>
          <w:rFonts w:eastAsia="MS Gothic" w:hint="cs"/>
          <w:rtl/>
        </w:rPr>
        <w:t>,</w:t>
      </w:r>
      <w:r w:rsidRPr="002632BB">
        <w:rPr>
          <w:rFonts w:eastAsia="MS Gothic" w:hint="cs"/>
          <w:rtl/>
        </w:rPr>
        <w:t xml:space="preserve"> ברמת </w:t>
      </w:r>
      <w:r>
        <w:rPr>
          <w:rFonts w:eastAsia="MS Gothic" w:hint="cs"/>
          <w:rtl/>
        </w:rPr>
        <w:t>ההסמכה הגבוהה ביותר, בהתאם להגדרות הפומביות של ספק שירותי הלוויין, לאספקת שירותי תקשורת לוויינית.</w:t>
      </w:r>
    </w:p>
    <w:p w14:paraId="1A9AC6EF" w14:textId="5C1BF7C2" w:rsidR="00DB686A" w:rsidRDefault="00DB686A" w:rsidP="00EE343A">
      <w:pPr>
        <w:pStyle w:val="a7"/>
        <w:ind w:left="1617" w:hanging="992"/>
      </w:pPr>
      <w:r w:rsidRPr="00D27A3E">
        <w:rPr>
          <w:rFonts w:hint="cs"/>
          <w:u w:val="single"/>
          <w:rtl/>
        </w:rPr>
        <w:t>כל אחד</w:t>
      </w:r>
      <w:r>
        <w:rPr>
          <w:rFonts w:hint="cs"/>
          <w:rtl/>
        </w:rPr>
        <w:t xml:space="preserve"> מספקי שירותי הלוויין ה</w:t>
      </w:r>
      <w:r w:rsidR="002632BB">
        <w:rPr>
          <w:rFonts w:hint="cs"/>
          <w:rtl/>
        </w:rPr>
        <w:t>מאושרים</w:t>
      </w:r>
      <w:r>
        <w:rPr>
          <w:rFonts w:hint="cs"/>
          <w:rtl/>
        </w:rPr>
        <w:t xml:space="preserve"> מתחייב לתת את מלוא הגיבוי למציע בארץ, להמשיך ולספק את השירותים</w:t>
      </w:r>
      <w:r w:rsidR="004B4E15">
        <w:rPr>
          <w:rFonts w:hint="cs"/>
          <w:rtl/>
        </w:rPr>
        <w:t xml:space="preserve"> המבוקשים</w:t>
      </w:r>
      <w:r>
        <w:rPr>
          <w:rFonts w:hint="cs"/>
          <w:rtl/>
        </w:rPr>
        <w:t xml:space="preserve"> ברציפות במשך כל תקופת ההתקשרות. </w:t>
      </w:r>
      <w:r w:rsidR="00EE343A">
        <w:rPr>
          <w:rFonts w:hint="cs"/>
          <w:rtl/>
        </w:rPr>
        <w:t xml:space="preserve">בנוסף, כל אחד מספקי שירותי הלוויין המאושרים מתחייב לסייע בהעברת השירותים </w:t>
      </w:r>
      <w:r w:rsidR="004B4E15">
        <w:rPr>
          <w:rFonts w:hint="cs"/>
          <w:rtl/>
        </w:rPr>
        <w:t xml:space="preserve">המבוקשים </w:t>
      </w:r>
      <w:r w:rsidR="00EE343A">
        <w:rPr>
          <w:rFonts w:hint="cs"/>
          <w:rtl/>
        </w:rPr>
        <w:t xml:space="preserve">לספק חדש שייבחר </w:t>
      </w:r>
      <w:r>
        <w:rPr>
          <w:rFonts w:hint="cs"/>
          <w:rtl/>
        </w:rPr>
        <w:t>במקרה בו יבצר מהמציע להמשיך לתת את השירותים</w:t>
      </w:r>
      <w:r w:rsidR="004B4E15">
        <w:rPr>
          <w:rFonts w:hint="cs"/>
          <w:rtl/>
        </w:rPr>
        <w:t xml:space="preserve"> המבוקשים</w:t>
      </w:r>
      <w:r>
        <w:rPr>
          <w:rFonts w:hint="cs"/>
          <w:rtl/>
        </w:rPr>
        <w:t>.</w:t>
      </w:r>
    </w:p>
    <w:p w14:paraId="3ECE7D2A" w14:textId="6FC499C9" w:rsidR="00D27A3E" w:rsidRDefault="00D27A3E" w:rsidP="0082353F">
      <w:pPr>
        <w:pStyle w:val="a6"/>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D27A3E">
        <w:rPr>
          <w:rFonts w:hint="cs"/>
          <w:b w:val="0"/>
          <w:bCs/>
          <w:u w:val="single"/>
          <w:rtl/>
        </w:rPr>
        <w:t>כל אחד</w:t>
      </w:r>
      <w:r>
        <w:rPr>
          <w:rFonts w:hint="cs"/>
          <w:b w:val="0"/>
          <w:bCs/>
          <w:rtl/>
        </w:rPr>
        <w:t xml:space="preserve"> מהיצרנים אשר ציוד מתוצרתם מוצע על ידי המציע במסגרת מכרז זה</w:t>
      </w:r>
      <w:r w:rsidRPr="00D27A3E">
        <w:rPr>
          <w:rFonts w:hint="cs"/>
          <w:rtl/>
        </w:rPr>
        <w:t xml:space="preserve"> (כהגדרתם </w:t>
      </w:r>
      <w:r w:rsidR="003D5847">
        <w:rPr>
          <w:rFonts w:hint="cs"/>
          <w:rtl/>
        </w:rPr>
        <w:t>בסעיף</w:t>
      </w:r>
      <w:r w:rsidR="003D5847"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3D5847">
        <w:rPr>
          <w:rtl/>
        </w:rPr>
        <w:t>‏1.8</w:t>
      </w:r>
      <w:r w:rsidR="003D5847">
        <w:rPr>
          <w:rtl/>
        </w:rPr>
        <w:fldChar w:fldCharType="end"/>
      </w:r>
      <w:r w:rsidR="003D5847">
        <w:rPr>
          <w:rFonts w:hint="cs"/>
          <w:rtl/>
        </w:rPr>
        <w:t xml:space="preserve"> </w:t>
      </w:r>
      <w:r w:rsidRPr="00D27A3E">
        <w:rPr>
          <w:rFonts w:hint="cs"/>
          <w:rtl/>
        </w:rPr>
        <w:t>להלן):</w:t>
      </w:r>
    </w:p>
    <w:p w14:paraId="12A492E5" w14:textId="78A0B35B" w:rsidR="00D27A3E" w:rsidRDefault="00D27A3E" w:rsidP="00305FB8">
      <w:pPr>
        <w:pStyle w:val="a7"/>
        <w:ind w:left="1617" w:hanging="992"/>
      </w:pPr>
      <w:bookmarkStart w:id="14" w:name="_Ref43622883"/>
      <w:r>
        <w:rPr>
          <w:rFonts w:hint="cs"/>
          <w:rtl/>
        </w:rPr>
        <w:t xml:space="preserve">המציע מוסמך, </w:t>
      </w:r>
      <w:r w:rsidRPr="00D27A3E">
        <w:rPr>
          <w:rFonts w:hint="cs"/>
          <w:u w:val="single"/>
          <w:rtl/>
        </w:rPr>
        <w:t xml:space="preserve">לכל </w:t>
      </w:r>
      <w:r w:rsidR="00F224B3" w:rsidRPr="00D27A3E">
        <w:rPr>
          <w:rFonts w:hint="cs"/>
          <w:u w:val="single"/>
          <w:rtl/>
        </w:rPr>
        <w:t>ה</w:t>
      </w:r>
      <w:r w:rsidR="00F224B3">
        <w:rPr>
          <w:rFonts w:hint="cs"/>
          <w:u w:val="single"/>
          <w:rtl/>
        </w:rPr>
        <w:t>מאוחר</w:t>
      </w:r>
      <w:r w:rsidR="00F224B3">
        <w:rPr>
          <w:rFonts w:hint="cs"/>
          <w:rtl/>
        </w:rPr>
        <w:t xml:space="preserve"> </w:t>
      </w:r>
      <w:r>
        <w:rPr>
          <w:rFonts w:hint="cs"/>
          <w:rtl/>
        </w:rPr>
        <w:t>מאז ה-01.</w:t>
      </w:r>
      <w:r w:rsidR="00305FB8">
        <w:rPr>
          <w:rFonts w:hint="cs"/>
          <w:rtl/>
        </w:rPr>
        <w:t>10</w:t>
      </w:r>
      <w:r>
        <w:rPr>
          <w:rFonts w:hint="cs"/>
          <w:rtl/>
        </w:rPr>
        <w:t xml:space="preserve">.2019, למכור, להתקין, לתת שירות, לבצע תיקונים ושדרוגים בתחומי מדינת ישראל לציוד, כמורשה מטעם </w:t>
      </w:r>
      <w:r w:rsidRPr="00D27A3E">
        <w:rPr>
          <w:rFonts w:hint="cs"/>
          <w:u w:val="single"/>
          <w:rtl/>
        </w:rPr>
        <w:t>כל אחד</w:t>
      </w:r>
      <w:r>
        <w:rPr>
          <w:rFonts w:hint="cs"/>
          <w:rtl/>
        </w:rPr>
        <w:t xml:space="preserve"> מהיצרנים.</w:t>
      </w:r>
      <w:bookmarkEnd w:id="14"/>
    </w:p>
    <w:p w14:paraId="4EA41E7A" w14:textId="4D6733D0" w:rsidR="00D27A3E" w:rsidRDefault="00D27A3E" w:rsidP="001A3C63">
      <w:pPr>
        <w:pStyle w:val="a7"/>
        <w:ind w:left="1617" w:hanging="992"/>
      </w:pPr>
      <w:r w:rsidRPr="00D27A3E">
        <w:rPr>
          <w:rFonts w:hint="cs"/>
          <w:u w:val="single"/>
          <w:rtl/>
        </w:rPr>
        <w:t>כל אחד</w:t>
      </w:r>
      <w:r>
        <w:rPr>
          <w:rFonts w:hint="cs"/>
          <w:rtl/>
        </w:rPr>
        <w:t xml:space="preserve"> מהיצרנים מתחיי</w:t>
      </w:r>
      <w:r w:rsidR="006658A1">
        <w:rPr>
          <w:rFonts w:hint="cs"/>
          <w:rtl/>
        </w:rPr>
        <w:t xml:space="preserve">ב </w:t>
      </w:r>
      <w:r w:rsidR="0082404A">
        <w:rPr>
          <w:rFonts w:hint="cs"/>
          <w:rtl/>
        </w:rPr>
        <w:t>לאפשר</w:t>
      </w:r>
      <w:r w:rsidR="006658A1">
        <w:rPr>
          <w:rFonts w:hint="cs"/>
          <w:rtl/>
        </w:rPr>
        <w:t xml:space="preserve"> למציע בארץ</w:t>
      </w:r>
      <w:r w:rsidR="0082404A">
        <w:rPr>
          <w:rFonts w:hint="cs"/>
          <w:rtl/>
        </w:rPr>
        <w:t xml:space="preserve"> לעמוד במלוא חובותיו בהתאם למכרז זה,</w:t>
      </w:r>
      <w:r w:rsidR="00113051">
        <w:rPr>
          <w:rFonts w:hint="cs"/>
          <w:rtl/>
        </w:rPr>
        <w:t xml:space="preserve"> </w:t>
      </w:r>
      <w:r>
        <w:rPr>
          <w:rFonts w:hint="cs"/>
          <w:rtl/>
        </w:rPr>
        <w:t>לספק את השירותים</w:t>
      </w:r>
      <w:r w:rsidR="004B4E15">
        <w:rPr>
          <w:rFonts w:hint="cs"/>
          <w:rtl/>
        </w:rPr>
        <w:t xml:space="preserve"> המבוקשים</w:t>
      </w:r>
      <w:r>
        <w:rPr>
          <w:rFonts w:hint="cs"/>
          <w:rtl/>
        </w:rPr>
        <w:t xml:space="preserve">, לספק חלקי חילוף ועדכוני תוכנה וקושחה במהלך כל תקופת ההתקשרות </w:t>
      </w:r>
      <w:r w:rsidR="00B510C8">
        <w:rPr>
          <w:rFonts w:hint="cs"/>
          <w:rtl/>
        </w:rPr>
        <w:t xml:space="preserve">ולאפשר את </w:t>
      </w:r>
      <w:r>
        <w:rPr>
          <w:rFonts w:hint="cs"/>
          <w:rtl/>
        </w:rPr>
        <w:t>שמירת הרציפות במתן האחריות לציוד מתוצרתו. במקרה בו יבצר מהמציע להמשיך לתת את השירותים</w:t>
      </w:r>
      <w:r w:rsidR="004B4E15">
        <w:rPr>
          <w:rFonts w:hint="cs"/>
          <w:rtl/>
        </w:rPr>
        <w:t xml:space="preserve"> המבוקשים</w:t>
      </w:r>
      <w:r>
        <w:rPr>
          <w:rFonts w:hint="cs"/>
          <w:rtl/>
        </w:rPr>
        <w:t xml:space="preserve">, יהיה היצרן מחויב לסייע בהעברת השירותים </w:t>
      </w:r>
      <w:r w:rsidR="004B4E15">
        <w:rPr>
          <w:rFonts w:hint="cs"/>
          <w:rtl/>
        </w:rPr>
        <w:t>המבוקשים</w:t>
      </w:r>
      <w:r w:rsidR="00E76D14">
        <w:rPr>
          <w:rFonts w:hint="cs"/>
          <w:rtl/>
        </w:rPr>
        <w:t xml:space="preserve"> </w:t>
      </w:r>
      <w:r>
        <w:rPr>
          <w:rFonts w:hint="cs"/>
          <w:rtl/>
        </w:rPr>
        <w:t xml:space="preserve">לספק חדש שייבחר. </w:t>
      </w:r>
    </w:p>
    <w:p w14:paraId="09320C82" w14:textId="77777777" w:rsidR="00F468B7" w:rsidRDefault="00822761" w:rsidP="00D27A3E">
      <w:pPr>
        <w:pStyle w:val="a6"/>
        <w:tabs>
          <w:tab w:val="clear" w:pos="1617"/>
          <w:tab w:val="left" w:pos="1759"/>
        </w:tabs>
        <w:ind w:left="1192" w:hanging="425"/>
      </w:pPr>
      <w:r>
        <w:rPr>
          <w:rFonts w:hint="cs"/>
          <w:rtl/>
        </w:rPr>
        <w:t>ביחס לדרישות המפורטות בסעי</w:t>
      </w:r>
      <w:r w:rsidR="003519C4">
        <w:rPr>
          <w:rFonts w:hint="cs"/>
          <w:rtl/>
        </w:rPr>
        <w:t xml:space="preserve">פים </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Ref43622827 \r \h</w:instrText>
      </w:r>
      <w:r w:rsidR="00D27A3E">
        <w:rPr>
          <w:rtl/>
        </w:rPr>
        <w:instrText xml:space="preserve"> </w:instrText>
      </w:r>
      <w:r w:rsidR="00D27A3E">
        <w:rPr>
          <w:rtl/>
        </w:rPr>
      </w:r>
      <w:r w:rsidR="00D27A3E">
        <w:rPr>
          <w:rtl/>
        </w:rPr>
        <w:fldChar w:fldCharType="separate"/>
      </w:r>
      <w:r w:rsidR="00D27A3E">
        <w:rPr>
          <w:rtl/>
        </w:rPr>
        <w:t>‏1.2.2.1.1</w:t>
      </w:r>
      <w:r w:rsidR="00D27A3E">
        <w:rPr>
          <w:rtl/>
        </w:rPr>
        <w:fldChar w:fldCharType="end"/>
      </w:r>
      <w:r w:rsidR="00D27A3E">
        <w:rPr>
          <w:rFonts w:hint="cs"/>
          <w:rtl/>
        </w:rPr>
        <w:t>-</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Ref43622838 \r \h</w:instrText>
      </w:r>
      <w:r w:rsidR="00D27A3E">
        <w:rPr>
          <w:rtl/>
        </w:rPr>
        <w:instrText xml:space="preserve"> </w:instrText>
      </w:r>
      <w:r w:rsidR="00D27A3E">
        <w:rPr>
          <w:rtl/>
        </w:rPr>
      </w:r>
      <w:r w:rsidR="00D27A3E">
        <w:rPr>
          <w:rtl/>
        </w:rPr>
        <w:fldChar w:fldCharType="separate"/>
      </w:r>
      <w:r w:rsidR="00D27A3E">
        <w:rPr>
          <w:rtl/>
        </w:rPr>
        <w:t>‏1.2.2.1.8</w:t>
      </w:r>
      <w:r w:rsidR="00D27A3E">
        <w:rPr>
          <w:rtl/>
        </w:rPr>
        <w:fldChar w:fldCharType="end"/>
      </w:r>
      <w:r w:rsidR="00D27A3E">
        <w:rPr>
          <w:rFonts w:hint="cs"/>
          <w:rtl/>
        </w:rPr>
        <w:t xml:space="preserve">, </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Ref43622868 \r \h</w:instrText>
      </w:r>
      <w:r w:rsidR="00D27A3E">
        <w:rPr>
          <w:rtl/>
        </w:rPr>
        <w:instrText xml:space="preserve"> </w:instrText>
      </w:r>
      <w:r w:rsidR="00D27A3E">
        <w:rPr>
          <w:rtl/>
        </w:rPr>
      </w:r>
      <w:r w:rsidR="00D27A3E">
        <w:rPr>
          <w:rtl/>
        </w:rPr>
        <w:fldChar w:fldCharType="separate"/>
      </w:r>
      <w:r w:rsidR="00D27A3E">
        <w:rPr>
          <w:rtl/>
        </w:rPr>
        <w:t>‏1.2.2.2.2</w:t>
      </w:r>
      <w:r w:rsidR="00D27A3E">
        <w:rPr>
          <w:rtl/>
        </w:rPr>
        <w:fldChar w:fldCharType="end"/>
      </w:r>
      <w:r w:rsidR="00D27A3E">
        <w:rPr>
          <w:rFonts w:hint="cs"/>
          <w:rtl/>
        </w:rPr>
        <w:t xml:space="preserve"> ו-</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Ref43622883 \r \h</w:instrText>
      </w:r>
      <w:r w:rsidR="00D27A3E">
        <w:rPr>
          <w:rtl/>
        </w:rPr>
        <w:instrText xml:space="preserve"> </w:instrText>
      </w:r>
      <w:r w:rsidR="00D27A3E">
        <w:rPr>
          <w:rtl/>
        </w:rPr>
      </w:r>
      <w:r w:rsidR="00D27A3E">
        <w:rPr>
          <w:rtl/>
        </w:rPr>
        <w:fldChar w:fldCharType="separate"/>
      </w:r>
      <w:r w:rsidR="00D27A3E">
        <w:rPr>
          <w:rtl/>
        </w:rPr>
        <w:t>‏1.2.2.3.1</w:t>
      </w:r>
      <w:r w:rsidR="00D27A3E">
        <w:rPr>
          <w:rtl/>
        </w:rPr>
        <w:fldChar w:fldCharType="end"/>
      </w:r>
      <w:r w:rsidR="00D27A3E">
        <w:rPr>
          <w:rFonts w:hint="cs"/>
          <w:rtl/>
        </w:rPr>
        <w:t xml:space="preserve"> </w:t>
      </w:r>
      <w:r w:rsidR="003519C4">
        <w:rPr>
          <w:rFonts w:hint="cs"/>
          <w:rtl/>
        </w:rPr>
        <w:t>בטבלה לעיל: במקרה שבו נתוני המציע עצמו אינם מספי</w:t>
      </w:r>
      <w:r w:rsidR="00FF1121">
        <w:rPr>
          <w:rFonts w:hint="cs"/>
          <w:rtl/>
        </w:rPr>
        <w:t>קים לצורך עמידה בדרישות האמורות, ניתן להסתמך על נתוני חברות אחרות באשכול החברות של המציע, ובלבד שאותן חברות נמצאות בשליטה מלאה (100%) של המציע. במקרה זה יש לצרף אסמכתאות להוכחת הבעלות</w:t>
      </w:r>
      <w:r w:rsidR="006658A1">
        <w:rPr>
          <w:rFonts w:hint="cs"/>
          <w:rtl/>
        </w:rPr>
        <w:t xml:space="preserve"> והשליטה</w:t>
      </w:r>
      <w:r w:rsidR="00FF1121">
        <w:rPr>
          <w:rFonts w:hint="cs"/>
          <w:rtl/>
        </w:rPr>
        <w:t>.</w:t>
      </w:r>
      <w:r w:rsidR="003519C4">
        <w:rPr>
          <w:rFonts w:hint="cs"/>
          <w:rtl/>
        </w:rPr>
        <w:t xml:space="preserve"> </w:t>
      </w:r>
    </w:p>
    <w:p w14:paraId="60169710" w14:textId="77777777" w:rsidR="00822761" w:rsidRDefault="00F468B7" w:rsidP="00D27A3E">
      <w:pPr>
        <w:pStyle w:val="a6"/>
        <w:tabs>
          <w:tab w:val="clear" w:pos="1617"/>
          <w:tab w:val="left" w:pos="1759"/>
        </w:tabs>
        <w:ind w:left="1192" w:hanging="425"/>
      </w:pPr>
      <w:r>
        <w:rPr>
          <w:rFonts w:hint="cs"/>
          <w:rtl/>
        </w:rPr>
        <w:t>בנוסף על האמור ל</w:t>
      </w:r>
      <w:r w:rsidR="00D27A3E">
        <w:rPr>
          <w:rFonts w:hint="cs"/>
          <w:rtl/>
        </w:rPr>
        <w:t>עיל, ביחס לדרישות המפורטות בסעיפים</w:t>
      </w:r>
      <w:r>
        <w:rPr>
          <w:rFonts w:hint="cs"/>
          <w:rtl/>
        </w:rPr>
        <w:t xml:space="preserve"> </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Ref43622868 \r \h</w:instrText>
      </w:r>
      <w:r w:rsidR="00D27A3E">
        <w:rPr>
          <w:rtl/>
        </w:rPr>
        <w:instrText xml:space="preserve"> </w:instrText>
      </w:r>
      <w:r w:rsidR="00D27A3E">
        <w:rPr>
          <w:rtl/>
        </w:rPr>
      </w:r>
      <w:r w:rsidR="00D27A3E">
        <w:rPr>
          <w:rtl/>
        </w:rPr>
        <w:fldChar w:fldCharType="separate"/>
      </w:r>
      <w:r w:rsidR="00D27A3E">
        <w:rPr>
          <w:rtl/>
        </w:rPr>
        <w:t>‏1.2.2.2.2</w:t>
      </w:r>
      <w:r w:rsidR="00D27A3E">
        <w:rPr>
          <w:rtl/>
        </w:rPr>
        <w:fldChar w:fldCharType="end"/>
      </w:r>
      <w:r w:rsidR="00D27A3E">
        <w:rPr>
          <w:rFonts w:hint="cs"/>
          <w:rtl/>
        </w:rPr>
        <w:t xml:space="preserve"> ו-</w:t>
      </w:r>
      <w:r w:rsidR="00D27A3E">
        <w:rPr>
          <w:rtl/>
        </w:rPr>
        <w:fldChar w:fldCharType="begin"/>
      </w:r>
      <w:r w:rsidR="00D27A3E">
        <w:rPr>
          <w:rtl/>
        </w:rPr>
        <w:instrText xml:space="preserve"> </w:instrText>
      </w:r>
      <w:r w:rsidR="00D27A3E">
        <w:rPr>
          <w:rFonts w:hint="cs"/>
        </w:rPr>
        <w:instrText>REF</w:instrText>
      </w:r>
      <w:r w:rsidR="00D27A3E">
        <w:rPr>
          <w:rFonts w:hint="cs"/>
          <w:rtl/>
        </w:rPr>
        <w:instrText xml:space="preserve"> _</w:instrText>
      </w:r>
      <w:r w:rsidR="00D27A3E">
        <w:rPr>
          <w:rFonts w:hint="cs"/>
        </w:rPr>
        <w:instrText>Ref43622883 \r \h</w:instrText>
      </w:r>
      <w:r w:rsidR="00D27A3E">
        <w:rPr>
          <w:rtl/>
        </w:rPr>
        <w:instrText xml:space="preserve"> </w:instrText>
      </w:r>
      <w:r w:rsidR="00D27A3E">
        <w:rPr>
          <w:rtl/>
        </w:rPr>
      </w:r>
      <w:r w:rsidR="00D27A3E">
        <w:rPr>
          <w:rtl/>
        </w:rPr>
        <w:fldChar w:fldCharType="separate"/>
      </w:r>
      <w:r w:rsidR="00D27A3E">
        <w:rPr>
          <w:rtl/>
        </w:rPr>
        <w:t>‏1.2.2.3.1</w:t>
      </w:r>
      <w:r w:rsidR="00D27A3E">
        <w:rPr>
          <w:rtl/>
        </w:rPr>
        <w:fldChar w:fldCharType="end"/>
      </w:r>
      <w:r w:rsidR="00D27A3E">
        <w:rPr>
          <w:rFonts w:hint="cs"/>
          <w:rtl/>
        </w:rPr>
        <w:t xml:space="preserve"> </w:t>
      </w:r>
      <w:r>
        <w:rPr>
          <w:rFonts w:hint="cs"/>
          <w:rtl/>
        </w:rPr>
        <w:t>בטבלה לעיל</w:t>
      </w:r>
      <w:r w:rsidR="00D27A3E">
        <w:rPr>
          <w:rFonts w:hint="cs"/>
          <w:rtl/>
        </w:rPr>
        <w:t>,</w:t>
      </w:r>
      <w:r>
        <w:rPr>
          <w:rFonts w:hint="cs"/>
          <w:rtl/>
        </w:rPr>
        <w:t xml:space="preserve"> בלבד, ניתן להסתמך גם על נתוני חברה-אם ובלבד שהמצ</w:t>
      </w:r>
      <w:r w:rsidR="00585074">
        <w:rPr>
          <w:rFonts w:hint="cs"/>
          <w:rtl/>
        </w:rPr>
        <w:t>י</w:t>
      </w:r>
      <w:r>
        <w:rPr>
          <w:rFonts w:hint="cs"/>
          <w:rtl/>
        </w:rPr>
        <w:t>ע נמצא בשליטה מלאה (100%) של החברה-האם. במקרה זה יש לצרף אסמכתאות להוכחת הבעלות</w:t>
      </w:r>
      <w:r w:rsidR="006658A1">
        <w:rPr>
          <w:rFonts w:hint="cs"/>
          <w:rtl/>
        </w:rPr>
        <w:t xml:space="preserve"> והשליטה</w:t>
      </w:r>
      <w:r>
        <w:rPr>
          <w:rFonts w:hint="cs"/>
          <w:rtl/>
        </w:rPr>
        <w:t>.</w:t>
      </w:r>
    </w:p>
    <w:p w14:paraId="5DAE37B9" w14:textId="77777777" w:rsidR="00965FED" w:rsidRPr="00BE4991" w:rsidRDefault="00965FED" w:rsidP="00254DEC">
      <w:pPr>
        <w:pStyle w:val="a6"/>
        <w:tabs>
          <w:tab w:val="clear" w:pos="1617"/>
          <w:tab w:val="left" w:pos="1759"/>
        </w:tabs>
        <w:ind w:left="1192" w:hanging="425"/>
      </w:pPr>
      <w:r w:rsidRPr="00BE4991">
        <w:rPr>
          <w:rtl/>
        </w:rPr>
        <w:lastRenderedPageBreak/>
        <w:t xml:space="preserve">במקרה בו </w:t>
      </w:r>
      <w:r w:rsidRPr="00BE4991">
        <w:rPr>
          <w:rFonts w:hint="cs"/>
          <w:rtl/>
        </w:rPr>
        <w:t>ניסיונו או היקף פעילותו</w:t>
      </w:r>
      <w:r w:rsidRPr="00BE4991">
        <w:rPr>
          <w:rtl/>
        </w:rPr>
        <w:t xml:space="preserve"> </w:t>
      </w:r>
      <w:r w:rsidRPr="00BE4991">
        <w:rPr>
          <w:rFonts w:hint="cs"/>
          <w:rtl/>
        </w:rPr>
        <w:t>של המ</w:t>
      </w:r>
      <w:r w:rsidRPr="00BE4991">
        <w:rPr>
          <w:rtl/>
        </w:rPr>
        <w:t>ציע</w:t>
      </w:r>
      <w:r w:rsidRPr="00BE4991">
        <w:rPr>
          <w:rFonts w:hint="cs"/>
          <w:rtl/>
        </w:rPr>
        <w:t>,</w:t>
      </w:r>
      <w:r w:rsidRPr="00BE4991">
        <w:rPr>
          <w:rtl/>
        </w:rPr>
        <w:t xml:space="preserve"> </w:t>
      </w:r>
      <w:r w:rsidRPr="00BE4991">
        <w:rPr>
          <w:rFonts w:hint="cs"/>
          <w:rtl/>
        </w:rPr>
        <w:t xml:space="preserve">כישות משפטית עצמאית, </w:t>
      </w:r>
      <w:r w:rsidRPr="00BE4991">
        <w:rPr>
          <w:rtl/>
        </w:rPr>
        <w:t>אינם מספיקים</w:t>
      </w:r>
      <w:r w:rsidRPr="00BE4991">
        <w:rPr>
          <w:rFonts w:hint="cs"/>
          <w:rtl/>
        </w:rPr>
        <w:t xml:space="preserve"> לצורך עמידה בתנאים הנ"ל,</w:t>
      </w:r>
      <w:r w:rsidRPr="00BE4991">
        <w:rPr>
          <w:rtl/>
        </w:rPr>
        <w:t xml:space="preserve"> ובעברו של המציע התרחש</w:t>
      </w:r>
      <w:r w:rsidRPr="00BE4991">
        <w:rPr>
          <w:rFonts w:hint="cs"/>
          <w:rtl/>
        </w:rPr>
        <w:t xml:space="preserve"> שינוי ארגוני (לדוגמא </w:t>
      </w:r>
      <w:r w:rsidRPr="00BE4991">
        <w:rPr>
          <w:rtl/>
        </w:rPr>
        <w:t>רכישת מניות, רכישת פעילות, רה-ארגון או איחוד של חברות בדרך אחרת</w:t>
      </w:r>
      <w:r w:rsidRPr="00BE4991">
        <w:rPr>
          <w:rFonts w:hint="cs"/>
          <w:rtl/>
        </w:rPr>
        <w:t>)</w:t>
      </w:r>
      <w:r w:rsidRPr="00BE4991">
        <w:rPr>
          <w:rtl/>
        </w:rPr>
        <w:t>,</w:t>
      </w:r>
      <w:r w:rsidRPr="00BE4991">
        <w:rPr>
          <w:rFonts w:hint="cs"/>
          <w:rtl/>
        </w:rPr>
        <w:t xml:space="preserve"> באופן בו הפעילות העסקית הרלוונטית למכרז זה השתלבה אצל המציע,</w:t>
      </w:r>
      <w:r w:rsidRPr="00BE4991">
        <w:rPr>
          <w:rtl/>
        </w:rPr>
        <w:t xml:space="preserve"> </w:t>
      </w:r>
      <w:r w:rsidRPr="00BE4991">
        <w:rPr>
          <w:rFonts w:hint="cs"/>
          <w:rtl/>
        </w:rPr>
        <w:t>יוכל המציע לבקש מעורך המכרז</w:t>
      </w:r>
      <w:r w:rsidRPr="00BE4991">
        <w:rPr>
          <w:rtl/>
        </w:rPr>
        <w:t xml:space="preserve"> לצרף לנתוני</w:t>
      </w:r>
      <w:r w:rsidRPr="00BE4991">
        <w:rPr>
          <w:rFonts w:hint="cs"/>
          <w:rtl/>
        </w:rPr>
        <w:t>ו</w:t>
      </w:r>
      <w:r w:rsidRPr="00BE4991">
        <w:rPr>
          <w:rtl/>
        </w:rPr>
        <w:t xml:space="preserve"> את נתוני אחת החברות</w:t>
      </w:r>
      <w:r w:rsidRPr="00BE4991">
        <w:rPr>
          <w:rFonts w:hint="cs"/>
          <w:rtl/>
        </w:rPr>
        <w:t xml:space="preserve"> בה התקיימה הפעילות לפני השינוי הארגוני. החלטה בדבר הכרה בניסיון או היקף פעילות כאמור תהיה בכפוף לשיקול דעת עורך המכרז. </w:t>
      </w:r>
    </w:p>
    <w:p w14:paraId="7F9C9828" w14:textId="77777777" w:rsidR="00FA2FBC" w:rsidRPr="00BE4991" w:rsidRDefault="0039783E" w:rsidP="00254DEC">
      <w:pPr>
        <w:pStyle w:val="a4"/>
        <w:jc w:val="left"/>
        <w:rPr>
          <w:rtl/>
        </w:rPr>
      </w:pPr>
      <w:bookmarkStart w:id="15" w:name="_Toc50543606"/>
      <w:bookmarkStart w:id="16" w:name="_Toc516503347"/>
      <w:r>
        <w:rPr>
          <w:rFonts w:hint="cs"/>
          <w:rtl/>
        </w:rPr>
        <w:t>איכות ההצעות</w:t>
      </w:r>
      <w:bookmarkEnd w:id="15"/>
    </w:p>
    <w:p w14:paraId="35864293" w14:textId="77777777" w:rsidR="00FA2FBC" w:rsidRPr="002D3448" w:rsidRDefault="00FA2FBC" w:rsidP="00254DEC">
      <w:pPr>
        <w:pStyle w:val="a5"/>
        <w:tabs>
          <w:tab w:val="clear" w:pos="1334"/>
          <w:tab w:val="clear" w:pos="1588"/>
          <w:tab w:val="num" w:pos="909"/>
        </w:tabs>
        <w:ind w:left="909" w:hanging="709"/>
        <w:rPr>
          <w:b/>
          <w:sz w:val="28"/>
          <w:rtl/>
        </w:rPr>
      </w:pPr>
      <w:bookmarkStart w:id="17" w:name="_Toc516503348"/>
      <w:bookmarkEnd w:id="16"/>
      <w:r w:rsidRPr="002D3448">
        <w:rPr>
          <w:rFonts w:hint="cs"/>
          <w:b/>
          <w:sz w:val="28"/>
          <w:rtl/>
        </w:rPr>
        <w:t>בדיקת</w:t>
      </w:r>
      <w:r w:rsidRPr="002D3448">
        <w:rPr>
          <w:b/>
          <w:sz w:val="28"/>
          <w:rtl/>
        </w:rPr>
        <w:t xml:space="preserve"> איכות</w:t>
      </w:r>
      <w:bookmarkEnd w:id="17"/>
      <w:r w:rsidRPr="002D3448">
        <w:rPr>
          <w:rFonts w:hint="cs"/>
          <w:b/>
          <w:sz w:val="28"/>
          <w:rtl/>
        </w:rPr>
        <w:t xml:space="preserve"> ההצעות</w:t>
      </w:r>
    </w:p>
    <w:p w14:paraId="7AB4C79B" w14:textId="77777777" w:rsidR="00FA2FBC" w:rsidRPr="00BE4991" w:rsidRDefault="00FA2FBC" w:rsidP="0076785E">
      <w:pPr>
        <w:pStyle w:val="a6"/>
        <w:tabs>
          <w:tab w:val="clear" w:pos="1617"/>
          <w:tab w:val="left" w:pos="1759"/>
        </w:tabs>
        <w:ind w:left="1192" w:hanging="425"/>
        <w:rPr>
          <w:rtl/>
        </w:rPr>
      </w:pPr>
      <w:r w:rsidRPr="00BE4991">
        <w:rPr>
          <w:rtl/>
        </w:rPr>
        <w:t>הערכת איכות ההצעות תיעש</w:t>
      </w:r>
      <w:r w:rsidRPr="00BE4991">
        <w:rPr>
          <w:rFonts w:hint="cs"/>
          <w:rtl/>
        </w:rPr>
        <w:t>ה</w:t>
      </w:r>
      <w:r w:rsidRPr="00BE4991">
        <w:rPr>
          <w:rtl/>
        </w:rPr>
        <w:t xml:space="preserve"> לפי המשקלות הבאים: </w:t>
      </w:r>
    </w:p>
    <w:tbl>
      <w:tblPr>
        <w:tblStyle w:val="TableGrid"/>
        <w:bidiVisual/>
        <w:tblW w:w="9074" w:type="dxa"/>
        <w:jc w:val="center"/>
        <w:tblLayout w:type="fixed"/>
        <w:tblLook w:val="04A0" w:firstRow="1" w:lastRow="0" w:firstColumn="1" w:lastColumn="0" w:noHBand="0" w:noVBand="1"/>
      </w:tblPr>
      <w:tblGrid>
        <w:gridCol w:w="426"/>
        <w:gridCol w:w="6956"/>
        <w:gridCol w:w="1692"/>
      </w:tblGrid>
      <w:tr w:rsidR="00296443" w:rsidRPr="00BE4991" w14:paraId="2054D3A4" w14:textId="77777777" w:rsidTr="00843B63">
        <w:trPr>
          <w:jc w:val="center"/>
        </w:trPr>
        <w:tc>
          <w:tcPr>
            <w:tcW w:w="426" w:type="dxa"/>
            <w:shd w:val="clear" w:color="auto" w:fill="D9D9D9" w:themeFill="background1" w:themeFillShade="D9"/>
          </w:tcPr>
          <w:p w14:paraId="045A8D15" w14:textId="77777777" w:rsidR="00296443" w:rsidRPr="00BE4991" w:rsidRDefault="00296443" w:rsidP="00282598">
            <w:pPr>
              <w:spacing w:line="360" w:lineRule="auto"/>
              <w:ind w:left="713"/>
              <w:contextualSpacing/>
              <w:jc w:val="center"/>
              <w:rPr>
                <w:rFonts w:ascii="David" w:hAnsi="David" w:cs="David"/>
                <w:b/>
                <w:bCs/>
              </w:rPr>
            </w:pPr>
            <w:bookmarkStart w:id="18" w:name="RANGE!A1:F7"/>
            <w:r w:rsidRPr="00BE4991">
              <w:rPr>
                <w:rFonts w:ascii="David" w:hAnsi="David" w:cs="David"/>
                <w:b/>
                <w:bCs/>
              </w:rPr>
              <w:t>#</w:t>
            </w:r>
            <w:bookmarkEnd w:id="18"/>
          </w:p>
        </w:tc>
        <w:tc>
          <w:tcPr>
            <w:tcW w:w="6956" w:type="dxa"/>
            <w:shd w:val="clear" w:color="auto" w:fill="D9D9D9" w:themeFill="background1" w:themeFillShade="D9"/>
            <w:vAlign w:val="center"/>
          </w:tcPr>
          <w:p w14:paraId="20E31734" w14:textId="77777777" w:rsidR="00296443" w:rsidRPr="00BE4991" w:rsidRDefault="00296443" w:rsidP="00296443">
            <w:pPr>
              <w:spacing w:line="360" w:lineRule="auto"/>
              <w:ind w:left="3"/>
              <w:contextualSpacing/>
              <w:jc w:val="center"/>
              <w:rPr>
                <w:rFonts w:ascii="David" w:hAnsi="David" w:cs="David"/>
              </w:rPr>
            </w:pPr>
            <w:r w:rsidRPr="00BE4991">
              <w:rPr>
                <w:rFonts w:ascii="David" w:hAnsi="David" w:cs="David"/>
                <w:rtl/>
              </w:rPr>
              <w:t>נושא</w:t>
            </w:r>
          </w:p>
        </w:tc>
        <w:tc>
          <w:tcPr>
            <w:tcW w:w="1692" w:type="dxa"/>
            <w:shd w:val="clear" w:color="auto" w:fill="D9D9D9" w:themeFill="background1" w:themeFillShade="D9"/>
            <w:vAlign w:val="center"/>
          </w:tcPr>
          <w:p w14:paraId="42FDDEB0" w14:textId="77777777" w:rsidR="00296443" w:rsidRPr="00BE4991" w:rsidRDefault="00296443" w:rsidP="00296443">
            <w:pPr>
              <w:spacing w:line="360" w:lineRule="auto"/>
              <w:ind w:firstLine="6"/>
              <w:contextualSpacing/>
              <w:jc w:val="center"/>
              <w:rPr>
                <w:rFonts w:ascii="David" w:hAnsi="David" w:cs="David"/>
                <w:rtl/>
              </w:rPr>
            </w:pPr>
            <w:r w:rsidRPr="00BE4991">
              <w:rPr>
                <w:rFonts w:ascii="David" w:hAnsi="David" w:cs="David"/>
                <w:rtl/>
              </w:rPr>
              <w:t>ניקוד מקסימלי</w:t>
            </w:r>
          </w:p>
        </w:tc>
      </w:tr>
      <w:tr w:rsidR="00296443" w:rsidRPr="00BE4991" w14:paraId="5E1A373A" w14:textId="77777777" w:rsidTr="00156206">
        <w:trPr>
          <w:jc w:val="center"/>
        </w:trPr>
        <w:tc>
          <w:tcPr>
            <w:tcW w:w="426" w:type="dxa"/>
          </w:tcPr>
          <w:p w14:paraId="7147FBEA" w14:textId="77777777" w:rsidR="00296443" w:rsidRPr="00BE4991" w:rsidRDefault="00296443" w:rsidP="00282598">
            <w:pPr>
              <w:spacing w:line="360" w:lineRule="auto"/>
              <w:ind w:left="3"/>
              <w:contextualSpacing/>
              <w:jc w:val="center"/>
              <w:rPr>
                <w:rFonts w:ascii="David" w:hAnsi="David" w:cs="David"/>
                <w:rtl/>
              </w:rPr>
            </w:pPr>
            <w:r w:rsidRPr="00BE4991">
              <w:rPr>
                <w:rFonts w:ascii="David" w:hAnsi="David" w:cs="David"/>
              </w:rPr>
              <w:t>1</w:t>
            </w:r>
          </w:p>
        </w:tc>
        <w:tc>
          <w:tcPr>
            <w:tcW w:w="6956" w:type="dxa"/>
          </w:tcPr>
          <w:p w14:paraId="719828D4" w14:textId="77777777" w:rsidR="00A90FA1" w:rsidRDefault="00E44286" w:rsidP="00E44286">
            <w:pPr>
              <w:spacing w:line="360" w:lineRule="auto"/>
              <w:contextualSpacing/>
              <w:jc w:val="both"/>
              <w:rPr>
                <w:rFonts w:ascii="David" w:hAnsi="David" w:cs="David"/>
                <w:rtl/>
              </w:rPr>
            </w:pPr>
            <w:r w:rsidRPr="00493AF3">
              <w:rPr>
                <w:rFonts w:ascii="David" w:hAnsi="David" w:cs="David" w:hint="cs"/>
                <w:u w:val="single"/>
                <w:rtl/>
              </w:rPr>
              <w:t>ניסיון המציע</w:t>
            </w:r>
            <w:r w:rsidR="00A90FA1" w:rsidRPr="00493AF3">
              <w:rPr>
                <w:rFonts w:ascii="David" w:hAnsi="David" w:cs="David" w:hint="cs"/>
                <w:u w:val="single"/>
                <w:rtl/>
              </w:rPr>
              <w:t>, כגון</w:t>
            </w:r>
            <w:r w:rsidR="00A90FA1">
              <w:rPr>
                <w:rFonts w:ascii="David" w:hAnsi="David" w:cs="David" w:hint="cs"/>
                <w:rtl/>
              </w:rPr>
              <w:t>:</w:t>
            </w:r>
          </w:p>
          <w:p w14:paraId="756351B6" w14:textId="77777777" w:rsidR="00296443" w:rsidRPr="00BE4991" w:rsidRDefault="00A90FA1" w:rsidP="00506D15">
            <w:pPr>
              <w:spacing w:line="360" w:lineRule="auto"/>
              <w:contextualSpacing/>
              <w:jc w:val="both"/>
              <w:rPr>
                <w:rFonts w:ascii="David" w:hAnsi="David" w:cs="David"/>
              </w:rPr>
            </w:pPr>
            <w:r>
              <w:rPr>
                <w:rFonts w:ascii="David" w:hAnsi="David" w:cs="David" w:hint="cs"/>
                <w:rtl/>
              </w:rPr>
              <w:t xml:space="preserve">היקף הניסיון והפעילות בתחום התקשורת הלוויינית, ניסיון במתן שירות ללקוחות בעלי מאפיינים דומים, </w:t>
            </w:r>
            <w:r w:rsidR="00E44286">
              <w:rPr>
                <w:rFonts w:ascii="David" w:hAnsi="David" w:cs="David" w:hint="cs"/>
                <w:rtl/>
              </w:rPr>
              <w:t>הסמכות המציע,</w:t>
            </w:r>
            <w:r>
              <w:rPr>
                <w:rFonts w:ascii="David" w:hAnsi="David" w:cs="David" w:hint="cs"/>
                <w:rtl/>
              </w:rPr>
              <w:t xml:space="preserve"> ידע וניסיון בעבודה עם ספקי שירותי התקשורת הלוויינית והיצרנים הרלוונטיים,</w:t>
            </w:r>
            <w:r w:rsidR="00E44286">
              <w:rPr>
                <w:rFonts w:ascii="David" w:hAnsi="David" w:cs="David" w:hint="cs"/>
                <w:rtl/>
              </w:rPr>
              <w:t xml:space="preserve"> </w:t>
            </w:r>
            <w:r w:rsidR="00506D15">
              <w:rPr>
                <w:rFonts w:ascii="David" w:hAnsi="David" w:cs="David" w:hint="cs"/>
                <w:rtl/>
              </w:rPr>
              <w:t>ו</w:t>
            </w:r>
            <w:r w:rsidR="00E44286">
              <w:rPr>
                <w:rFonts w:ascii="David" w:hAnsi="David" w:cs="David" w:hint="cs"/>
                <w:rtl/>
              </w:rPr>
              <w:t>פעילות בתחומים משיקים</w:t>
            </w:r>
            <w:r w:rsidR="00506D15">
              <w:rPr>
                <w:rFonts w:ascii="David" w:hAnsi="David" w:cs="David" w:hint="cs"/>
                <w:rtl/>
              </w:rPr>
              <w:t>.</w:t>
            </w:r>
            <w:r w:rsidR="00E44286">
              <w:rPr>
                <w:rFonts w:ascii="David" w:hAnsi="David" w:cs="David" w:hint="cs"/>
                <w:rtl/>
              </w:rPr>
              <w:t xml:space="preserve"> </w:t>
            </w:r>
          </w:p>
        </w:tc>
        <w:tc>
          <w:tcPr>
            <w:tcW w:w="1692" w:type="dxa"/>
            <w:vAlign w:val="center"/>
          </w:tcPr>
          <w:p w14:paraId="7E42A754"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45</w:t>
            </w:r>
            <w:r w:rsidR="00E44286">
              <w:rPr>
                <w:rFonts w:ascii="David" w:hAnsi="David" w:cs="David" w:hint="cs"/>
                <w:rtl/>
              </w:rPr>
              <w:t>%</w:t>
            </w:r>
          </w:p>
        </w:tc>
      </w:tr>
      <w:tr w:rsidR="00E44286" w:rsidRPr="00BE4991" w14:paraId="15B50CB0" w14:textId="77777777" w:rsidTr="00156206">
        <w:trPr>
          <w:jc w:val="center"/>
        </w:trPr>
        <w:tc>
          <w:tcPr>
            <w:tcW w:w="426" w:type="dxa"/>
          </w:tcPr>
          <w:p w14:paraId="2EC593B3" w14:textId="77777777" w:rsidR="00E44286" w:rsidRPr="00BE4991" w:rsidRDefault="00A24EB3" w:rsidP="00282598">
            <w:pPr>
              <w:spacing w:line="360" w:lineRule="auto"/>
              <w:ind w:left="3"/>
              <w:contextualSpacing/>
              <w:jc w:val="center"/>
              <w:rPr>
                <w:rFonts w:ascii="David" w:hAnsi="David" w:cs="David"/>
              </w:rPr>
            </w:pPr>
            <w:r>
              <w:rPr>
                <w:rFonts w:ascii="David" w:hAnsi="David" w:cs="David" w:hint="cs"/>
                <w:rtl/>
              </w:rPr>
              <w:t>2</w:t>
            </w:r>
          </w:p>
        </w:tc>
        <w:tc>
          <w:tcPr>
            <w:tcW w:w="6956" w:type="dxa"/>
          </w:tcPr>
          <w:p w14:paraId="6CBFF585" w14:textId="77777777" w:rsidR="00506D15" w:rsidRDefault="00A90FA1" w:rsidP="00A24EB3">
            <w:pPr>
              <w:spacing w:line="360" w:lineRule="auto"/>
              <w:ind w:left="3"/>
              <w:contextualSpacing/>
              <w:jc w:val="both"/>
              <w:rPr>
                <w:rFonts w:ascii="David" w:hAnsi="David" w:cs="David"/>
                <w:rtl/>
              </w:rPr>
            </w:pPr>
            <w:r w:rsidRPr="00493AF3">
              <w:rPr>
                <w:rFonts w:ascii="David" w:hAnsi="David" w:cs="David" w:hint="cs"/>
                <w:u w:val="single"/>
                <w:rtl/>
              </w:rPr>
              <w:t>יכולות המציע</w:t>
            </w:r>
            <w:r w:rsidR="00506D15">
              <w:rPr>
                <w:rFonts w:ascii="David" w:hAnsi="David" w:cs="David" w:hint="cs"/>
                <w:u w:val="single"/>
                <w:rtl/>
              </w:rPr>
              <w:t>, כגון</w:t>
            </w:r>
            <w:r>
              <w:rPr>
                <w:rFonts w:ascii="David" w:hAnsi="David" w:cs="David" w:hint="cs"/>
                <w:rtl/>
              </w:rPr>
              <w:t xml:space="preserve">: </w:t>
            </w:r>
          </w:p>
          <w:p w14:paraId="1B3AD1B3" w14:textId="77777777" w:rsidR="00E44286" w:rsidRDefault="00E44286" w:rsidP="002A3D03">
            <w:pPr>
              <w:spacing w:line="360" w:lineRule="auto"/>
              <w:ind w:left="3"/>
              <w:contextualSpacing/>
              <w:jc w:val="both"/>
              <w:rPr>
                <w:rFonts w:ascii="David" w:hAnsi="David" w:cs="David"/>
                <w:rtl/>
              </w:rPr>
            </w:pPr>
            <w:r>
              <w:rPr>
                <w:rFonts w:ascii="David" w:hAnsi="David" w:cs="David" w:hint="cs"/>
                <w:rtl/>
              </w:rPr>
              <w:t>יכולות ניהול</w:t>
            </w:r>
            <w:r w:rsidR="00506D15">
              <w:rPr>
                <w:rFonts w:ascii="David" w:hAnsi="David" w:cs="David" w:hint="cs"/>
                <w:rtl/>
              </w:rPr>
              <w:t xml:space="preserve">, </w:t>
            </w:r>
            <w:r w:rsidR="002A3D03">
              <w:rPr>
                <w:rFonts w:ascii="David" w:hAnsi="David" w:cs="David" w:hint="cs"/>
                <w:rtl/>
              </w:rPr>
              <w:t xml:space="preserve">תפעול </w:t>
            </w:r>
            <w:r>
              <w:rPr>
                <w:rFonts w:ascii="David" w:hAnsi="David" w:cs="David" w:hint="cs"/>
                <w:rtl/>
              </w:rPr>
              <w:t xml:space="preserve">ובקרה, </w:t>
            </w:r>
            <w:r w:rsidR="00506D15">
              <w:rPr>
                <w:rFonts w:ascii="David" w:hAnsi="David" w:cs="David" w:hint="cs"/>
                <w:rtl/>
              </w:rPr>
              <w:t xml:space="preserve">יכולות מוקד התמיכה, </w:t>
            </w:r>
            <w:r>
              <w:rPr>
                <w:rFonts w:ascii="David" w:hAnsi="David" w:cs="David" w:hint="cs"/>
                <w:rtl/>
              </w:rPr>
              <w:t>מנגנוני תמיכה בלקוחות</w:t>
            </w:r>
            <w:r w:rsidR="00A24EB3">
              <w:rPr>
                <w:rFonts w:ascii="David" w:hAnsi="David" w:cs="David" w:hint="cs"/>
                <w:rtl/>
              </w:rPr>
              <w:t xml:space="preserve"> וטיפול ב</w:t>
            </w:r>
            <w:r w:rsidR="00506D15">
              <w:rPr>
                <w:rFonts w:ascii="David" w:hAnsi="David" w:cs="David" w:hint="cs"/>
                <w:rtl/>
              </w:rPr>
              <w:t xml:space="preserve">פניות, </w:t>
            </w:r>
            <w:r w:rsidR="00A24EB3">
              <w:rPr>
                <w:rFonts w:ascii="David" w:hAnsi="David" w:cs="David" w:hint="cs"/>
                <w:rtl/>
              </w:rPr>
              <w:t>תקלות וקריאות שירות, מנגנוני אסקלציה לטיפול בתקלות</w:t>
            </w:r>
            <w:r w:rsidR="00506D15">
              <w:rPr>
                <w:rFonts w:ascii="David" w:hAnsi="David" w:cs="David" w:hint="cs"/>
                <w:rtl/>
              </w:rPr>
              <w:t>, הערכת עובדים טכניים (מס' עובדים, הסמכות עובדים וותק העובדים, לרבות קבלני משנה)</w:t>
            </w:r>
            <w:r w:rsidR="00A24EB3">
              <w:rPr>
                <w:rFonts w:ascii="David" w:hAnsi="David" w:cs="David" w:hint="cs"/>
                <w:rtl/>
              </w:rPr>
              <w:t xml:space="preserve"> </w:t>
            </w:r>
            <w:r>
              <w:rPr>
                <w:rFonts w:ascii="David" w:hAnsi="David" w:cs="David" w:hint="cs"/>
                <w:rtl/>
              </w:rPr>
              <w:t>והערכת המתווה המוצע לתכנית ההדרכה ללקוחות.</w:t>
            </w:r>
          </w:p>
        </w:tc>
        <w:tc>
          <w:tcPr>
            <w:tcW w:w="1692" w:type="dxa"/>
            <w:vAlign w:val="center"/>
          </w:tcPr>
          <w:p w14:paraId="3A8B8689" w14:textId="77777777" w:rsidR="00E44286" w:rsidRPr="00BE4991" w:rsidRDefault="00506D15" w:rsidP="00856EA8">
            <w:pPr>
              <w:spacing w:line="360" w:lineRule="auto"/>
              <w:ind w:left="25"/>
              <w:contextualSpacing/>
              <w:jc w:val="center"/>
              <w:rPr>
                <w:rFonts w:ascii="David" w:hAnsi="David" w:cs="David"/>
                <w:rtl/>
              </w:rPr>
            </w:pPr>
            <w:r>
              <w:rPr>
                <w:rFonts w:ascii="David" w:hAnsi="David" w:cs="David" w:hint="cs"/>
                <w:rtl/>
              </w:rPr>
              <w:t>4</w:t>
            </w:r>
            <w:r w:rsidR="00493AF3">
              <w:rPr>
                <w:rFonts w:ascii="David" w:hAnsi="David" w:cs="David" w:hint="cs"/>
                <w:rtl/>
              </w:rPr>
              <w:t>5</w:t>
            </w:r>
            <w:r w:rsidR="00E44286">
              <w:rPr>
                <w:rFonts w:ascii="David" w:hAnsi="David" w:cs="David" w:hint="cs"/>
                <w:rtl/>
              </w:rPr>
              <w:t>%</w:t>
            </w:r>
          </w:p>
        </w:tc>
      </w:tr>
      <w:tr w:rsidR="00296443" w:rsidRPr="00BE4991" w14:paraId="116D01BF" w14:textId="77777777" w:rsidTr="00156206">
        <w:trPr>
          <w:jc w:val="center"/>
        </w:trPr>
        <w:tc>
          <w:tcPr>
            <w:tcW w:w="426" w:type="dxa"/>
          </w:tcPr>
          <w:p w14:paraId="5DB48A63" w14:textId="77777777" w:rsidR="00296443" w:rsidRPr="00BE4991" w:rsidRDefault="00A24EB3" w:rsidP="00282598">
            <w:pPr>
              <w:spacing w:line="360" w:lineRule="auto"/>
              <w:ind w:left="3"/>
              <w:contextualSpacing/>
              <w:jc w:val="center"/>
              <w:rPr>
                <w:rFonts w:ascii="David" w:hAnsi="David" w:cs="David"/>
                <w:rtl/>
              </w:rPr>
            </w:pPr>
            <w:r>
              <w:rPr>
                <w:rFonts w:ascii="David" w:hAnsi="David" w:cs="David" w:hint="cs"/>
                <w:rtl/>
              </w:rPr>
              <w:t>3</w:t>
            </w:r>
          </w:p>
        </w:tc>
        <w:tc>
          <w:tcPr>
            <w:tcW w:w="6956" w:type="dxa"/>
          </w:tcPr>
          <w:p w14:paraId="722DD89F" w14:textId="77777777" w:rsidR="00296443" w:rsidRPr="00BE4991" w:rsidRDefault="00506D15" w:rsidP="00493AF3">
            <w:pPr>
              <w:spacing w:line="360" w:lineRule="auto"/>
              <w:ind w:left="3"/>
              <w:contextualSpacing/>
              <w:jc w:val="both"/>
              <w:rPr>
                <w:rFonts w:ascii="David" w:hAnsi="David" w:cs="David"/>
                <w:rtl/>
              </w:rPr>
            </w:pPr>
            <w:r>
              <w:rPr>
                <w:rFonts w:ascii="David" w:hAnsi="David" w:cs="David" w:hint="cs"/>
                <w:rtl/>
              </w:rPr>
              <w:t>התרשמות והערכה כללית של המציע והצעתו, לרבות הערכת יכולת עמידת המציע בנדרש בהווה ובעתיד</w:t>
            </w:r>
            <w:r w:rsidR="00493AF3">
              <w:rPr>
                <w:rFonts w:ascii="David" w:hAnsi="David" w:cs="David" w:hint="cs"/>
                <w:rtl/>
              </w:rPr>
              <w:t>.</w:t>
            </w:r>
          </w:p>
        </w:tc>
        <w:tc>
          <w:tcPr>
            <w:tcW w:w="1692" w:type="dxa"/>
            <w:vAlign w:val="center"/>
          </w:tcPr>
          <w:p w14:paraId="63DC31BD"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10</w:t>
            </w:r>
            <w:r w:rsidR="00E44286">
              <w:rPr>
                <w:rFonts w:ascii="David" w:hAnsi="David" w:cs="David" w:hint="cs"/>
                <w:rtl/>
              </w:rPr>
              <w:t>%</w:t>
            </w:r>
          </w:p>
        </w:tc>
      </w:tr>
      <w:tr w:rsidR="00A509CD" w:rsidRPr="00BE4991" w14:paraId="5F849167" w14:textId="77777777" w:rsidTr="00156206">
        <w:trPr>
          <w:jc w:val="center"/>
        </w:trPr>
        <w:tc>
          <w:tcPr>
            <w:tcW w:w="7382" w:type="dxa"/>
            <w:gridSpan w:val="2"/>
            <w:vAlign w:val="center"/>
          </w:tcPr>
          <w:p w14:paraId="1DE8A6F3" w14:textId="77777777" w:rsidR="00A509CD" w:rsidRPr="00A509CD" w:rsidRDefault="00A509CD" w:rsidP="00856EA8">
            <w:pPr>
              <w:spacing w:line="360" w:lineRule="auto"/>
              <w:ind w:left="713" w:hanging="713"/>
              <w:contextualSpacing/>
              <w:jc w:val="center"/>
              <w:rPr>
                <w:rFonts w:ascii="David" w:hAnsi="David" w:cs="David"/>
                <w:b/>
                <w:bCs/>
                <w:rtl/>
              </w:rPr>
            </w:pPr>
            <w:r w:rsidRPr="00A509CD">
              <w:rPr>
                <w:rFonts w:ascii="David" w:hAnsi="David" w:cs="David"/>
                <w:b/>
                <w:bCs/>
                <w:rtl/>
              </w:rPr>
              <w:t>סה"כ</w:t>
            </w:r>
          </w:p>
        </w:tc>
        <w:tc>
          <w:tcPr>
            <w:tcW w:w="1692" w:type="dxa"/>
            <w:vAlign w:val="center"/>
          </w:tcPr>
          <w:p w14:paraId="0159725A" w14:textId="77777777" w:rsidR="00A509CD" w:rsidRPr="00A509CD" w:rsidRDefault="00A509CD" w:rsidP="00856EA8">
            <w:pPr>
              <w:spacing w:line="360" w:lineRule="auto"/>
              <w:ind w:left="25"/>
              <w:contextualSpacing/>
              <w:jc w:val="center"/>
              <w:rPr>
                <w:rFonts w:ascii="David" w:hAnsi="David" w:cs="David"/>
                <w:b/>
                <w:bCs/>
                <w:rtl/>
              </w:rPr>
            </w:pPr>
            <w:r w:rsidRPr="00A509CD">
              <w:rPr>
                <w:rFonts w:ascii="David" w:hAnsi="David" w:cs="David"/>
                <w:b/>
                <w:bCs/>
              </w:rPr>
              <w:t>100.0%</w:t>
            </w:r>
          </w:p>
        </w:tc>
      </w:tr>
    </w:tbl>
    <w:p w14:paraId="7BCB0AC9" w14:textId="77777777" w:rsidR="00FA2FBC" w:rsidRPr="00BE4991" w:rsidRDefault="00FA2FBC" w:rsidP="009C1801">
      <w:pPr>
        <w:pStyle w:val="a6"/>
        <w:tabs>
          <w:tab w:val="clear" w:pos="1617"/>
          <w:tab w:val="left" w:pos="1759"/>
        </w:tabs>
        <w:ind w:left="1192" w:hanging="425"/>
      </w:pPr>
      <w:r w:rsidRPr="00BE4991">
        <w:rPr>
          <w:rFonts w:hint="cs"/>
          <w:rtl/>
        </w:rPr>
        <w:t xml:space="preserve">עורך המכרז או מי מטעמו </w:t>
      </w:r>
      <w:r w:rsidRPr="00BE4991">
        <w:rPr>
          <w:rtl/>
        </w:rPr>
        <w:t>ינקד</w:t>
      </w:r>
      <w:r w:rsidRPr="00BE4991">
        <w:rPr>
          <w:rFonts w:hint="cs"/>
          <w:rtl/>
        </w:rPr>
        <w:t>ו</w:t>
      </w:r>
      <w:r w:rsidRPr="00BE4991">
        <w:rPr>
          <w:rtl/>
        </w:rPr>
        <w:t xml:space="preserve"> </w:t>
      </w:r>
      <w:r w:rsidR="009C1801">
        <w:rPr>
          <w:rFonts w:hint="cs"/>
          <w:rtl/>
        </w:rPr>
        <w:t>את ההצעות</w:t>
      </w:r>
      <w:r w:rsidRPr="00BE4991">
        <w:rPr>
          <w:rtl/>
        </w:rPr>
        <w:t xml:space="preserve">, בהתאם </w:t>
      </w:r>
      <w:r w:rsidR="009C1801">
        <w:rPr>
          <w:rFonts w:hint="cs"/>
          <w:rtl/>
        </w:rPr>
        <w:t>למסמך פנימי לבדיקה</w:t>
      </w:r>
      <w:r w:rsidRPr="00BE4991">
        <w:rPr>
          <w:rtl/>
        </w:rPr>
        <w:t xml:space="preserve"> </w:t>
      </w:r>
      <w:r w:rsidRPr="00BE4991">
        <w:rPr>
          <w:rFonts w:hint="cs"/>
          <w:rtl/>
        </w:rPr>
        <w:t>(</w:t>
      </w:r>
      <w:r w:rsidR="009C1801" w:rsidRPr="009C1801">
        <w:rPr>
          <w:rFonts w:hint="cs"/>
          <w:rtl/>
        </w:rPr>
        <w:t>מפ"ל</w:t>
      </w:r>
      <w:r w:rsidR="009C1801">
        <w:rPr>
          <w:rFonts w:hint="cs"/>
          <w:rtl/>
        </w:rPr>
        <w:t>)</w:t>
      </w:r>
      <w:r w:rsidRPr="00BE4991">
        <w:rPr>
          <w:rFonts w:hint="cs"/>
          <w:rtl/>
        </w:rPr>
        <w:t xml:space="preserve"> אחיד לכלל המציעים. </w:t>
      </w:r>
    </w:p>
    <w:p w14:paraId="3769BBAE" w14:textId="77777777" w:rsidR="00296443" w:rsidRPr="002D3448" w:rsidRDefault="00EE63B8" w:rsidP="0076785E">
      <w:pPr>
        <w:pStyle w:val="a5"/>
        <w:tabs>
          <w:tab w:val="clear" w:pos="1334"/>
          <w:tab w:val="clear" w:pos="1588"/>
          <w:tab w:val="num" w:pos="909"/>
        </w:tabs>
        <w:ind w:left="909" w:hanging="709"/>
        <w:rPr>
          <w:b/>
          <w:sz w:val="28"/>
          <w:rtl/>
        </w:rPr>
      </w:pPr>
      <w:r w:rsidRPr="002D3448">
        <w:rPr>
          <w:rFonts w:hint="cs"/>
          <w:b/>
          <w:sz w:val="28"/>
          <w:rtl/>
        </w:rPr>
        <w:t>ציון איכות מזערי</w:t>
      </w:r>
    </w:p>
    <w:p w14:paraId="6E51C305" w14:textId="005EEEAB" w:rsidR="00296443" w:rsidRPr="00BE4991" w:rsidRDefault="00296443" w:rsidP="004039E4">
      <w:pPr>
        <w:pStyle w:val="a6"/>
        <w:tabs>
          <w:tab w:val="clear" w:pos="1617"/>
          <w:tab w:val="left" w:pos="1759"/>
        </w:tabs>
        <w:ind w:left="1192" w:hanging="425"/>
      </w:pPr>
      <w:r w:rsidRPr="00BE4991">
        <w:rPr>
          <w:rtl/>
        </w:rPr>
        <w:t>ציון האיכות המזערי</w:t>
      </w:r>
      <w:r w:rsidRPr="00BE4991">
        <w:rPr>
          <w:rFonts w:hint="cs"/>
          <w:rtl/>
        </w:rPr>
        <w:t>,</w:t>
      </w:r>
      <w:r w:rsidRPr="00BE4991">
        <w:rPr>
          <w:rtl/>
        </w:rPr>
        <w:t xml:space="preserve"> </w:t>
      </w:r>
      <w:r w:rsidRPr="00BE4991">
        <w:rPr>
          <w:rFonts w:hint="cs"/>
          <w:rtl/>
        </w:rPr>
        <w:t>אשר רק במידה שהמציע יקבל אותו</w:t>
      </w:r>
      <w:r w:rsidR="00D876D2">
        <w:rPr>
          <w:rFonts w:hint="cs"/>
          <w:rtl/>
        </w:rPr>
        <w:t xml:space="preserve"> או ציון גבוה ממנו</w:t>
      </w:r>
      <w:r w:rsidRPr="00BE4991">
        <w:rPr>
          <w:rFonts w:hint="cs"/>
          <w:rtl/>
        </w:rPr>
        <w:t xml:space="preserve">, הוא יעבור לשלב הבא, הוא </w:t>
      </w:r>
      <w:r w:rsidRPr="00BE4991">
        <w:rPr>
          <w:rtl/>
        </w:rPr>
        <w:t xml:space="preserve">ציון של </w:t>
      </w:r>
      <w:r w:rsidR="00F224B3">
        <w:rPr>
          <w:rFonts w:hint="cs"/>
          <w:rtl/>
        </w:rPr>
        <w:t>70</w:t>
      </w:r>
      <w:r w:rsidR="00A24EB3">
        <w:rPr>
          <w:rFonts w:hint="cs"/>
          <w:rtl/>
        </w:rPr>
        <w:t>%</w:t>
      </w:r>
      <w:r w:rsidR="00A105CC">
        <w:rPr>
          <w:rFonts w:hint="cs"/>
          <w:rtl/>
        </w:rPr>
        <w:t xml:space="preserve"> </w:t>
      </w:r>
      <w:r w:rsidR="004039E4">
        <w:rPr>
          <w:rFonts w:hint="cs"/>
          <w:rtl/>
        </w:rPr>
        <w:t>ב</w:t>
      </w:r>
      <w:r w:rsidR="00A105CC">
        <w:rPr>
          <w:rFonts w:hint="cs"/>
          <w:rtl/>
        </w:rPr>
        <w:t xml:space="preserve">כל </w:t>
      </w:r>
      <w:r w:rsidR="004039E4">
        <w:rPr>
          <w:rFonts w:hint="cs"/>
          <w:rtl/>
        </w:rPr>
        <w:t>אחד מהפרקים.</w:t>
      </w:r>
      <w:r w:rsidR="00A105CC">
        <w:rPr>
          <w:rFonts w:hint="cs"/>
          <w:rtl/>
        </w:rPr>
        <w:t xml:space="preserve"> הצעות שיזכו לציון נמוך מזה יפסלו מהתמודדות במכרז.</w:t>
      </w:r>
    </w:p>
    <w:p w14:paraId="51B39B97" w14:textId="77777777" w:rsidR="00296443" w:rsidRDefault="00296443" w:rsidP="0076785E">
      <w:pPr>
        <w:pStyle w:val="a6"/>
        <w:tabs>
          <w:tab w:val="clear" w:pos="1617"/>
          <w:tab w:val="left" w:pos="1759"/>
        </w:tabs>
        <w:ind w:left="1192" w:hanging="425"/>
      </w:pPr>
      <w:r w:rsidRPr="00BE4991">
        <w:rPr>
          <w:rtl/>
        </w:rPr>
        <w:t>הצעות אשר</w:t>
      </w:r>
      <w:r w:rsidRPr="00BE4991">
        <w:rPr>
          <w:rFonts w:hint="cs"/>
          <w:rtl/>
        </w:rPr>
        <w:t xml:space="preserve"> עומדות בתנאי המכרז,</w:t>
      </w:r>
      <w:r w:rsidRPr="00BE4991">
        <w:rPr>
          <w:rtl/>
        </w:rPr>
        <w:t xml:space="preserve"> </w:t>
      </w:r>
      <w:r w:rsidRPr="00BE4991">
        <w:rPr>
          <w:rFonts w:hint="cs"/>
          <w:rtl/>
        </w:rPr>
        <w:t>ו</w:t>
      </w:r>
      <w:r w:rsidRPr="00BE4991">
        <w:rPr>
          <w:rtl/>
        </w:rPr>
        <w:t xml:space="preserve">קיבלו ציון גבוה מציון </w:t>
      </w:r>
      <w:r w:rsidR="00D876D2">
        <w:rPr>
          <w:rFonts w:hint="cs"/>
          <w:rtl/>
        </w:rPr>
        <w:t xml:space="preserve">האיכות </w:t>
      </w:r>
      <w:r w:rsidRPr="00BE4991">
        <w:rPr>
          <w:rtl/>
        </w:rPr>
        <w:t xml:space="preserve">המזערי </w:t>
      </w:r>
      <w:r w:rsidRPr="00BE4991">
        <w:rPr>
          <w:rFonts w:hint="cs"/>
          <w:rtl/>
        </w:rPr>
        <w:t>יכנסו לקבוצת המציעים הסופית</w:t>
      </w:r>
      <w:r w:rsidR="00FA21EE">
        <w:rPr>
          <w:rFonts w:hint="cs"/>
          <w:rtl/>
        </w:rPr>
        <w:t xml:space="preserve">. </w:t>
      </w:r>
    </w:p>
    <w:p w14:paraId="7264C499" w14:textId="77777777" w:rsidR="00FA2FBC" w:rsidRPr="00BE4991" w:rsidRDefault="00FA2FBC" w:rsidP="0076785E">
      <w:pPr>
        <w:pStyle w:val="a4"/>
        <w:jc w:val="left"/>
      </w:pPr>
      <w:bookmarkStart w:id="19" w:name="_Toc50543607"/>
      <w:r w:rsidRPr="00BE4991">
        <w:rPr>
          <w:rFonts w:hint="cs"/>
          <w:rtl/>
        </w:rPr>
        <w:t>דירוג ההצעות</w:t>
      </w:r>
      <w:bookmarkEnd w:id="19"/>
      <w:r w:rsidRPr="00BE4991">
        <w:rPr>
          <w:rFonts w:hint="cs"/>
          <w:rtl/>
        </w:rPr>
        <w:t xml:space="preserve"> </w:t>
      </w:r>
    </w:p>
    <w:p w14:paraId="1ED70C22" w14:textId="77777777" w:rsidR="00FA2FBC" w:rsidRPr="0076785E" w:rsidRDefault="0076785E" w:rsidP="0076785E">
      <w:pPr>
        <w:pStyle w:val="a5"/>
        <w:tabs>
          <w:tab w:val="clear" w:pos="1334"/>
          <w:tab w:val="clear" w:pos="1588"/>
          <w:tab w:val="num" w:pos="909"/>
        </w:tabs>
        <w:ind w:left="909" w:hanging="709"/>
        <w:rPr>
          <w:bCs w:val="0"/>
          <w:szCs w:val="24"/>
        </w:rPr>
      </w:pPr>
      <w:r>
        <w:rPr>
          <w:rFonts w:hint="cs"/>
          <w:bCs w:val="0"/>
          <w:szCs w:val="24"/>
          <w:rtl/>
        </w:rPr>
        <w:t>ה</w:t>
      </w:r>
      <w:r w:rsidR="00FA2FBC" w:rsidRPr="0076785E">
        <w:rPr>
          <w:rFonts w:hint="cs"/>
          <w:bCs w:val="0"/>
          <w:szCs w:val="24"/>
          <w:rtl/>
        </w:rPr>
        <w:t>ציון הסופי של כל הצעה יורכב מ</w:t>
      </w:r>
      <w:r w:rsidR="00FA2FBC" w:rsidRPr="0076785E">
        <w:rPr>
          <w:bCs w:val="0"/>
          <w:szCs w:val="24"/>
          <w:rtl/>
        </w:rPr>
        <w:t>ציון המחיר</w:t>
      </w:r>
      <w:r w:rsidR="00FA2FBC" w:rsidRPr="0076785E">
        <w:rPr>
          <w:rFonts w:hint="cs"/>
          <w:bCs w:val="0"/>
          <w:szCs w:val="24"/>
          <w:rtl/>
        </w:rPr>
        <w:t xml:space="preserve"> הסופי</w:t>
      </w:r>
      <w:r w:rsidR="00FA2FBC" w:rsidRPr="0076785E">
        <w:rPr>
          <w:bCs w:val="0"/>
          <w:szCs w:val="24"/>
          <w:rtl/>
        </w:rPr>
        <w:t xml:space="preserve"> </w:t>
      </w:r>
      <w:r w:rsidR="009032E8" w:rsidRPr="0076785E">
        <w:rPr>
          <w:rFonts w:hint="cs"/>
          <w:bCs w:val="0"/>
          <w:szCs w:val="24"/>
          <w:rtl/>
        </w:rPr>
        <w:t>של ההצעה</w:t>
      </w:r>
      <w:r w:rsidR="00A105CC" w:rsidRPr="0076785E">
        <w:rPr>
          <w:rFonts w:hint="cs"/>
          <w:bCs w:val="0"/>
          <w:szCs w:val="24"/>
          <w:rtl/>
        </w:rPr>
        <w:t xml:space="preserve">, </w:t>
      </w:r>
      <w:r w:rsidR="00FA2FBC" w:rsidRPr="0076785E">
        <w:rPr>
          <w:bCs w:val="0"/>
          <w:szCs w:val="24"/>
          <w:rtl/>
        </w:rPr>
        <w:t xml:space="preserve">יחד עם ציון האיכות של </w:t>
      </w:r>
      <w:r w:rsidR="00FA2FBC" w:rsidRPr="0076785E">
        <w:rPr>
          <w:rFonts w:hint="cs"/>
          <w:bCs w:val="0"/>
          <w:szCs w:val="24"/>
          <w:rtl/>
        </w:rPr>
        <w:t xml:space="preserve">אותה </w:t>
      </w:r>
      <w:r w:rsidR="00FA2FBC" w:rsidRPr="0076785E">
        <w:rPr>
          <w:bCs w:val="0"/>
          <w:szCs w:val="24"/>
          <w:rtl/>
        </w:rPr>
        <w:t xml:space="preserve">הצעה לפי המשקלות הבאים: </w:t>
      </w:r>
    </w:p>
    <w:p w14:paraId="3AF93338" w14:textId="77777777" w:rsidR="00D758B6" w:rsidRDefault="00FA2FBC" w:rsidP="00F571AB">
      <w:pPr>
        <w:pStyle w:val="a6"/>
        <w:tabs>
          <w:tab w:val="clear" w:pos="1617"/>
          <w:tab w:val="left" w:pos="1759"/>
        </w:tabs>
        <w:ind w:left="1192" w:hanging="425"/>
      </w:pPr>
      <w:r w:rsidRPr="00BE4991">
        <w:rPr>
          <w:rtl/>
        </w:rPr>
        <w:t>איכות –</w:t>
      </w:r>
      <w:r w:rsidR="003D5847">
        <w:rPr>
          <w:rFonts w:hint="cs"/>
          <w:rtl/>
        </w:rPr>
        <w:t xml:space="preserve"> </w:t>
      </w:r>
      <w:r w:rsidR="00A105CC">
        <w:rPr>
          <w:rFonts w:hint="cs"/>
          <w:rtl/>
        </w:rPr>
        <w:t>30</w:t>
      </w:r>
      <w:r w:rsidR="00F571AB">
        <w:rPr>
          <w:rFonts w:hint="cs"/>
          <w:rtl/>
        </w:rPr>
        <w:t>%</w:t>
      </w:r>
      <w:r w:rsidR="00A105CC" w:rsidRPr="00BE4991">
        <w:rPr>
          <w:rFonts w:hint="cs"/>
          <w:rtl/>
        </w:rPr>
        <w:t>;</w:t>
      </w:r>
      <w:r w:rsidR="00A105CC" w:rsidRPr="00BE4991">
        <w:rPr>
          <w:rtl/>
        </w:rPr>
        <w:t xml:space="preserve"> </w:t>
      </w:r>
    </w:p>
    <w:p w14:paraId="052EAE09" w14:textId="77777777" w:rsidR="00D758B6" w:rsidRDefault="00FA2FBC" w:rsidP="0076785E">
      <w:pPr>
        <w:pStyle w:val="a6"/>
        <w:tabs>
          <w:tab w:val="clear" w:pos="1617"/>
          <w:tab w:val="left" w:pos="1759"/>
        </w:tabs>
        <w:ind w:left="1192" w:hanging="425"/>
      </w:pPr>
      <w:r w:rsidRPr="00BE4991">
        <w:rPr>
          <w:rFonts w:hint="cs"/>
          <w:rtl/>
        </w:rPr>
        <w:t>מחיר</w:t>
      </w:r>
      <w:r w:rsidRPr="00BE4991">
        <w:rPr>
          <w:rtl/>
        </w:rPr>
        <w:t xml:space="preserve"> – </w:t>
      </w:r>
      <w:r w:rsidR="00A105CC">
        <w:rPr>
          <w:rFonts w:hint="cs"/>
          <w:rtl/>
        </w:rPr>
        <w:t>70%</w:t>
      </w:r>
      <w:r w:rsidRPr="00BE4991">
        <w:rPr>
          <w:rFonts w:hint="cs"/>
          <w:rtl/>
        </w:rPr>
        <w:t>;</w:t>
      </w:r>
    </w:p>
    <w:p w14:paraId="6AD735B5" w14:textId="77777777" w:rsidR="00EE63B8" w:rsidRPr="00DB2A43" w:rsidRDefault="00A105CC" w:rsidP="0076785E">
      <w:pPr>
        <w:pStyle w:val="a5"/>
        <w:tabs>
          <w:tab w:val="clear" w:pos="1334"/>
          <w:tab w:val="clear" w:pos="1588"/>
          <w:tab w:val="num" w:pos="909"/>
        </w:tabs>
        <w:ind w:left="909" w:hanging="709"/>
        <w:rPr>
          <w:b/>
          <w:sz w:val="28"/>
          <w:rtl/>
        </w:rPr>
      </w:pPr>
      <w:bookmarkStart w:id="20" w:name="_Toc443921103"/>
      <w:r w:rsidRPr="00DB2A43">
        <w:rPr>
          <w:rFonts w:hint="cs"/>
          <w:b/>
          <w:sz w:val="28"/>
          <w:rtl/>
        </w:rPr>
        <w:lastRenderedPageBreak/>
        <w:t>הערכת איכות/עלות ומתן ציון כולל להצעה</w:t>
      </w:r>
    </w:p>
    <w:p w14:paraId="5D34418F" w14:textId="77777777" w:rsidR="00EE63B8" w:rsidRDefault="00EE63B8" w:rsidP="0076785E">
      <w:pPr>
        <w:pStyle w:val="a6"/>
        <w:tabs>
          <w:tab w:val="clear" w:pos="1617"/>
          <w:tab w:val="left" w:pos="1759"/>
        </w:tabs>
        <w:ind w:left="1192" w:hanging="425"/>
      </w:pPr>
      <w:r w:rsidRPr="00BE4991">
        <w:rPr>
          <w:rtl/>
        </w:rPr>
        <w:t>להצעות יוענק ציון</w:t>
      </w:r>
      <w:r w:rsidRPr="00BE4991">
        <w:rPr>
          <w:rFonts w:hint="cs"/>
          <w:rtl/>
        </w:rPr>
        <w:t xml:space="preserve"> בגין איכות ההצעה</w:t>
      </w:r>
      <w:r w:rsidRPr="00BE4991">
        <w:rPr>
          <w:rtl/>
        </w:rPr>
        <w:t xml:space="preserve"> תוך שימוש במנגנון החישוב הבא:</w:t>
      </w:r>
    </w:p>
    <w:p w14:paraId="38C3FEDD" w14:textId="77777777" w:rsidR="00DC0267" w:rsidRPr="00856EA8" w:rsidRDefault="00156206" w:rsidP="009003D6">
      <w:pPr>
        <w:pStyle w:val="a7"/>
        <w:numPr>
          <w:ilvl w:val="0"/>
          <w:numId w:val="0"/>
        </w:numPr>
        <w:tabs>
          <w:tab w:val="clear" w:pos="1617"/>
          <w:tab w:val="left" w:pos="1252"/>
        </w:tabs>
        <w:ind w:left="685" w:firstLine="283"/>
        <w:rPr>
          <w:i/>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Q</m:t>
              </m:r>
              <m:r>
                <w:rPr>
                  <w:rFonts w:ascii="Cambria Math" w:hAnsi="Cambria Math"/>
                  <w:sz w:val="28"/>
                  <w:szCs w:val="28"/>
                </w:rPr>
                <m:t>ualityMark</m:t>
              </m:r>
            </m:e>
            <m:sub>
              <m:r>
                <m:rPr>
                  <m:sty m:val="p"/>
                </m:rPr>
                <w:rPr>
                  <w:rFonts w:ascii="Cambria Math" w:hAnsi="Cambria Math" w:hint="cs"/>
                  <w:sz w:val="28"/>
                  <w:szCs w:val="28"/>
                  <w:rtl/>
                </w:rPr>
                <m:t>מציע</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Mark</m:t>
                  </m:r>
                </m:e>
                <m:sub>
                  <m:r>
                    <m:rPr>
                      <m:sty m:val="p"/>
                    </m:rPr>
                    <w:rPr>
                      <w:rFonts w:ascii="Cambria Math" w:hAnsi="Cambria Math" w:hint="cs"/>
                      <w:sz w:val="28"/>
                      <w:szCs w:val="28"/>
                      <w:rtl/>
                    </w:rPr>
                    <m:t>מציע</m:t>
                  </m:r>
                </m:sub>
              </m:sSub>
            </m:num>
            <m:den>
              <m:sSub>
                <m:sSubPr>
                  <m:ctrlPr>
                    <w:rPr>
                      <w:rFonts w:ascii="Cambria Math" w:hAnsi="Cambria Math"/>
                      <w:i/>
                      <w:sz w:val="28"/>
                      <w:szCs w:val="28"/>
                    </w:rPr>
                  </m:ctrlPr>
                </m:sSubPr>
                <m:e>
                  <m:r>
                    <w:rPr>
                      <w:rFonts w:ascii="Cambria Math" w:hAnsi="Cambria Math"/>
                      <w:sz w:val="28"/>
                      <w:szCs w:val="28"/>
                    </w:rPr>
                    <m:t>Mark</m:t>
                  </m:r>
                </m:e>
                <m:sub>
                  <m:r>
                    <m:rPr>
                      <m:sty m:val="p"/>
                    </m:rPr>
                    <w:rPr>
                      <w:rFonts w:ascii="Cambria Math" w:hAnsi="Cambria Math" w:hint="cs"/>
                      <w:sz w:val="28"/>
                      <w:szCs w:val="28"/>
                      <w:rtl/>
                    </w:rPr>
                    <m:t>ביותר האיכותית ההצעה</m:t>
                  </m:r>
                </m:sub>
              </m:sSub>
            </m:den>
          </m:f>
          <m:r>
            <m:rPr>
              <m:sty m:val="p"/>
            </m:rPr>
            <w:rPr>
              <w:rFonts w:ascii="Cambria Math" w:hAnsi="Cambria Math"/>
              <w:sz w:val="28"/>
              <w:szCs w:val="28"/>
            </w:rPr>
            <m:t>X 100</m:t>
          </m:r>
        </m:oMath>
      </m:oMathPara>
    </w:p>
    <w:p w14:paraId="52153E0C" w14:textId="77777777" w:rsidR="003812DC" w:rsidRDefault="003812DC" w:rsidP="00856EA8">
      <w:pPr>
        <w:pStyle w:val="a6"/>
        <w:numPr>
          <w:ilvl w:val="0"/>
          <w:numId w:val="0"/>
        </w:numPr>
        <w:tabs>
          <w:tab w:val="clear" w:pos="1617"/>
          <w:tab w:val="left" w:pos="1252"/>
        </w:tabs>
        <w:ind w:left="1252"/>
        <w:rPr>
          <w:rtl/>
        </w:rPr>
      </w:pPr>
      <w:r>
        <w:rPr>
          <w:rFonts w:hint="cs"/>
          <w:rtl/>
        </w:rPr>
        <w:t>לדוגמא, אם הצעת המציע קיבלה ציון איכות של 85% ואילו ציון האיכות של ההצעה האיכותית ביותר הוא 95%, הרי שה-</w:t>
      </w:r>
      <w:r w:rsidRPr="009032E8">
        <w:rPr>
          <w:b w:val="0"/>
          <w:bCs/>
        </w:rPr>
        <w:t>QualityMark</w:t>
      </w:r>
      <w:r>
        <w:rPr>
          <w:rFonts w:hint="cs"/>
          <w:rtl/>
        </w:rPr>
        <w:t xml:space="preserve"> של הצעת המציע יהיה 89.47.</w:t>
      </w:r>
    </w:p>
    <w:p w14:paraId="13FA436E" w14:textId="77777777" w:rsidR="00B12210" w:rsidRDefault="00A141A9" w:rsidP="0076785E">
      <w:pPr>
        <w:pStyle w:val="a6"/>
        <w:tabs>
          <w:tab w:val="clear" w:pos="1617"/>
          <w:tab w:val="left" w:pos="1759"/>
        </w:tabs>
        <w:ind w:left="1192" w:hanging="425"/>
      </w:pPr>
      <w:r>
        <w:rPr>
          <w:rFonts w:hint="cs"/>
          <w:rtl/>
        </w:rPr>
        <w:t>להצעות יוענק ציון בגין הצעת המחיר תוך שימוש במנגנון החישוב הבא:</w:t>
      </w:r>
    </w:p>
    <w:p w14:paraId="02F98A1D" w14:textId="77777777" w:rsidR="00A141A9" w:rsidRDefault="00A141A9" w:rsidP="0076785E">
      <w:pPr>
        <w:pStyle w:val="a7"/>
        <w:ind w:left="1617" w:hanging="992"/>
      </w:pPr>
      <w:r>
        <w:rPr>
          <w:rFonts w:hint="cs"/>
          <w:rtl/>
        </w:rPr>
        <w:t>עלות ההצעות תחושב לפי גובה הנחת המציע מהרכיב/ים שהוגדרו בכתב הכמויות.</w:t>
      </w:r>
    </w:p>
    <w:p w14:paraId="3A342206" w14:textId="77777777" w:rsidR="00A141A9" w:rsidRDefault="00A141A9" w:rsidP="0076785E">
      <w:pPr>
        <w:pStyle w:val="a7"/>
        <w:ind w:left="1617" w:hanging="992"/>
      </w:pPr>
      <w:r>
        <w:rPr>
          <w:rFonts w:hint="cs"/>
          <w:rtl/>
        </w:rPr>
        <w:t>ההצעה הזולה ביותר תקבל ציון 100% ואילו שאר ההצעות יקבלו ציון יחסי בהתאם ליחס עלות הצעתם להצעה הזולה ביותר.</w:t>
      </w:r>
    </w:p>
    <w:p w14:paraId="7D0A0F74" w14:textId="77777777" w:rsidR="00A141A9" w:rsidRDefault="00A141A9" w:rsidP="0076785E">
      <w:pPr>
        <w:pStyle w:val="a7"/>
        <w:ind w:left="1617" w:hanging="992"/>
      </w:pPr>
      <w:r>
        <w:rPr>
          <w:rFonts w:hint="cs"/>
          <w:rtl/>
        </w:rPr>
        <w:t>אופן השקלול יהיה כדלקמן:</w:t>
      </w:r>
    </w:p>
    <w:p w14:paraId="05FFCCBB" w14:textId="2296E687" w:rsidR="009003D6" w:rsidRPr="00856EA8" w:rsidRDefault="00156206" w:rsidP="00513EAF">
      <w:pPr>
        <w:pStyle w:val="a7"/>
        <w:numPr>
          <w:ilvl w:val="0"/>
          <w:numId w:val="0"/>
        </w:numPr>
        <w:tabs>
          <w:tab w:val="clear" w:pos="1617"/>
          <w:tab w:val="left" w:pos="968"/>
        </w:tabs>
        <w:ind w:left="685"/>
        <w:rPr>
          <w:rtl/>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P</m:t>
              </m:r>
              <m:r>
                <w:rPr>
                  <w:rFonts w:ascii="Cambria Math" w:hAnsi="Cambria Math"/>
                  <w:sz w:val="28"/>
                  <w:szCs w:val="28"/>
                </w:rPr>
                <m:t>riceMark</m:t>
              </m:r>
            </m:e>
            <m:sub>
              <m:r>
                <m:rPr>
                  <m:sty m:val="p"/>
                </m:rPr>
                <w:rPr>
                  <w:rFonts w:ascii="Cambria Math" w:hAnsi="Cambria Math"/>
                  <w:sz w:val="28"/>
                  <w:szCs w:val="28"/>
                  <w:rtl/>
                </w:rPr>
                <m:t>מציע</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DT</m:t>
                  </m:r>
                </m:e>
                <m:sub>
                  <m:r>
                    <m:rPr>
                      <m:sty m:val="p"/>
                    </m:rPr>
                    <w:rPr>
                      <w:rFonts w:ascii="Cambria Math" w:hAnsi="Cambria Math"/>
                      <w:sz w:val="28"/>
                      <w:szCs w:val="28"/>
                      <w:rtl/>
                    </w:rPr>
                    <m:t>המציע ידי על שניתן ההנחה אחוז</m:t>
                  </m:r>
                </m:sub>
              </m:sSub>
            </m:num>
            <m:den>
              <m:sSub>
                <m:sSubPr>
                  <m:ctrlPr>
                    <w:rPr>
                      <w:rFonts w:ascii="Cambria Math" w:hAnsi="Cambria Math"/>
                      <w:i/>
                      <w:sz w:val="28"/>
                      <w:szCs w:val="28"/>
                    </w:rPr>
                  </m:ctrlPr>
                </m:sSubPr>
                <m:e>
                  <m:r>
                    <w:rPr>
                      <w:rFonts w:ascii="Cambria Math" w:hAnsi="Cambria Math"/>
                      <w:sz w:val="28"/>
                      <w:szCs w:val="28"/>
                    </w:rPr>
                    <m:t>DT</m:t>
                  </m:r>
                </m:e>
                <m:sub>
                  <m:r>
                    <m:rPr>
                      <m:sty m:val="p"/>
                    </m:rPr>
                    <w:rPr>
                      <w:rFonts w:ascii="Cambria Math" w:hAnsi="Cambria Math"/>
                      <w:sz w:val="28"/>
                      <w:szCs w:val="28"/>
                      <w:rtl/>
                    </w:rPr>
                    <m:t>המציעים אחד ידי על שניתן</m:t>
                  </m:r>
                  <m:r>
                    <m:rPr>
                      <m:sty m:val="p"/>
                    </m:rPr>
                    <w:rPr>
                      <w:rFonts w:ascii="Cambria Math" w:hAnsi="Cambria Math"/>
                      <w:sz w:val="28"/>
                      <w:szCs w:val="28"/>
                    </w:rPr>
                    <m:t xml:space="preserve"> </m:t>
                  </m:r>
                  <m:r>
                    <m:rPr>
                      <m:sty m:val="p"/>
                    </m:rPr>
                    <w:rPr>
                      <w:rFonts w:ascii="Cambria Math" w:hAnsi="Cambria Math" w:hint="cs"/>
                      <w:sz w:val="28"/>
                      <w:szCs w:val="28"/>
                      <w:rtl/>
                    </w:rPr>
                    <m:t>המירב</m:t>
                  </m:r>
                  <m:r>
                    <m:rPr>
                      <m:sty m:val="p"/>
                    </m:rPr>
                    <w:rPr>
                      <w:rFonts w:ascii="Cambria Math" w:hAnsi="Cambria Math"/>
                      <w:sz w:val="28"/>
                      <w:szCs w:val="28"/>
                      <w:rtl/>
                    </w:rPr>
                    <m:t>י ההנחה אחוז</m:t>
                  </m:r>
                </m:sub>
              </m:sSub>
            </m:den>
          </m:f>
          <m:r>
            <w:rPr>
              <w:rFonts w:ascii="Cambria Math" w:hAnsi="Cambria Math"/>
              <w:sz w:val="28"/>
              <w:szCs w:val="28"/>
            </w:rPr>
            <m:t>×100</m:t>
          </m:r>
        </m:oMath>
      </m:oMathPara>
    </w:p>
    <w:p w14:paraId="415DD183" w14:textId="77777777" w:rsidR="003812DC" w:rsidRPr="00DB2A43" w:rsidRDefault="003812DC" w:rsidP="00856EA8">
      <w:pPr>
        <w:pStyle w:val="a7"/>
        <w:numPr>
          <w:ilvl w:val="0"/>
          <w:numId w:val="0"/>
        </w:numPr>
        <w:tabs>
          <w:tab w:val="clear" w:pos="1617"/>
          <w:tab w:val="left" w:pos="968"/>
        </w:tabs>
        <w:ind w:left="1252"/>
        <w:rPr>
          <w:rtl/>
        </w:rPr>
      </w:pPr>
      <w:r>
        <w:rPr>
          <w:rFonts w:hint="cs"/>
          <w:rtl/>
        </w:rPr>
        <w:t xml:space="preserve">לדוגמא, אם </w:t>
      </w:r>
      <w:r w:rsidR="00F224B3">
        <w:rPr>
          <w:rFonts w:hint="cs"/>
          <w:rtl/>
        </w:rPr>
        <w:t>אחוז ההנחה</w:t>
      </w:r>
      <w:r>
        <w:rPr>
          <w:rFonts w:hint="cs"/>
          <w:rtl/>
        </w:rPr>
        <w:t xml:space="preserve"> של המציע </w:t>
      </w:r>
      <w:r w:rsidR="00D5451D">
        <w:rPr>
          <w:rFonts w:hint="cs"/>
          <w:rtl/>
        </w:rPr>
        <w:t xml:space="preserve">על </w:t>
      </w:r>
      <w:r w:rsidR="00214023">
        <w:rPr>
          <w:rFonts w:hint="cs"/>
          <w:rtl/>
        </w:rPr>
        <w:t xml:space="preserve">הפריט המתוחר הינה </w:t>
      </w:r>
      <w:r w:rsidR="00F224B3">
        <w:rPr>
          <w:rFonts w:hint="cs"/>
          <w:rtl/>
        </w:rPr>
        <w:t>18%</w:t>
      </w:r>
      <w:r w:rsidR="00D5451D">
        <w:rPr>
          <w:rFonts w:hint="cs"/>
          <w:rtl/>
        </w:rPr>
        <w:t xml:space="preserve"> </w:t>
      </w:r>
      <w:r>
        <w:rPr>
          <w:rFonts w:hint="cs"/>
          <w:rtl/>
        </w:rPr>
        <w:t xml:space="preserve">ואילו </w:t>
      </w:r>
      <w:r w:rsidR="00F224B3">
        <w:rPr>
          <w:rFonts w:hint="cs"/>
          <w:rtl/>
        </w:rPr>
        <w:t xml:space="preserve">אחוז ההנחה הגבוה ביותר שניתן על ידי מציע הינו 25%, </w:t>
      </w:r>
      <w:r w:rsidR="00214023">
        <w:rPr>
          <w:rFonts w:hint="cs"/>
          <w:rtl/>
        </w:rPr>
        <w:t>הרי ש</w:t>
      </w:r>
      <w:r>
        <w:rPr>
          <w:rFonts w:hint="cs"/>
          <w:rtl/>
        </w:rPr>
        <w:t>ה-</w:t>
      </w:r>
      <w:r w:rsidRPr="00DB2A43">
        <w:t>PriceMark</w:t>
      </w:r>
      <w:r>
        <w:rPr>
          <w:rFonts w:hint="cs"/>
          <w:rtl/>
        </w:rPr>
        <w:t xml:space="preserve"> של הצעת המציע יהיה</w:t>
      </w:r>
      <w:r w:rsidR="00214023">
        <w:rPr>
          <w:rFonts w:hint="cs"/>
          <w:rtl/>
        </w:rPr>
        <w:t xml:space="preserve">: </w:t>
      </w:r>
      <m:oMath>
        <m:f>
          <m:fPr>
            <m:ctrlPr>
              <w:rPr>
                <w:rFonts w:ascii="Cambria Math" w:hAnsi="Cambria Math"/>
              </w:rPr>
            </m:ctrlPr>
          </m:fPr>
          <m:num>
            <m:r>
              <m:rPr>
                <m:sty m:val="p"/>
              </m:rPr>
              <w:rPr>
                <w:rFonts w:ascii="Cambria Math" w:hAnsi="Cambria Math"/>
              </w:rPr>
              <m:t>18%</m:t>
            </m:r>
          </m:num>
          <m:den>
            <m:r>
              <m:rPr>
                <m:sty m:val="p"/>
              </m:rPr>
              <w:rPr>
                <w:rFonts w:ascii="Cambria Math" w:hAnsi="Cambria Math"/>
              </w:rPr>
              <m:t>25%</m:t>
            </m:r>
          </m:den>
        </m:f>
        <m:r>
          <w:rPr>
            <w:rFonts w:ascii="Cambria Math" w:hAnsi="Cambria Math"/>
          </w:rPr>
          <m:t>X</m:t>
        </m:r>
        <m:r>
          <m:rPr>
            <m:sty m:val="p"/>
          </m:rPr>
          <w:rPr>
            <w:rFonts w:ascii="Cambria Math" w:hAnsi="Cambria Math"/>
          </w:rPr>
          <m:t>100=72%</m:t>
        </m:r>
      </m:oMath>
      <w:r w:rsidR="00F224B3" w:rsidRPr="00F224B3">
        <w:rPr>
          <w:rFonts w:hint="cs"/>
          <w:rtl/>
        </w:rPr>
        <w:t>.</w:t>
      </w:r>
    </w:p>
    <w:p w14:paraId="473B758B" w14:textId="77777777" w:rsidR="00EE63B8" w:rsidRPr="00DB2A43" w:rsidRDefault="00EE63B8" w:rsidP="00856EA8">
      <w:pPr>
        <w:pStyle w:val="a5"/>
        <w:numPr>
          <w:ilvl w:val="2"/>
          <w:numId w:val="105"/>
        </w:numPr>
        <w:tabs>
          <w:tab w:val="clear" w:pos="1334"/>
          <w:tab w:val="clear" w:pos="1588"/>
          <w:tab w:val="num" w:pos="827"/>
        </w:tabs>
        <w:ind w:left="1394" w:hanging="1328"/>
        <w:rPr>
          <w:b/>
          <w:sz w:val="28"/>
        </w:rPr>
      </w:pPr>
      <w:r w:rsidRPr="00DB2A43">
        <w:rPr>
          <w:rFonts w:hint="cs"/>
          <w:b/>
          <w:sz w:val="28"/>
          <w:rtl/>
        </w:rPr>
        <w:t>ציון משוקלל</w:t>
      </w:r>
    </w:p>
    <w:p w14:paraId="4F191F00" w14:textId="77777777" w:rsidR="003812DC" w:rsidRDefault="003812DC" w:rsidP="00DB2A43">
      <w:pPr>
        <w:pStyle w:val="a6"/>
        <w:tabs>
          <w:tab w:val="clear" w:pos="1617"/>
          <w:tab w:val="left" w:pos="1759"/>
        </w:tabs>
        <w:ind w:left="1192" w:hanging="425"/>
        <w:rPr>
          <w:rtl/>
        </w:rPr>
      </w:pPr>
      <w:r>
        <w:rPr>
          <w:rFonts w:hint="cs"/>
          <w:rtl/>
        </w:rPr>
        <w:t>הצעות שיעמדו בציון המינימום כאמור, ידורגו לפי שקלול ציון המחיר עם ציון האיכות לפי המשקולות המפורט</w:t>
      </w:r>
      <w:r w:rsidR="00DB2A43">
        <w:rPr>
          <w:rFonts w:hint="cs"/>
          <w:rtl/>
        </w:rPr>
        <w:t>ות</w:t>
      </w:r>
      <w:r>
        <w:rPr>
          <w:rFonts w:hint="cs"/>
          <w:rtl/>
        </w:rPr>
        <w:t xml:space="preserve"> לעיל. </w:t>
      </w:r>
    </w:p>
    <w:p w14:paraId="11C7241C" w14:textId="77777777" w:rsidR="003812DC" w:rsidRDefault="003812DC" w:rsidP="00DB2A43">
      <w:pPr>
        <w:pStyle w:val="a6"/>
        <w:tabs>
          <w:tab w:val="clear" w:pos="1617"/>
          <w:tab w:val="left" w:pos="1759"/>
        </w:tabs>
        <w:ind w:left="1192" w:hanging="425"/>
      </w:pPr>
      <w:r>
        <w:rPr>
          <w:rFonts w:hint="cs"/>
          <w:rtl/>
        </w:rPr>
        <w:t xml:space="preserve">אופן השקלול יהיה כדלקמן: </w:t>
      </w:r>
    </w:p>
    <w:p w14:paraId="1FC1093C" w14:textId="77777777" w:rsidR="003812DC" w:rsidRPr="009003D6" w:rsidRDefault="009003D6" w:rsidP="001A2863">
      <w:pPr>
        <w:pStyle w:val="a6"/>
        <w:numPr>
          <w:ilvl w:val="0"/>
          <w:numId w:val="0"/>
        </w:numPr>
        <w:ind w:left="1475"/>
        <w:rPr>
          <w:b w:val="0"/>
          <w:bCs/>
          <w:rtl/>
        </w:rPr>
      </w:pPr>
      <m:oMathPara>
        <m:oMathParaPr>
          <m:jc m:val="center"/>
        </m:oMathParaPr>
        <m:oMath>
          <m:r>
            <m:rPr>
              <m:sty m:val="b"/>
            </m:rPr>
            <w:rPr>
              <w:rFonts w:ascii="Cambria Math" w:hAnsi="Cambria Math"/>
            </w:rPr>
            <m:t>M</m:t>
          </m:r>
          <m:r>
            <m:rPr>
              <m:sty m:val="bi"/>
            </m:rPr>
            <w:rPr>
              <w:rFonts w:ascii="Cambria Math" w:hAnsi="Cambria Math"/>
            </w:rPr>
            <m:t>ark</m:t>
          </m:r>
          <m:r>
            <m:rPr>
              <m:sty m:val="b"/>
            </m:rPr>
            <w:rPr>
              <w:rFonts w:ascii="Cambria Math" w:hAnsi="Cambria Math"/>
            </w:rPr>
            <m:t>=</m:t>
          </m:r>
          <m:r>
            <m:rPr>
              <m:sty m:val="bi"/>
            </m:rPr>
            <w:rPr>
              <w:rFonts w:ascii="Cambria Math" w:hAnsi="Cambria Math"/>
            </w:rPr>
            <m:t>PriceMark</m:t>
          </m:r>
          <m:r>
            <m:rPr>
              <m:sty m:val="b"/>
            </m:rPr>
            <w:rPr>
              <w:rFonts w:ascii="Cambria Math" w:hAnsi="Cambria Math"/>
            </w:rPr>
            <m:t>*0.7+</m:t>
          </m:r>
          <m:r>
            <m:rPr>
              <m:sty m:val="bi"/>
            </m:rPr>
            <w:rPr>
              <w:rFonts w:ascii="Cambria Math" w:hAnsi="Cambria Math"/>
            </w:rPr>
            <m:t>QualityMark</m:t>
          </m:r>
          <m:r>
            <m:rPr>
              <m:sty m:val="b"/>
            </m:rPr>
            <w:rPr>
              <w:rFonts w:ascii="Cambria Math" w:hAnsi="Cambria Math"/>
            </w:rPr>
            <m:t>*0.3</m:t>
          </m:r>
        </m:oMath>
      </m:oMathPara>
    </w:p>
    <w:p w14:paraId="4B8C0C14" w14:textId="77777777" w:rsidR="003812DC" w:rsidRDefault="003812DC" w:rsidP="00F0004A">
      <w:pPr>
        <w:pStyle w:val="a6"/>
        <w:numPr>
          <w:ilvl w:val="0"/>
          <w:numId w:val="0"/>
        </w:numPr>
        <w:ind w:left="1475"/>
        <w:rPr>
          <w:rtl/>
        </w:rPr>
      </w:pPr>
      <w:r>
        <w:rPr>
          <w:rFonts w:hint="cs"/>
          <w:rtl/>
        </w:rPr>
        <w:t>על פי הדוגמאות שמצוינות לעיל, ה-</w:t>
      </w:r>
      <w:r w:rsidRPr="0076785E">
        <w:rPr>
          <w:b w:val="0"/>
          <w:bCs/>
        </w:rPr>
        <w:t>Mark</w:t>
      </w:r>
      <w:r>
        <w:rPr>
          <w:rFonts w:hint="cs"/>
          <w:rtl/>
        </w:rPr>
        <w:t xml:space="preserve"> של המציע יהיה:</w:t>
      </w:r>
      <w:r w:rsidR="0076785E">
        <w:rPr>
          <w:rFonts w:hint="cs"/>
          <w:rtl/>
        </w:rPr>
        <w:t xml:space="preserve"> </w:t>
      </w:r>
    </w:p>
    <w:p w14:paraId="56B82777" w14:textId="77777777" w:rsidR="003812DC" w:rsidRPr="009003D6" w:rsidRDefault="009003D6" w:rsidP="00DB2A43">
      <w:pPr>
        <w:pStyle w:val="a6"/>
        <w:numPr>
          <w:ilvl w:val="0"/>
          <w:numId w:val="0"/>
        </w:numPr>
        <w:ind w:left="1475"/>
        <w:rPr>
          <w:b w:val="0"/>
          <w:bCs/>
          <w:rtl/>
        </w:rPr>
      </w:pPr>
      <m:oMathPara>
        <m:oMath>
          <m:r>
            <m:rPr>
              <m:sty m:val="b"/>
            </m:rPr>
            <w:rPr>
              <w:rFonts w:ascii="Cambria Math" w:hAnsi="Cambria Math"/>
            </w:rPr>
            <m:t>M</m:t>
          </m:r>
          <m:r>
            <m:rPr>
              <m:sty m:val="bi"/>
            </m:rPr>
            <w:rPr>
              <w:rFonts w:ascii="Cambria Math" w:hAnsi="Cambria Math"/>
            </w:rPr>
            <m:t>ark</m:t>
          </m:r>
          <m:r>
            <m:rPr>
              <m:sty m:val="b"/>
            </m:rPr>
            <w:rPr>
              <w:rFonts w:ascii="Cambria Math" w:hAnsi="Cambria Math"/>
            </w:rPr>
            <m:t>=</m:t>
          </m:r>
          <m:r>
            <m:rPr>
              <m:sty m:val="bi"/>
            </m:rPr>
            <w:rPr>
              <w:rFonts w:ascii="Cambria Math" w:hAnsi="Cambria Math"/>
            </w:rPr>
            <m:t>72</m:t>
          </m:r>
          <m:r>
            <m:rPr>
              <m:sty m:val="b"/>
            </m:rPr>
            <w:rPr>
              <w:rFonts w:ascii="Cambria Math" w:hAnsi="Cambria Math"/>
            </w:rPr>
            <m:t>*0.7+</m:t>
          </m:r>
          <m:r>
            <m:rPr>
              <m:sty m:val="bi"/>
            </m:rPr>
            <w:rPr>
              <w:rFonts w:ascii="Cambria Math" w:hAnsi="Cambria Math"/>
            </w:rPr>
            <m:t>89.47</m:t>
          </m:r>
          <m:r>
            <m:rPr>
              <m:sty m:val="b"/>
            </m:rPr>
            <w:rPr>
              <w:rFonts w:ascii="Cambria Math" w:hAnsi="Cambria Math"/>
            </w:rPr>
            <m:t>*0.3=77.241</m:t>
          </m:r>
        </m:oMath>
      </m:oMathPara>
    </w:p>
    <w:p w14:paraId="063369A3" w14:textId="77777777" w:rsidR="00C80FB9" w:rsidRDefault="00C80FB9">
      <w:pPr>
        <w:bidi w:val="0"/>
        <w:spacing w:before="200" w:after="200" w:line="276" w:lineRule="auto"/>
        <w:rPr>
          <w:rFonts w:ascii="David" w:hAnsi="David" w:cs="David"/>
          <w:b/>
          <w:bCs/>
          <w:caps/>
          <w:spacing w:val="15"/>
          <w:sz w:val="32"/>
          <w:szCs w:val="32"/>
          <w:rtl/>
        </w:rPr>
      </w:pPr>
      <w:bookmarkStart w:id="21" w:name="_Toc50543608"/>
      <w:bookmarkEnd w:id="20"/>
      <w:r>
        <w:rPr>
          <w:rtl/>
        </w:rPr>
        <w:br w:type="page"/>
      </w:r>
    </w:p>
    <w:p w14:paraId="71CEF604" w14:textId="7E5461A8" w:rsidR="00F929FB" w:rsidRPr="00BE4991" w:rsidRDefault="00F929FB" w:rsidP="00C80FB9">
      <w:pPr>
        <w:pStyle w:val="a4"/>
        <w:jc w:val="left"/>
      </w:pPr>
      <w:r w:rsidRPr="00BE4991">
        <w:rPr>
          <w:rFonts w:hint="cs"/>
          <w:rtl/>
        </w:rPr>
        <w:lastRenderedPageBreak/>
        <w:t>מועמד לזכי</w:t>
      </w:r>
      <w:r w:rsidR="000621F2">
        <w:rPr>
          <w:rFonts w:hint="cs"/>
          <w:rtl/>
        </w:rPr>
        <w:t>י</w:t>
      </w:r>
      <w:r w:rsidRPr="00BE4991">
        <w:rPr>
          <w:rFonts w:hint="cs"/>
          <w:rtl/>
        </w:rPr>
        <w:t>ה</w:t>
      </w:r>
      <w:bookmarkEnd w:id="21"/>
    </w:p>
    <w:p w14:paraId="2BC0E5F9" w14:textId="77777777" w:rsidR="00B12210" w:rsidRPr="002D3448" w:rsidRDefault="00B12210" w:rsidP="0076785E">
      <w:pPr>
        <w:pStyle w:val="a5"/>
        <w:tabs>
          <w:tab w:val="clear" w:pos="1334"/>
          <w:tab w:val="clear" w:pos="1588"/>
          <w:tab w:val="num" w:pos="909"/>
        </w:tabs>
        <w:ind w:left="909" w:hanging="709"/>
        <w:rPr>
          <w:b/>
          <w:sz w:val="28"/>
        </w:rPr>
      </w:pPr>
      <w:r w:rsidRPr="002D3448">
        <w:rPr>
          <w:rFonts w:hint="cs"/>
          <w:b/>
          <w:sz w:val="28"/>
          <w:rtl/>
        </w:rPr>
        <w:t>דירוג ההצעות</w:t>
      </w:r>
    </w:p>
    <w:p w14:paraId="2243584D" w14:textId="77777777" w:rsidR="00B12210" w:rsidRPr="00BE4991" w:rsidRDefault="00B12210" w:rsidP="006658A1">
      <w:pPr>
        <w:pStyle w:val="a6"/>
        <w:tabs>
          <w:tab w:val="clear" w:pos="1617"/>
          <w:tab w:val="left" w:pos="1759"/>
        </w:tabs>
        <w:ind w:left="1192" w:hanging="425"/>
      </w:pPr>
      <w:r w:rsidRPr="00BE4991">
        <w:rPr>
          <w:rtl/>
        </w:rPr>
        <w:t xml:space="preserve">ההצעות ידורגו בהתאם לציון </w:t>
      </w:r>
      <w:r w:rsidRPr="00BE4991">
        <w:rPr>
          <w:rFonts w:hint="cs"/>
          <w:rtl/>
        </w:rPr>
        <w:t>הסופי</w:t>
      </w:r>
      <w:r w:rsidRPr="00BE4991">
        <w:rPr>
          <w:rtl/>
        </w:rPr>
        <w:t xml:space="preserve"> ש</w:t>
      </w:r>
      <w:r w:rsidRPr="00BE4991">
        <w:rPr>
          <w:rFonts w:hint="cs"/>
          <w:rtl/>
        </w:rPr>
        <w:t>י</w:t>
      </w:r>
      <w:r w:rsidRPr="00BE4991">
        <w:rPr>
          <w:rtl/>
        </w:rPr>
        <w:t>קבלו, כאשר ההצעה בעלת הציון הגבוה ביותר תדורג ראשונה</w:t>
      </w:r>
      <w:r w:rsidRPr="00BE4991">
        <w:rPr>
          <w:rFonts w:hint="cs"/>
          <w:rtl/>
        </w:rPr>
        <w:t>, לאחריה ההצעה עם ה</w:t>
      </w:r>
      <w:r w:rsidR="00012BE6">
        <w:rPr>
          <w:rFonts w:hint="cs"/>
          <w:rtl/>
        </w:rPr>
        <w:t>ציון</w:t>
      </w:r>
      <w:r w:rsidRPr="00BE4991">
        <w:rPr>
          <w:rFonts w:hint="cs"/>
          <w:rtl/>
        </w:rPr>
        <w:t xml:space="preserve"> השני ב</w:t>
      </w:r>
      <w:r w:rsidR="006658A1">
        <w:rPr>
          <w:rFonts w:hint="cs"/>
          <w:rtl/>
        </w:rPr>
        <w:t>גובהו</w:t>
      </w:r>
      <w:r w:rsidRPr="00BE4991">
        <w:rPr>
          <w:rFonts w:hint="cs"/>
          <w:rtl/>
        </w:rPr>
        <w:t>, וכן הלאה.</w:t>
      </w:r>
    </w:p>
    <w:p w14:paraId="0C9F4975" w14:textId="77777777" w:rsidR="00FA2FBC" w:rsidRPr="00BE4991" w:rsidRDefault="00FA2FBC" w:rsidP="00F571AB">
      <w:pPr>
        <w:pStyle w:val="a6"/>
        <w:tabs>
          <w:tab w:val="clear" w:pos="1617"/>
          <w:tab w:val="left" w:pos="1759"/>
        </w:tabs>
        <w:ind w:left="1192" w:hanging="425"/>
      </w:pPr>
      <w:r w:rsidRPr="00BE4991">
        <w:rPr>
          <w:rFonts w:hint="cs"/>
          <w:rtl/>
        </w:rPr>
        <w:t>בתום ההליכים המתוארים לעיל, עורך המכרז יכריז</w:t>
      </w:r>
      <w:r w:rsidRPr="00BE4991">
        <w:rPr>
          <w:rtl/>
        </w:rPr>
        <w:t xml:space="preserve"> על המציע שהצע</w:t>
      </w:r>
      <w:r w:rsidRPr="00BE4991">
        <w:rPr>
          <w:rFonts w:hint="cs"/>
          <w:rtl/>
        </w:rPr>
        <w:t>תו דורגה ראשונה</w:t>
      </w:r>
      <w:r w:rsidRPr="00BE4991">
        <w:rPr>
          <w:rtl/>
        </w:rPr>
        <w:t>, כמועמד לזכייה (</w:t>
      </w:r>
      <w:r w:rsidR="00D876D2">
        <w:rPr>
          <w:rFonts w:hint="cs"/>
          <w:rtl/>
        </w:rPr>
        <w:t xml:space="preserve">להלן: </w:t>
      </w:r>
      <w:r w:rsidRPr="00BE4991">
        <w:rPr>
          <w:rtl/>
        </w:rPr>
        <w:t>"</w:t>
      </w:r>
      <w:r w:rsidRPr="00D876D2">
        <w:rPr>
          <w:b w:val="0"/>
          <w:bCs/>
          <w:rtl/>
        </w:rPr>
        <w:t>מועמד לזכיה</w:t>
      </w:r>
      <w:r w:rsidR="00933165" w:rsidRPr="00BE4991">
        <w:rPr>
          <w:rtl/>
        </w:rPr>
        <w:t>")</w:t>
      </w:r>
      <w:r w:rsidR="00933165" w:rsidRPr="00BE4991">
        <w:rPr>
          <w:rFonts w:hint="cs"/>
          <w:rtl/>
        </w:rPr>
        <w:t>, ו</w:t>
      </w:r>
      <w:r w:rsidR="00F571AB">
        <w:rPr>
          <w:rFonts w:hint="cs"/>
          <w:rtl/>
        </w:rPr>
        <w:t>י</w:t>
      </w:r>
      <w:r w:rsidR="00F571AB" w:rsidRPr="00BE4991">
        <w:rPr>
          <w:rFonts w:hint="cs"/>
          <w:rtl/>
        </w:rPr>
        <w:t xml:space="preserve">ודיע </w:t>
      </w:r>
      <w:r w:rsidR="000E408F" w:rsidRPr="00BE4991">
        <w:rPr>
          <w:rFonts w:hint="cs"/>
          <w:rtl/>
        </w:rPr>
        <w:t>למציעים האחרים</w:t>
      </w:r>
      <w:r w:rsidR="00F571AB">
        <w:rPr>
          <w:rFonts w:hint="cs"/>
          <w:rtl/>
        </w:rPr>
        <w:t xml:space="preserve"> על כך</w:t>
      </w:r>
      <w:r w:rsidR="00933165" w:rsidRPr="00BE4991">
        <w:rPr>
          <w:rFonts w:hint="cs"/>
          <w:rtl/>
        </w:rPr>
        <w:t>.</w:t>
      </w:r>
    </w:p>
    <w:p w14:paraId="55D1CBEB" w14:textId="77777777" w:rsidR="00F929FB" w:rsidRPr="00BE4991" w:rsidRDefault="00F929FB" w:rsidP="0076785E">
      <w:pPr>
        <w:pStyle w:val="a6"/>
        <w:tabs>
          <w:tab w:val="clear" w:pos="1617"/>
          <w:tab w:val="left" w:pos="1759"/>
        </w:tabs>
        <w:ind w:left="1192" w:hanging="425"/>
      </w:pPr>
      <w:r w:rsidRPr="00BE4991">
        <w:rPr>
          <w:rFonts w:hint="cs"/>
          <w:rtl/>
        </w:rPr>
        <w:t>בשלב זה יתחשב עורך המכרז בהוראות ס' 2ב לחוק חובת המכרזים, התשנ"ב-1992</w:t>
      </w:r>
      <w:r w:rsidR="00CD345E" w:rsidRPr="00BE4991">
        <w:rPr>
          <w:rFonts w:hint="cs"/>
          <w:rtl/>
        </w:rPr>
        <w:t xml:space="preserve"> (</w:t>
      </w:r>
      <w:r w:rsidR="00D876D2">
        <w:rPr>
          <w:rFonts w:hint="cs"/>
          <w:rtl/>
        </w:rPr>
        <w:t xml:space="preserve">להלן: </w:t>
      </w:r>
      <w:r w:rsidR="00CD345E" w:rsidRPr="00BE4991">
        <w:rPr>
          <w:rFonts w:hint="cs"/>
          <w:rtl/>
        </w:rPr>
        <w:t>"</w:t>
      </w:r>
      <w:r w:rsidR="00CD345E" w:rsidRPr="004F4139">
        <w:rPr>
          <w:rFonts w:hint="cs"/>
          <w:b w:val="0"/>
          <w:bCs/>
          <w:rtl/>
        </w:rPr>
        <w:t>חוק חובת המכרזים</w:t>
      </w:r>
      <w:r w:rsidR="00CD345E" w:rsidRPr="00BE4991">
        <w:rPr>
          <w:rFonts w:hint="cs"/>
          <w:rtl/>
        </w:rPr>
        <w:t xml:space="preserve">") </w:t>
      </w:r>
      <w:r w:rsidRPr="00BE4991">
        <w:rPr>
          <w:rFonts w:hint="cs"/>
          <w:rtl/>
        </w:rPr>
        <w:t>, בדבר "עסק בשליטת אישה" כהגדרתו שם.</w:t>
      </w:r>
    </w:p>
    <w:p w14:paraId="6C88DBF9" w14:textId="77777777" w:rsidR="00EE63B8" w:rsidRPr="00BE4991" w:rsidRDefault="006658A1" w:rsidP="00AE3B4D">
      <w:pPr>
        <w:pStyle w:val="a6"/>
        <w:tabs>
          <w:tab w:val="clear" w:pos="1617"/>
          <w:tab w:val="left" w:pos="1759"/>
        </w:tabs>
        <w:ind w:left="1192" w:hanging="425"/>
      </w:pPr>
      <w:r>
        <w:rPr>
          <w:rtl/>
        </w:rPr>
        <w:t>היה ו</w:t>
      </w:r>
      <w:r w:rsidR="00EE63B8" w:rsidRPr="00BE4991">
        <w:rPr>
          <w:rtl/>
        </w:rPr>
        <w:t xml:space="preserve">שתי הצעות (או יותר) </w:t>
      </w:r>
      <w:r>
        <w:rPr>
          <w:rFonts w:hint="cs"/>
          <w:rtl/>
        </w:rPr>
        <w:t xml:space="preserve">קיבלו </w:t>
      </w:r>
      <w:r w:rsidR="00EE63B8" w:rsidRPr="00BE4991">
        <w:rPr>
          <w:rtl/>
        </w:rPr>
        <w:t>ציון זהה שהוא הציון הגבוה ביותר</w:t>
      </w:r>
      <w:r w:rsidR="00EE63B8" w:rsidRPr="00BE4991">
        <w:rPr>
          <w:rFonts w:hint="cs"/>
          <w:rtl/>
        </w:rPr>
        <w:t xml:space="preserve"> תיבחר ההצעה עם ציון האיכות הגבוה</w:t>
      </w:r>
      <w:r w:rsidR="00AE3B4D">
        <w:rPr>
          <w:rFonts w:hint="cs"/>
          <w:rtl/>
        </w:rPr>
        <w:t xml:space="preserve"> ביותר.</w:t>
      </w:r>
    </w:p>
    <w:p w14:paraId="596BC4FC" w14:textId="77777777" w:rsidR="00BB15DB" w:rsidRPr="002D3448" w:rsidRDefault="00BB15DB" w:rsidP="0076785E">
      <w:pPr>
        <w:pStyle w:val="a5"/>
        <w:tabs>
          <w:tab w:val="clear" w:pos="1334"/>
          <w:tab w:val="clear" w:pos="1588"/>
          <w:tab w:val="num" w:pos="909"/>
        </w:tabs>
        <w:ind w:left="909" w:hanging="709"/>
        <w:rPr>
          <w:b/>
          <w:sz w:val="28"/>
        </w:rPr>
      </w:pPr>
      <w:bookmarkStart w:id="22" w:name="_Ref518503540"/>
      <w:bookmarkStart w:id="23" w:name="_Ref383949155"/>
      <w:bookmarkStart w:id="24" w:name="_Toc407797384"/>
      <w:r w:rsidRPr="002D3448">
        <w:rPr>
          <w:rFonts w:hint="cs"/>
          <w:b/>
          <w:sz w:val="28"/>
          <w:rtl/>
        </w:rPr>
        <w:t>חובות של מועמד לזכיה</w:t>
      </w:r>
    </w:p>
    <w:p w14:paraId="1670D62F" w14:textId="77777777" w:rsidR="00BB15DB" w:rsidRPr="00BE4991" w:rsidRDefault="00BB15DB" w:rsidP="0076785E">
      <w:pPr>
        <w:pStyle w:val="a6"/>
        <w:tabs>
          <w:tab w:val="clear" w:pos="1617"/>
          <w:tab w:val="left" w:pos="1759"/>
        </w:tabs>
        <w:ind w:left="1192" w:hanging="425"/>
      </w:pPr>
      <w:r w:rsidRPr="00BE4991">
        <w:rPr>
          <w:rFonts w:hint="cs"/>
          <w:rtl/>
        </w:rPr>
        <w:t>על המועמד לזכייה לבצע את הפעולות הבאות</w:t>
      </w:r>
      <w:r w:rsidRPr="00BE4991">
        <w:rPr>
          <w:rtl/>
        </w:rPr>
        <w:t xml:space="preserve"> תוך </w:t>
      </w:r>
      <w:r w:rsidRPr="00BE4991">
        <w:rPr>
          <w:rFonts w:hint="eastAsia"/>
          <w:rtl/>
        </w:rPr>
        <w:t>פרק</w:t>
      </w:r>
      <w:r w:rsidRPr="00BE4991">
        <w:rPr>
          <w:rtl/>
        </w:rPr>
        <w:t xml:space="preserve"> </w:t>
      </w:r>
      <w:r w:rsidRPr="00BE4991">
        <w:rPr>
          <w:rFonts w:hint="eastAsia"/>
          <w:rtl/>
        </w:rPr>
        <w:t>זמן</w:t>
      </w:r>
      <w:r w:rsidRPr="00BE4991">
        <w:rPr>
          <w:rtl/>
        </w:rPr>
        <w:t xml:space="preserve"> </w:t>
      </w:r>
      <w:r w:rsidRPr="00BE4991">
        <w:rPr>
          <w:rFonts w:hint="eastAsia"/>
          <w:rtl/>
        </w:rPr>
        <w:t>שיוגדר</w:t>
      </w:r>
      <w:r w:rsidRPr="00BE4991">
        <w:rPr>
          <w:rtl/>
        </w:rPr>
        <w:t xml:space="preserve"> </w:t>
      </w:r>
      <w:r w:rsidRPr="00BE4991">
        <w:rPr>
          <w:rFonts w:hint="eastAsia"/>
          <w:rtl/>
        </w:rPr>
        <w:t>על</w:t>
      </w:r>
      <w:r w:rsidRPr="00BE4991">
        <w:rPr>
          <w:rtl/>
        </w:rPr>
        <w:t xml:space="preserve"> </w:t>
      </w:r>
      <w:r w:rsidRPr="00BE4991">
        <w:rPr>
          <w:rFonts w:hint="eastAsia"/>
          <w:rtl/>
        </w:rPr>
        <w:t>ידי</w:t>
      </w:r>
      <w:r w:rsidRPr="00BE4991">
        <w:rPr>
          <w:rtl/>
        </w:rPr>
        <w:t xml:space="preserve"> </w:t>
      </w:r>
      <w:r w:rsidR="00CD3E0D" w:rsidRPr="00BE4991">
        <w:rPr>
          <w:rFonts w:hint="eastAsia"/>
          <w:rtl/>
        </w:rPr>
        <w:t>ע</w:t>
      </w:r>
      <w:r w:rsidR="00CD3E0D" w:rsidRPr="00BE4991">
        <w:rPr>
          <w:rFonts w:hint="cs"/>
          <w:rtl/>
        </w:rPr>
        <w:t>ו</w:t>
      </w:r>
      <w:r w:rsidR="00CD3E0D" w:rsidRPr="00BE4991">
        <w:rPr>
          <w:rFonts w:hint="eastAsia"/>
          <w:rtl/>
        </w:rPr>
        <w:t>ר</w:t>
      </w:r>
      <w:r w:rsidRPr="00BE4991">
        <w:rPr>
          <w:rFonts w:hint="eastAsia"/>
          <w:rtl/>
        </w:rPr>
        <w:t>ך</w:t>
      </w:r>
      <w:r w:rsidRPr="00BE4991">
        <w:rPr>
          <w:rtl/>
        </w:rPr>
        <w:t xml:space="preserve"> </w:t>
      </w:r>
      <w:r w:rsidRPr="00BE4991">
        <w:rPr>
          <w:rFonts w:hint="eastAsia"/>
          <w:rtl/>
        </w:rPr>
        <w:t>המכרז</w:t>
      </w:r>
      <w:r w:rsidRPr="00BE4991">
        <w:rPr>
          <w:rtl/>
        </w:rPr>
        <w:t>, טרם י</w:t>
      </w:r>
      <w:r w:rsidR="001A33BF" w:rsidRPr="00BE4991">
        <w:rPr>
          <w:rFonts w:hint="cs"/>
          <w:rtl/>
        </w:rPr>
        <w:t>ו</w:t>
      </w:r>
      <w:r w:rsidRPr="00BE4991">
        <w:rPr>
          <w:rtl/>
        </w:rPr>
        <w:t xml:space="preserve">כרז כזוכה במכרז: </w:t>
      </w:r>
    </w:p>
    <w:p w14:paraId="5E845D85" w14:textId="22CC6DB0" w:rsidR="000F4F8C" w:rsidRPr="0076785E" w:rsidRDefault="000F4F8C" w:rsidP="00113051">
      <w:pPr>
        <w:pStyle w:val="a7"/>
        <w:ind w:left="1617" w:hanging="992"/>
      </w:pPr>
      <w:r w:rsidRPr="0076785E">
        <w:rPr>
          <w:rFonts w:hint="cs"/>
          <w:rtl/>
        </w:rPr>
        <w:t xml:space="preserve">בדיקת </w:t>
      </w:r>
      <w:r>
        <w:rPr>
          <w:rFonts w:hint="cs"/>
          <w:rtl/>
        </w:rPr>
        <w:t>התאמה למועמד לזכייה:</w:t>
      </w:r>
    </w:p>
    <w:p w14:paraId="1704B067" w14:textId="4060A3C1" w:rsidR="000F4F8C" w:rsidRPr="0064622B" w:rsidRDefault="000F4F8C" w:rsidP="00113051">
      <w:pPr>
        <w:pStyle w:val="a8"/>
        <w:ind w:left="2043" w:hanging="1276"/>
        <w:rPr>
          <w:rtl/>
        </w:rPr>
      </w:pPr>
      <w:r>
        <w:rPr>
          <w:rFonts w:hint="cs"/>
          <w:rtl/>
        </w:rPr>
        <w:t>טרם ההכרזה על הזוכה</w:t>
      </w:r>
      <w:r w:rsidRPr="0064622B">
        <w:rPr>
          <w:rFonts w:hint="cs"/>
          <w:rtl/>
        </w:rPr>
        <w:t xml:space="preserve"> במכ</w:t>
      </w:r>
      <w:r>
        <w:rPr>
          <w:rFonts w:hint="cs"/>
          <w:rtl/>
        </w:rPr>
        <w:t>רז רשאי עורך המכרז לבקש מהמועמד לזכייה</w:t>
      </w:r>
      <w:r w:rsidR="00113051">
        <w:rPr>
          <w:rFonts w:hint="cs"/>
          <w:rtl/>
        </w:rPr>
        <w:t xml:space="preserve"> לספק פריטים הכלולים בהצעתו</w:t>
      </w:r>
      <w:r>
        <w:rPr>
          <w:rFonts w:hint="cs"/>
          <w:rtl/>
        </w:rPr>
        <w:t xml:space="preserve"> לצורך בדיקה</w:t>
      </w:r>
      <w:r w:rsidRPr="0064622B">
        <w:rPr>
          <w:rFonts w:hint="cs"/>
          <w:rtl/>
        </w:rPr>
        <w:t xml:space="preserve">, לספק שירותים מוצעים שונים ולבצע ניסויים לבדיקת עמידת </w:t>
      </w:r>
      <w:r>
        <w:rPr>
          <w:rFonts w:hint="cs"/>
          <w:rtl/>
        </w:rPr>
        <w:t>השירותים והציוד בדרישות</w:t>
      </w:r>
      <w:r w:rsidRPr="0064622B">
        <w:rPr>
          <w:rFonts w:hint="cs"/>
          <w:rtl/>
        </w:rPr>
        <w:t xml:space="preserve">. </w:t>
      </w:r>
    </w:p>
    <w:p w14:paraId="29F02747" w14:textId="2B0CF064" w:rsidR="000F4F8C" w:rsidRPr="0064622B" w:rsidRDefault="000F4F8C" w:rsidP="00113051">
      <w:pPr>
        <w:pStyle w:val="a8"/>
        <w:ind w:left="2043" w:hanging="1276"/>
      </w:pPr>
      <w:r w:rsidRPr="0064622B">
        <w:rPr>
          <w:rFonts w:hint="cs"/>
          <w:rtl/>
        </w:rPr>
        <w:t>על ה</w:t>
      </w:r>
      <w:r w:rsidR="00113051">
        <w:rPr>
          <w:rFonts w:hint="cs"/>
          <w:rtl/>
        </w:rPr>
        <w:t>מועמד לזכייה</w:t>
      </w:r>
      <w:r w:rsidRPr="0064622B">
        <w:rPr>
          <w:rFonts w:hint="cs"/>
          <w:rtl/>
        </w:rPr>
        <w:t xml:space="preserve"> לספק הפריטים ולתפעל את השירותים</w:t>
      </w:r>
      <w:r w:rsidR="004B4E15">
        <w:rPr>
          <w:rFonts w:hint="cs"/>
          <w:rtl/>
        </w:rPr>
        <w:t xml:space="preserve"> המבוקשים</w:t>
      </w:r>
      <w:r w:rsidRPr="0064622B">
        <w:rPr>
          <w:rFonts w:hint="cs"/>
          <w:rtl/>
        </w:rPr>
        <w:t xml:space="preserve"> תוך</w:t>
      </w:r>
      <w:r w:rsidR="00113051">
        <w:rPr>
          <w:rFonts w:hint="cs"/>
          <w:rtl/>
        </w:rPr>
        <w:t xml:space="preserve"> 10</w:t>
      </w:r>
      <w:r w:rsidRPr="0064622B">
        <w:rPr>
          <w:rFonts w:hint="cs"/>
          <w:rtl/>
        </w:rPr>
        <w:t xml:space="preserve"> ימי</w:t>
      </w:r>
      <w:r w:rsidR="00113051">
        <w:rPr>
          <w:rFonts w:hint="cs"/>
          <w:rtl/>
        </w:rPr>
        <w:t xml:space="preserve"> עבודה </w:t>
      </w:r>
      <w:r w:rsidRPr="0064622B">
        <w:rPr>
          <w:rFonts w:hint="cs"/>
          <w:rtl/>
        </w:rPr>
        <w:t>ממועד בקשת עורך המכרז.</w:t>
      </w:r>
    </w:p>
    <w:p w14:paraId="7D1F89AF" w14:textId="77777777" w:rsidR="000F4F8C" w:rsidRPr="0064622B" w:rsidRDefault="000F4F8C" w:rsidP="00113051">
      <w:pPr>
        <w:pStyle w:val="a8"/>
        <w:ind w:left="2043" w:hanging="1276"/>
      </w:pPr>
      <w:r w:rsidRPr="0064622B">
        <w:rPr>
          <w:rFonts w:hint="cs"/>
          <w:rtl/>
        </w:rPr>
        <w:t>ה</w:t>
      </w:r>
      <w:r>
        <w:rPr>
          <w:rFonts w:hint="cs"/>
          <w:rtl/>
        </w:rPr>
        <w:t>שירותים והציוד יבדקו על ידי עורך המכרז או צוות מטעמו, אשר יכול ויכלול גם יועצים חיצוניים</w:t>
      </w:r>
      <w:r w:rsidRPr="0064622B">
        <w:rPr>
          <w:rFonts w:hint="cs"/>
          <w:rtl/>
        </w:rPr>
        <w:t xml:space="preserve">. </w:t>
      </w:r>
    </w:p>
    <w:p w14:paraId="3DF1F5EF" w14:textId="4115E744" w:rsidR="000F4F8C" w:rsidRPr="0064622B" w:rsidRDefault="000F4F8C" w:rsidP="00113051">
      <w:pPr>
        <w:pStyle w:val="a8"/>
        <w:ind w:left="2043" w:hanging="1276"/>
        <w:rPr>
          <w:rtl/>
        </w:rPr>
      </w:pPr>
      <w:r w:rsidRPr="0064622B">
        <w:rPr>
          <w:rFonts w:hint="cs"/>
          <w:rtl/>
        </w:rPr>
        <w:t xml:space="preserve">במידה שיתברר כי </w:t>
      </w:r>
      <w:r>
        <w:rPr>
          <w:rFonts w:hint="cs"/>
          <w:rtl/>
        </w:rPr>
        <w:t xml:space="preserve">השירותים/הציוד שסופקו לצורך הבדיקה אינם </w:t>
      </w:r>
      <w:r w:rsidRPr="0064622B">
        <w:rPr>
          <w:rFonts w:hint="cs"/>
          <w:rtl/>
        </w:rPr>
        <w:t>עומד</w:t>
      </w:r>
      <w:r>
        <w:rPr>
          <w:rFonts w:hint="cs"/>
          <w:rtl/>
        </w:rPr>
        <w:t>ים</w:t>
      </w:r>
      <w:r w:rsidRPr="0064622B">
        <w:rPr>
          <w:rFonts w:hint="cs"/>
          <w:rtl/>
        </w:rPr>
        <w:t xml:space="preserve"> בדרישות המכרז, רשאי עורך המכרז לבקש </w:t>
      </w:r>
      <w:r w:rsidR="00113051">
        <w:rPr>
          <w:rFonts w:hint="cs"/>
          <w:rtl/>
        </w:rPr>
        <w:t>מהמועמד לזכייה</w:t>
      </w:r>
      <w:r w:rsidRPr="0064622B">
        <w:rPr>
          <w:rFonts w:hint="cs"/>
          <w:rtl/>
        </w:rPr>
        <w:t xml:space="preserve"> </w:t>
      </w:r>
      <w:r>
        <w:rPr>
          <w:rFonts w:hint="cs"/>
          <w:rtl/>
        </w:rPr>
        <w:t>שירותים/ציוד חלופי/ים</w:t>
      </w:r>
      <w:r w:rsidRPr="0064622B">
        <w:rPr>
          <w:rFonts w:hint="cs"/>
          <w:rtl/>
        </w:rPr>
        <w:t xml:space="preserve">. על </w:t>
      </w:r>
      <w:r w:rsidR="00113051">
        <w:rPr>
          <w:rFonts w:hint="cs"/>
          <w:rtl/>
        </w:rPr>
        <w:t>המועמד לזכייה</w:t>
      </w:r>
      <w:r w:rsidRPr="0064622B">
        <w:rPr>
          <w:rFonts w:hint="cs"/>
          <w:rtl/>
        </w:rPr>
        <w:t xml:space="preserve"> לספק את </w:t>
      </w:r>
      <w:r>
        <w:rPr>
          <w:rFonts w:hint="cs"/>
          <w:rtl/>
        </w:rPr>
        <w:t>השירותים/הציוד החלופי/ים</w:t>
      </w:r>
      <w:r w:rsidRPr="0064622B">
        <w:rPr>
          <w:rFonts w:hint="cs"/>
          <w:rtl/>
        </w:rPr>
        <w:t xml:space="preserve"> תוך 7 ימי עבודה ממועד קבלת בקשת עורך המכרז.</w:t>
      </w:r>
    </w:p>
    <w:p w14:paraId="0674B94E" w14:textId="68A5C3C9" w:rsidR="000F4F8C" w:rsidRPr="0064622B" w:rsidRDefault="000F4F8C" w:rsidP="00113051">
      <w:pPr>
        <w:pStyle w:val="a8"/>
        <w:ind w:left="2043" w:hanging="1276"/>
        <w:rPr>
          <w:rtl/>
        </w:rPr>
      </w:pPr>
      <w:r w:rsidRPr="0064622B">
        <w:rPr>
          <w:rFonts w:hint="cs"/>
          <w:rtl/>
        </w:rPr>
        <w:t xml:space="preserve">לא המציא </w:t>
      </w:r>
      <w:r w:rsidR="00113051">
        <w:rPr>
          <w:rFonts w:hint="cs"/>
          <w:rtl/>
        </w:rPr>
        <w:t>המועמד לזכייה</w:t>
      </w:r>
      <w:r w:rsidRPr="0064622B">
        <w:rPr>
          <w:rFonts w:hint="cs"/>
          <w:rtl/>
        </w:rPr>
        <w:t xml:space="preserve"> </w:t>
      </w:r>
      <w:r>
        <w:rPr>
          <w:rFonts w:hint="cs"/>
          <w:rtl/>
        </w:rPr>
        <w:t>ציוד/שירות חלופי</w:t>
      </w:r>
      <w:r w:rsidRPr="0064622B">
        <w:rPr>
          <w:rFonts w:hint="cs"/>
          <w:rtl/>
        </w:rPr>
        <w:t xml:space="preserve"> כנדרש, העונה לדרישות המכרז, או נמצאו מספר רב של פריטים אשר אינם עונים לדרישות עורך המכרז, רשאי עורך המכרז לפסול את ההצעה. במקרה זה רשאי עורך המכרז לפנות לכשיר שני,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Ref42436623 \r \h</w:instrText>
      </w:r>
      <w:r>
        <w:rPr>
          <w:rtl/>
        </w:rPr>
        <w:instrText xml:space="preserve">  \* </w:instrText>
      </w:r>
      <w:r>
        <w:instrText xml:space="preserve">MERGEFORMAT </w:instrText>
      </w:r>
      <w:r>
        <w:rPr>
          <w:rtl/>
        </w:rPr>
      </w:r>
      <w:r>
        <w:rPr>
          <w:rtl/>
        </w:rPr>
        <w:fldChar w:fldCharType="separate"/>
      </w:r>
      <w:r>
        <w:rPr>
          <w:cs/>
        </w:rPr>
        <w:t>‎</w:t>
      </w:r>
      <w:r>
        <w:t>1.5.3</w:t>
      </w:r>
      <w:r>
        <w:rPr>
          <w:rtl/>
        </w:rPr>
        <w:fldChar w:fldCharType="end"/>
      </w:r>
      <w:r w:rsidRPr="0064622B">
        <w:rPr>
          <w:rFonts w:hint="cs"/>
          <w:rtl/>
        </w:rPr>
        <w:t xml:space="preserve"> </w:t>
      </w:r>
      <w:r>
        <w:rPr>
          <w:rFonts w:hint="cs"/>
          <w:rtl/>
        </w:rPr>
        <w:t>ל</w:t>
      </w:r>
      <w:r w:rsidR="00113051">
        <w:rPr>
          <w:rFonts w:hint="cs"/>
          <w:rtl/>
        </w:rPr>
        <w:t>הלן</w:t>
      </w:r>
      <w:r w:rsidRPr="0064622B">
        <w:rPr>
          <w:rFonts w:hint="cs"/>
          <w:rtl/>
        </w:rPr>
        <w:t xml:space="preserve">. </w:t>
      </w:r>
    </w:p>
    <w:p w14:paraId="01D58C5D" w14:textId="04FC4B5D" w:rsidR="004F4139" w:rsidRDefault="007A368B" w:rsidP="007A368B">
      <w:pPr>
        <w:pStyle w:val="a7"/>
        <w:ind w:left="1617" w:hanging="992"/>
        <w:rPr>
          <w:rtl/>
        </w:rPr>
      </w:pPr>
      <w:r w:rsidRPr="00B7345B">
        <w:rPr>
          <w:rtl/>
        </w:rPr>
        <w:t>ככל שהמועמד לזכייה הוא חברה, 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 xml:space="preserve"> </w:t>
      </w:r>
      <w:r w:rsidRPr="00B7345B">
        <w:rPr>
          <w:rtl/>
        </w:rPr>
        <w:t xml:space="preserve">ככל שיתגלה כי המועמד לזכייה לא עומד בתנאי האמור, יעדכן עורך </w:t>
      </w:r>
      <w:r w:rsidRPr="00B7345B">
        <w:rPr>
          <w:rtl/>
        </w:rPr>
        <w:lastRenderedPageBreak/>
        <w:t>המכרז את המועמד לזכייה. עורך המכרז רשאי, בהתאם לשיקול דעתו הבלעדי, לתת למועמד לזכייה אפשרות להסדיר את עמידתו בדרישות התנאי או לפסול את הצעתו</w:t>
      </w:r>
      <w:r w:rsidR="004F4139" w:rsidRPr="002D1D37">
        <w:rPr>
          <w:rFonts w:hint="cs"/>
          <w:rtl/>
        </w:rPr>
        <w:t>.</w:t>
      </w:r>
      <w:r w:rsidR="004F4139" w:rsidRPr="002D1D37">
        <w:rPr>
          <w:rtl/>
        </w:rPr>
        <w:t xml:space="preserve"> </w:t>
      </w:r>
    </w:p>
    <w:p w14:paraId="7876839B" w14:textId="77777777" w:rsidR="004F4139" w:rsidRDefault="004F4139" w:rsidP="00530B60">
      <w:pPr>
        <w:pStyle w:val="a7"/>
        <w:ind w:left="1617" w:hanging="992"/>
      </w:pPr>
      <w:r>
        <w:rPr>
          <w:rFonts w:hint="cs"/>
          <w:rtl/>
        </w:rPr>
        <w:t>המועמד לזכייה יציג בפני עורך המכרז אישורים, מטעם הגורמים המוסמכים לכך, לפיהם לפחות לשני טכנאי</w:t>
      </w:r>
      <w:r w:rsidR="00530B60">
        <w:rPr>
          <w:rFonts w:hint="cs"/>
          <w:rtl/>
        </w:rPr>
        <w:t>ם</w:t>
      </w:r>
      <w:r w:rsidR="00AE3B4D">
        <w:rPr>
          <w:rFonts w:hint="cs"/>
          <w:rtl/>
        </w:rPr>
        <w:t xml:space="preserve"> </w:t>
      </w:r>
      <w:r>
        <w:rPr>
          <w:rFonts w:hint="cs"/>
          <w:rtl/>
        </w:rPr>
        <w:t>שלו (או של קבלן משנה מטעמו) קיים סיווג ביטחוני רמה 3</w:t>
      </w:r>
      <w:r w:rsidR="00012BE6">
        <w:rPr>
          <w:rFonts w:hint="cs"/>
          <w:rtl/>
        </w:rPr>
        <w:t xml:space="preserve"> בתוקף</w:t>
      </w:r>
      <w:r>
        <w:rPr>
          <w:rFonts w:hint="cs"/>
          <w:rtl/>
        </w:rPr>
        <w:t>.</w:t>
      </w:r>
    </w:p>
    <w:p w14:paraId="75A3B783" w14:textId="77777777" w:rsidR="00BB15DB" w:rsidRDefault="00757A61" w:rsidP="0076785E">
      <w:pPr>
        <w:pStyle w:val="a7"/>
        <w:ind w:left="1617" w:hanging="992"/>
      </w:pPr>
      <w:r w:rsidRPr="00BE4991">
        <w:rPr>
          <w:rFonts w:hint="cs"/>
          <w:rtl/>
        </w:rPr>
        <w:t>ה</w:t>
      </w:r>
      <w:r>
        <w:rPr>
          <w:rFonts w:hint="cs"/>
          <w:rtl/>
        </w:rPr>
        <w:t>מועמד לזכייה</w:t>
      </w:r>
      <w:r w:rsidRPr="00BE4991">
        <w:rPr>
          <w:rFonts w:hint="cs"/>
          <w:rtl/>
        </w:rPr>
        <w:t xml:space="preserve"> </w:t>
      </w:r>
      <w:r w:rsidR="00BB15DB" w:rsidRPr="00BE4991">
        <w:rPr>
          <w:rtl/>
        </w:rPr>
        <w:t>יגיש את הסכם ההתקשרות שב</w:t>
      </w:r>
      <w:r w:rsidR="00BB15DB" w:rsidRPr="00997CA9">
        <w:rPr>
          <w:b/>
          <w:bCs/>
          <w:rtl/>
        </w:rPr>
        <w:t xml:space="preserve">פרק </w:t>
      </w:r>
      <w:r w:rsidR="00AD6155" w:rsidRPr="00997CA9">
        <w:rPr>
          <w:rFonts w:hint="cs"/>
          <w:b/>
          <w:bCs/>
          <w:rtl/>
        </w:rPr>
        <w:t>4</w:t>
      </w:r>
      <w:r w:rsidR="00BB15DB" w:rsidRPr="00BE4991">
        <w:rPr>
          <w:rtl/>
        </w:rPr>
        <w:t>, על נספחיו,</w:t>
      </w:r>
      <w:r w:rsidR="00994C83" w:rsidRPr="00BE4991">
        <w:rPr>
          <w:rFonts w:hint="cs"/>
          <w:rtl/>
        </w:rPr>
        <w:t xml:space="preserve"> בנוסחו המעודכן,</w:t>
      </w:r>
      <w:r w:rsidR="00BB15DB" w:rsidRPr="00BE4991">
        <w:rPr>
          <w:rtl/>
        </w:rPr>
        <w:t xml:space="preserve"> כשהוא חתום על ידי מורשה החתימה של המציע וחותמת התאגיד</w:t>
      </w:r>
      <w:r w:rsidR="004F4139">
        <w:rPr>
          <w:rFonts w:hint="cs"/>
          <w:rtl/>
        </w:rPr>
        <w:t>, ובכלל זה:</w:t>
      </w:r>
    </w:p>
    <w:p w14:paraId="24C40438" w14:textId="77777777" w:rsidR="00834CFD" w:rsidRPr="00175A17" w:rsidRDefault="004F4139" w:rsidP="00320A5D">
      <w:pPr>
        <w:pStyle w:val="a8"/>
        <w:ind w:left="2043" w:hanging="1276"/>
      </w:pPr>
      <w:r w:rsidRPr="004F4139">
        <w:rPr>
          <w:rFonts w:hint="cs"/>
          <w:rtl/>
        </w:rPr>
        <w:t>ערבות ביצוע</w:t>
      </w:r>
      <w:r>
        <w:rPr>
          <w:rFonts w:hint="cs"/>
          <w:rtl/>
        </w:rPr>
        <w:t xml:space="preserve"> </w:t>
      </w:r>
      <w:r>
        <w:rPr>
          <w:rtl/>
        </w:rPr>
        <w:t>–</w:t>
      </w:r>
      <w:r>
        <w:rPr>
          <w:rFonts w:hint="cs"/>
          <w:rtl/>
        </w:rPr>
        <w:t xml:space="preserve"> כמפורט ב</w:t>
      </w:r>
      <w:r w:rsidRPr="00997CA9">
        <w:rPr>
          <w:rFonts w:hint="cs"/>
          <w:b/>
          <w:bCs/>
          <w:rtl/>
        </w:rPr>
        <w:t xml:space="preserve">נספח ג' </w:t>
      </w:r>
      <w:r>
        <w:rPr>
          <w:rFonts w:hint="cs"/>
          <w:rtl/>
        </w:rPr>
        <w:t xml:space="preserve">להסכם. </w:t>
      </w:r>
      <w:r w:rsidR="00834CFD">
        <w:rPr>
          <w:rFonts w:hint="cs"/>
          <w:rtl/>
        </w:rPr>
        <w:t>המועמד לזכייה יעמיד לפקודת עורך המכרז, ערבות אוטונומית בלתי מוגבלת, בסך 100,000 ₪</w:t>
      </w:r>
      <w:r w:rsidR="00CD1C58">
        <w:rPr>
          <w:rFonts w:hint="cs"/>
          <w:rtl/>
        </w:rPr>
        <w:t xml:space="preserve">, </w:t>
      </w:r>
      <w:r w:rsidR="00CD1C58" w:rsidRPr="00AF23E4">
        <w:rPr>
          <w:rtl/>
        </w:rPr>
        <w:t>צמודה למדד</w:t>
      </w:r>
      <w:r w:rsidR="00CD1C58" w:rsidRPr="007C5B4C">
        <w:rPr>
          <w:rtl/>
        </w:rPr>
        <w:t xml:space="preserve"> המחירים לצרכן</w:t>
      </w:r>
      <w:r w:rsidR="00834CFD">
        <w:rPr>
          <w:rFonts w:hint="cs"/>
          <w:rtl/>
        </w:rPr>
        <w:t xml:space="preserve">. </w:t>
      </w:r>
      <w:r w:rsidR="00CD1C58" w:rsidRPr="00BB0515">
        <w:rPr>
          <w:rtl/>
        </w:rPr>
        <w:t>המדד הב</w:t>
      </w:r>
      <w:r w:rsidR="00320A5D">
        <w:rPr>
          <w:rtl/>
        </w:rPr>
        <w:t>סיסי הוא המדד הידוע ביו</w:t>
      </w:r>
      <w:r w:rsidR="00320A5D">
        <w:rPr>
          <w:rFonts w:hint="cs"/>
          <w:rtl/>
        </w:rPr>
        <w:t>ם מסירת ההודעה למועמד לזכייה.</w:t>
      </w:r>
      <w:r w:rsidR="00CD1C58">
        <w:rPr>
          <w:rFonts w:hint="cs"/>
          <w:rtl/>
        </w:rPr>
        <w:t xml:space="preserve"> </w:t>
      </w:r>
      <w:r w:rsidR="00834CFD">
        <w:rPr>
          <w:rFonts w:hint="cs"/>
          <w:rtl/>
        </w:rPr>
        <w:t xml:space="preserve">ערבות הביצוע תהא בנוסח המחייב בנספח </w:t>
      </w:r>
      <w:r w:rsidR="00CD1C58">
        <w:rPr>
          <w:rFonts w:hint="cs"/>
          <w:rtl/>
        </w:rPr>
        <w:t>ג'</w:t>
      </w:r>
      <w:r w:rsidR="00834CFD">
        <w:rPr>
          <w:rFonts w:hint="cs"/>
          <w:rtl/>
        </w:rPr>
        <w:t xml:space="preserve"> להסכם </w:t>
      </w:r>
      <w:r w:rsidR="00834CFD" w:rsidRPr="00175A17">
        <w:rPr>
          <w:rFonts w:hint="cs"/>
          <w:rtl/>
        </w:rPr>
        <w:t>ההתקשרות (ללא כל שינוי או חריגה בפרט כל שהוא), ובהתאם להוראת הסכם ההתקשרות.</w:t>
      </w:r>
    </w:p>
    <w:p w14:paraId="0EE293EA" w14:textId="77777777" w:rsidR="00B95F8D" w:rsidRDefault="004F4139" w:rsidP="00B95F8D">
      <w:pPr>
        <w:pStyle w:val="a8"/>
        <w:ind w:left="2043" w:hanging="1276"/>
      </w:pPr>
      <w:r w:rsidRPr="00175A17">
        <w:rPr>
          <w:rFonts w:hint="cs"/>
          <w:rtl/>
        </w:rPr>
        <w:t>אישור</w:t>
      </w:r>
      <w:r w:rsidR="00B95F8D">
        <w:rPr>
          <w:rFonts w:hint="cs"/>
          <w:rtl/>
        </w:rPr>
        <w:t>ים על עמידה בדירשות</w:t>
      </w:r>
      <w:r w:rsidRPr="00175A17">
        <w:rPr>
          <w:rFonts w:hint="cs"/>
          <w:rtl/>
        </w:rPr>
        <w:t xml:space="preserve"> </w:t>
      </w:r>
      <w:r w:rsidR="00B95F8D">
        <w:rPr>
          <w:rFonts w:hint="cs"/>
          <w:rtl/>
        </w:rPr>
        <w:t>הביטוחיות:</w:t>
      </w:r>
    </w:p>
    <w:p w14:paraId="25513AFF" w14:textId="77777777" w:rsidR="00B95F8D" w:rsidRDefault="00B95F8D" w:rsidP="00113051">
      <w:pPr>
        <w:pStyle w:val="a8"/>
        <w:numPr>
          <w:ilvl w:val="6"/>
          <w:numId w:val="51"/>
        </w:numPr>
        <w:ind w:left="2244" w:hanging="1276"/>
      </w:pPr>
      <w:r>
        <w:rPr>
          <w:rFonts w:hint="cs"/>
          <w:rtl/>
        </w:rPr>
        <w:t>יש להגיש את נספח ד' להסכם ההתקשרות כשהוא מלא וחתום.</w:t>
      </w:r>
    </w:p>
    <w:p w14:paraId="38510AF3" w14:textId="77777777" w:rsidR="004F4139" w:rsidRPr="00175A17" w:rsidRDefault="00B95F8D" w:rsidP="00113051">
      <w:pPr>
        <w:pStyle w:val="a8"/>
        <w:numPr>
          <w:ilvl w:val="6"/>
          <w:numId w:val="51"/>
        </w:numPr>
        <w:ind w:left="2244" w:hanging="1276"/>
      </w:pPr>
      <w:r w:rsidRPr="00113051">
        <w:rPr>
          <w:rFonts w:hint="eastAsia"/>
          <w:b/>
          <w:bCs/>
          <w:u w:val="single"/>
          <w:rtl/>
        </w:rPr>
        <w:t>בנ</w:t>
      </w:r>
      <w:r w:rsidRPr="00113051">
        <w:rPr>
          <w:rFonts w:hint="cs"/>
          <w:b/>
          <w:bCs/>
          <w:u w:val="single"/>
          <w:rtl/>
        </w:rPr>
        <w:t>ו</w:t>
      </w:r>
      <w:r w:rsidRPr="00113051">
        <w:rPr>
          <w:rFonts w:hint="eastAsia"/>
          <w:b/>
          <w:bCs/>
          <w:u w:val="single"/>
          <w:rtl/>
        </w:rPr>
        <w:t>סף</w:t>
      </w:r>
      <w:r w:rsidR="00175A17" w:rsidRPr="00175A17">
        <w:rPr>
          <w:rFonts w:hint="cs"/>
          <w:rtl/>
        </w:rPr>
        <w:t xml:space="preserve"> </w:t>
      </w:r>
      <w:r>
        <w:rPr>
          <w:rFonts w:hint="cs"/>
          <w:rtl/>
        </w:rPr>
        <w:t xml:space="preserve">יש להגיש אישור קיום ביטוחים </w:t>
      </w:r>
      <w:r w:rsidR="00A71C23" w:rsidRPr="00175A17">
        <w:rPr>
          <w:rFonts w:hint="eastAsia"/>
          <w:rtl/>
        </w:rPr>
        <w:t>בפורמט</w:t>
      </w:r>
      <w:r w:rsidR="00A71C23" w:rsidRPr="00175A17">
        <w:rPr>
          <w:rtl/>
        </w:rPr>
        <w:t xml:space="preserve"> </w:t>
      </w:r>
      <w:r w:rsidR="00A71C23" w:rsidRPr="00175A17">
        <w:rPr>
          <w:rFonts w:hint="eastAsia"/>
          <w:rtl/>
        </w:rPr>
        <w:t>אחיד</w:t>
      </w:r>
      <w:r w:rsidR="00175A17" w:rsidRPr="00550245">
        <w:rPr>
          <w:rtl/>
        </w:rPr>
        <w:t xml:space="preserve"> ה</w:t>
      </w:r>
      <w:r w:rsidR="00175A17" w:rsidRPr="00550245">
        <w:rPr>
          <w:rFonts w:hint="eastAsia"/>
          <w:rtl/>
        </w:rPr>
        <w:t>כפוף</w:t>
      </w:r>
      <w:r w:rsidR="00175A17" w:rsidRPr="00550245">
        <w:rPr>
          <w:rtl/>
        </w:rPr>
        <w:t xml:space="preserve"> </w:t>
      </w:r>
      <w:r w:rsidR="00175A17" w:rsidRPr="00550245">
        <w:rPr>
          <w:rFonts w:hint="eastAsia"/>
          <w:rtl/>
        </w:rPr>
        <w:t>להוראות</w:t>
      </w:r>
      <w:r w:rsidR="00175A17" w:rsidRPr="00550245">
        <w:rPr>
          <w:rtl/>
        </w:rPr>
        <w:t xml:space="preserve"> </w:t>
      </w:r>
      <w:r w:rsidR="00175A17" w:rsidRPr="00550245">
        <w:rPr>
          <w:rFonts w:hint="eastAsia"/>
          <w:rtl/>
        </w:rPr>
        <w:t>רשות</w:t>
      </w:r>
      <w:r w:rsidR="00175A17" w:rsidRPr="00550245">
        <w:rPr>
          <w:rtl/>
        </w:rPr>
        <w:t xml:space="preserve"> </w:t>
      </w:r>
      <w:r w:rsidR="00175A17" w:rsidRPr="00550245">
        <w:rPr>
          <w:rFonts w:hint="eastAsia"/>
          <w:rtl/>
        </w:rPr>
        <w:t>ההון</w:t>
      </w:r>
      <w:r w:rsidR="00175A17" w:rsidRPr="00550245">
        <w:rPr>
          <w:rtl/>
        </w:rPr>
        <w:t xml:space="preserve">, </w:t>
      </w:r>
      <w:r w:rsidR="00175A17" w:rsidRPr="00550245">
        <w:rPr>
          <w:rFonts w:hint="eastAsia"/>
          <w:rtl/>
        </w:rPr>
        <w:t>ביטוח</w:t>
      </w:r>
      <w:r w:rsidR="00175A17" w:rsidRPr="00550245">
        <w:rPr>
          <w:rtl/>
        </w:rPr>
        <w:t xml:space="preserve"> </w:t>
      </w:r>
      <w:r w:rsidR="00175A17" w:rsidRPr="00550245">
        <w:rPr>
          <w:rFonts w:hint="eastAsia"/>
          <w:rtl/>
        </w:rPr>
        <w:t>וחיסכון</w:t>
      </w:r>
      <w:r w:rsidR="00175A17" w:rsidRPr="00550245">
        <w:rPr>
          <w:rtl/>
        </w:rPr>
        <w:t xml:space="preserve"> </w:t>
      </w:r>
      <w:r w:rsidR="00175A17" w:rsidRPr="00550245">
        <w:rPr>
          <w:rFonts w:hint="eastAsia"/>
          <w:rtl/>
        </w:rPr>
        <w:t>מיום</w:t>
      </w:r>
      <w:r w:rsidR="00175A17" w:rsidRPr="00550245">
        <w:rPr>
          <w:rtl/>
        </w:rPr>
        <w:t xml:space="preserve"> 15-05-19 </w:t>
      </w:r>
      <w:r w:rsidR="00175A17" w:rsidRPr="00550245">
        <w:rPr>
          <w:rFonts w:hint="eastAsia"/>
          <w:rtl/>
        </w:rPr>
        <w:t>בחוזר</w:t>
      </w:r>
      <w:r w:rsidR="00175A17" w:rsidRPr="00550245">
        <w:rPr>
          <w:rtl/>
        </w:rPr>
        <w:t xml:space="preserve"> </w:t>
      </w:r>
      <w:r w:rsidR="00175A17" w:rsidRPr="00550245">
        <w:rPr>
          <w:rFonts w:hint="eastAsia"/>
          <w:rtl/>
        </w:rPr>
        <w:t>מספר</w:t>
      </w:r>
      <w:r w:rsidR="00175A17" w:rsidRPr="00550245">
        <w:rPr>
          <w:rtl/>
        </w:rPr>
        <w:t xml:space="preserve"> 2019-1-6</w:t>
      </w:r>
      <w:r w:rsidR="00175A17">
        <w:rPr>
          <w:rFonts w:hint="cs"/>
          <w:rtl/>
        </w:rPr>
        <w:t xml:space="preserve">. </w:t>
      </w:r>
    </w:p>
    <w:p w14:paraId="181DDC9A" w14:textId="77777777" w:rsidR="005E22E8" w:rsidRPr="00732EEE" w:rsidRDefault="005E22E8" w:rsidP="005E22E8">
      <w:pPr>
        <w:pStyle w:val="a7"/>
        <w:ind w:left="1617" w:hanging="1074"/>
      </w:pPr>
      <w:r>
        <w:rPr>
          <w:rFonts w:hint="cs"/>
          <w:rtl/>
        </w:rPr>
        <w:t xml:space="preserve">עמידה </w:t>
      </w:r>
      <w:r w:rsidRPr="00732EEE">
        <w:rPr>
          <w:rtl/>
        </w:rPr>
        <w:t xml:space="preserve">בדרישות תקן </w:t>
      </w:r>
      <w:r>
        <w:t>ISO27001</w:t>
      </w:r>
      <w:r>
        <w:rPr>
          <w:rFonts w:hint="cs"/>
          <w:rtl/>
        </w:rPr>
        <w:t xml:space="preserve"> </w:t>
      </w:r>
      <w:r w:rsidRPr="00732EEE">
        <w:rPr>
          <w:rtl/>
        </w:rPr>
        <w:t>–</w:t>
      </w:r>
      <w:r w:rsidRPr="00732EEE">
        <w:rPr>
          <w:rFonts w:hint="cs"/>
          <w:rtl/>
        </w:rPr>
        <w:t xml:space="preserve"> </w:t>
      </w:r>
      <w:r>
        <w:rPr>
          <w:rFonts w:hint="cs"/>
          <w:rtl/>
        </w:rPr>
        <w:t xml:space="preserve">המועמד לזכייה יידרש להציג אישור על עמידה בתקן אבטחת מידע </w:t>
      </w:r>
      <w:r>
        <w:t>ISO27001</w:t>
      </w:r>
      <w:r>
        <w:rPr>
          <w:rFonts w:hint="cs"/>
          <w:rtl/>
        </w:rPr>
        <w:t>. עורך המכרז רשאי, בהתאם לשיקול דעתו הבלעדי, לתת למועמד לזכייה ארכה להצגת אישור זה תוך 90 ימים ממועד הכרזה על מועמד לזכייה.</w:t>
      </w:r>
    </w:p>
    <w:p w14:paraId="4CA4CEFF" w14:textId="77777777" w:rsidR="00FA2FBC" w:rsidRPr="00BE4991" w:rsidRDefault="00BB15DB" w:rsidP="0076785E">
      <w:pPr>
        <w:pStyle w:val="a6"/>
        <w:tabs>
          <w:tab w:val="clear" w:pos="1617"/>
          <w:tab w:val="left" w:pos="1759"/>
        </w:tabs>
        <w:ind w:left="1192" w:hanging="425"/>
      </w:pPr>
      <w:r w:rsidRPr="00BE4991">
        <w:rPr>
          <w:rFonts w:hint="cs"/>
          <w:rtl/>
        </w:rPr>
        <w:t>במידה ומועמד לזכי</w:t>
      </w:r>
      <w:r w:rsidR="00B83AAB" w:rsidRPr="00BE4991">
        <w:rPr>
          <w:rFonts w:hint="cs"/>
          <w:rtl/>
        </w:rPr>
        <w:t>י</w:t>
      </w:r>
      <w:r w:rsidRPr="00BE4991">
        <w:rPr>
          <w:rFonts w:hint="cs"/>
          <w:rtl/>
        </w:rPr>
        <w:t xml:space="preserve">ה לא </w:t>
      </w:r>
      <w:r w:rsidR="00AD6155" w:rsidRPr="00BE4991">
        <w:rPr>
          <w:rFonts w:hint="cs"/>
          <w:rtl/>
        </w:rPr>
        <w:t>הגיש את הסכם ההתקשרות על נספחיו</w:t>
      </w:r>
      <w:r w:rsidRPr="00BE4991">
        <w:rPr>
          <w:rFonts w:hint="cs"/>
          <w:rtl/>
        </w:rPr>
        <w:t xml:space="preserve"> בסד הזמנים שהוגדר על ידי </w:t>
      </w:r>
      <w:r w:rsidR="00B06D50" w:rsidRPr="00BE4991">
        <w:rPr>
          <w:rFonts w:hint="cs"/>
          <w:rtl/>
        </w:rPr>
        <w:t>עורך המכרז</w:t>
      </w:r>
      <w:r w:rsidRPr="00BE4991">
        <w:rPr>
          <w:rFonts w:hint="cs"/>
          <w:rtl/>
        </w:rPr>
        <w:t xml:space="preserve">, </w:t>
      </w:r>
      <w:r w:rsidR="00B83AAB" w:rsidRPr="00BE4991">
        <w:rPr>
          <w:rFonts w:hint="cs"/>
          <w:rtl/>
        </w:rPr>
        <w:t>רשאי</w:t>
      </w:r>
      <w:r w:rsidRPr="00BE4991">
        <w:rPr>
          <w:rFonts w:hint="cs"/>
          <w:rtl/>
        </w:rPr>
        <w:t xml:space="preserve"> </w:t>
      </w:r>
      <w:r w:rsidR="00B06D50" w:rsidRPr="00BE4991">
        <w:rPr>
          <w:rFonts w:hint="cs"/>
          <w:rtl/>
        </w:rPr>
        <w:t>עורך המכרז</w:t>
      </w:r>
      <w:r w:rsidRPr="00BE4991">
        <w:rPr>
          <w:rFonts w:hint="cs"/>
          <w:rtl/>
        </w:rPr>
        <w:t xml:space="preserve">, בהתאם לשיקול דעתו הבלעדי, לתת לו ארכה להשלים את ביצוע הפעולות, </w:t>
      </w:r>
      <w:r w:rsidR="00012BE6">
        <w:rPr>
          <w:rFonts w:hint="cs"/>
          <w:rtl/>
        </w:rPr>
        <w:t xml:space="preserve">או </w:t>
      </w:r>
      <w:r w:rsidRPr="00BE4991">
        <w:rPr>
          <w:rFonts w:hint="cs"/>
          <w:rtl/>
        </w:rPr>
        <w:t xml:space="preserve">לפסול את הצעתו, </w:t>
      </w:r>
      <w:r w:rsidR="00834CFD">
        <w:rPr>
          <w:rFonts w:hint="cs"/>
          <w:rtl/>
        </w:rPr>
        <w:t>ו</w:t>
      </w:r>
      <w:r w:rsidRPr="00BE4991">
        <w:rPr>
          <w:rFonts w:hint="cs"/>
          <w:rtl/>
        </w:rPr>
        <w:t>להכריז על המדורג הבא כ</w:t>
      </w:r>
      <w:r w:rsidR="00F929FB" w:rsidRPr="00BE4991">
        <w:rPr>
          <w:rFonts w:hint="cs"/>
          <w:rtl/>
        </w:rPr>
        <w:t>מועמד לזכיה</w:t>
      </w:r>
      <w:r w:rsidR="00834CFD">
        <w:rPr>
          <w:rFonts w:hint="cs"/>
          <w:rtl/>
        </w:rPr>
        <w:t>.</w:t>
      </w:r>
      <w:bookmarkStart w:id="25" w:name="_Toc516503356"/>
      <w:bookmarkEnd w:id="22"/>
      <w:bookmarkEnd w:id="23"/>
      <w:bookmarkEnd w:id="24"/>
    </w:p>
    <w:p w14:paraId="69A5D850" w14:textId="77777777" w:rsidR="00FA2FBC" w:rsidRDefault="00FA2FBC" w:rsidP="0076785E">
      <w:pPr>
        <w:pStyle w:val="a6"/>
        <w:tabs>
          <w:tab w:val="clear" w:pos="1617"/>
          <w:tab w:val="left" w:pos="1759"/>
        </w:tabs>
        <w:ind w:left="1192" w:hanging="425"/>
      </w:pPr>
      <w:r w:rsidRPr="00BE4991">
        <w:rPr>
          <w:rtl/>
        </w:rPr>
        <w:t>לאחר שימלא המועמד לזכייה את כל התנאים הנקובים</w:t>
      </w:r>
      <w:r w:rsidR="00012BE6">
        <w:rPr>
          <w:rFonts w:hint="cs"/>
          <w:rtl/>
        </w:rPr>
        <w:t>,</w:t>
      </w:r>
      <w:r w:rsidRPr="00BE4991">
        <w:rPr>
          <w:rtl/>
        </w:rPr>
        <w:t xml:space="preserve"> </w:t>
      </w:r>
      <w:r w:rsidRPr="00BE4991">
        <w:rPr>
          <w:rFonts w:hint="cs"/>
          <w:rtl/>
        </w:rPr>
        <w:t>יכריז עליו עורך המכרז</w:t>
      </w:r>
      <w:r w:rsidRPr="00BE4991">
        <w:rPr>
          <w:rtl/>
        </w:rPr>
        <w:t xml:space="preserve"> כזוכה</w:t>
      </w:r>
      <w:r w:rsidRPr="00BE4991">
        <w:rPr>
          <w:rFonts w:hint="cs"/>
          <w:rtl/>
        </w:rPr>
        <w:t xml:space="preserve"> במכרז, ובהתאם </w:t>
      </w:r>
      <w:bookmarkStart w:id="26" w:name="_Toc407797419"/>
      <w:r w:rsidRPr="00BE4991">
        <w:rPr>
          <w:rtl/>
        </w:rPr>
        <w:t>יוסיף עורך המכרז את חתימת</w:t>
      </w:r>
      <w:r w:rsidRPr="00BE4991">
        <w:rPr>
          <w:rFonts w:hint="cs"/>
          <w:rtl/>
        </w:rPr>
        <w:t xml:space="preserve"> מורשי החתימה מטעמו</w:t>
      </w:r>
      <w:r w:rsidRPr="00BE4991">
        <w:rPr>
          <w:rtl/>
        </w:rPr>
        <w:t xml:space="preserve"> על גבי</w:t>
      </w:r>
      <w:r w:rsidRPr="00BE4991">
        <w:rPr>
          <w:rFonts w:hint="cs"/>
          <w:rtl/>
        </w:rPr>
        <w:t xml:space="preserve"> חוזה ההתקשרות.</w:t>
      </w:r>
      <w:r w:rsidRPr="00BE4991">
        <w:rPr>
          <w:rtl/>
        </w:rPr>
        <w:t xml:space="preserve"> </w:t>
      </w:r>
      <w:bookmarkEnd w:id="26"/>
    </w:p>
    <w:p w14:paraId="1A686070" w14:textId="21368B70" w:rsidR="00091778" w:rsidRDefault="006F508D" w:rsidP="003D5847">
      <w:pPr>
        <w:pStyle w:val="a6"/>
        <w:tabs>
          <w:tab w:val="clear" w:pos="1617"/>
          <w:tab w:val="left" w:pos="1759"/>
        </w:tabs>
        <w:ind w:left="1192" w:hanging="425"/>
      </w:pPr>
      <w:r>
        <w:rPr>
          <w:rFonts w:hint="cs"/>
          <w:rtl/>
        </w:rPr>
        <w:t xml:space="preserve">על הזוכה להיות מוכן לספק את הציוד ולתפעל את השירותים תוך </w:t>
      </w:r>
      <w:r w:rsidR="00091778">
        <w:rPr>
          <w:rFonts w:hint="cs"/>
          <w:rtl/>
        </w:rPr>
        <w:t xml:space="preserve">21 </w:t>
      </w:r>
      <w:r>
        <w:rPr>
          <w:rFonts w:hint="cs"/>
          <w:rtl/>
        </w:rPr>
        <w:t>ימי עבודה ממועד ההכרזה עליו כזוכה במכרז</w:t>
      </w:r>
      <w:r w:rsidR="00091778">
        <w:rPr>
          <w:rFonts w:hint="cs"/>
          <w:rtl/>
        </w:rPr>
        <w:t xml:space="preserve"> (להלן: "</w:t>
      </w:r>
      <w:r w:rsidR="00091778" w:rsidRPr="00091778">
        <w:rPr>
          <w:rFonts w:hint="cs"/>
          <w:b w:val="0"/>
          <w:bCs/>
          <w:rtl/>
        </w:rPr>
        <w:t>תקופת התארגנות</w:t>
      </w:r>
      <w:r w:rsidR="00091778">
        <w:rPr>
          <w:rFonts w:hint="cs"/>
          <w:rtl/>
        </w:rPr>
        <w:t>")</w:t>
      </w:r>
      <w:r>
        <w:rPr>
          <w:rFonts w:hint="cs"/>
          <w:rtl/>
        </w:rPr>
        <w:t>.</w:t>
      </w:r>
      <w:r w:rsidR="00321291">
        <w:rPr>
          <w:rFonts w:hint="cs"/>
          <w:rtl/>
        </w:rPr>
        <w:t xml:space="preserve"> ניתן יהיה להאריך את תקופה זו באישור עורך המכרז.</w:t>
      </w:r>
      <w:r w:rsidR="00091778">
        <w:rPr>
          <w:rFonts w:hint="cs"/>
          <w:rtl/>
        </w:rPr>
        <w:t xml:space="preserve"> </w:t>
      </w:r>
      <w:r w:rsidR="009D69F8">
        <w:rPr>
          <w:rFonts w:hint="cs"/>
          <w:rtl/>
        </w:rPr>
        <w:t xml:space="preserve">תקופת ההתארגנות לא תחול במקרה ובו מדובר בספק הזוכה הנוכחי במכרז מרכזי </w:t>
      </w:r>
      <w:r w:rsidR="003D5847">
        <w:rPr>
          <w:rFonts w:hint="cs"/>
          <w:rtl/>
        </w:rPr>
        <w:t xml:space="preserve">מס' 2012-92-135 </w:t>
      </w:r>
      <w:r w:rsidR="009D69F8">
        <w:rPr>
          <w:rFonts w:hint="cs"/>
          <w:rtl/>
        </w:rPr>
        <w:t>לאספקת ציוד ושירותי</w:t>
      </w:r>
      <w:r w:rsidR="00321291">
        <w:rPr>
          <w:rFonts w:hint="cs"/>
          <w:rtl/>
        </w:rPr>
        <w:t xml:space="preserve"> תקשורת </w:t>
      </w:r>
      <w:r w:rsidR="003D5847">
        <w:rPr>
          <w:rFonts w:hint="cs"/>
          <w:rtl/>
        </w:rPr>
        <w:t xml:space="preserve">באמצעות תווך לווייני ושירותי תחזוקה עבור </w:t>
      </w:r>
      <w:r w:rsidR="00321291">
        <w:rPr>
          <w:rFonts w:hint="cs"/>
          <w:rtl/>
        </w:rPr>
        <w:t>משרדי הממשלה, אשר עליו יהיה להיות ערוך לספק את הציוד ולתפעל את השירותים תוך 3 ימי עבודה ממועד ההכרזה עליו כזוכה</w:t>
      </w:r>
      <w:r w:rsidR="005B778E">
        <w:rPr>
          <w:rFonts w:hint="cs"/>
          <w:rtl/>
        </w:rPr>
        <w:t xml:space="preserve"> וזאת מבלי לגרוע מחוב</w:t>
      </w:r>
      <w:r w:rsidR="006D3B0A">
        <w:rPr>
          <w:rFonts w:hint="cs"/>
          <w:rtl/>
        </w:rPr>
        <w:t>ו</w:t>
      </w:r>
      <w:r w:rsidR="005B778E">
        <w:rPr>
          <w:rFonts w:hint="cs"/>
          <w:rtl/>
        </w:rPr>
        <w:t xml:space="preserve">תיו על </w:t>
      </w:r>
      <w:r w:rsidR="00156206">
        <w:rPr>
          <w:rFonts w:hint="cs"/>
          <w:rtl/>
        </w:rPr>
        <w:t xml:space="preserve">פי </w:t>
      </w:r>
      <w:r w:rsidR="005B778E">
        <w:rPr>
          <w:rFonts w:hint="cs"/>
          <w:rtl/>
        </w:rPr>
        <w:t>המכרז כאמור</w:t>
      </w:r>
      <w:r w:rsidR="00321291">
        <w:rPr>
          <w:rFonts w:hint="cs"/>
          <w:rtl/>
        </w:rPr>
        <w:t>.</w:t>
      </w:r>
    </w:p>
    <w:p w14:paraId="31486754" w14:textId="77777777" w:rsidR="00091778" w:rsidRPr="002D3448" w:rsidRDefault="00091778" w:rsidP="00091778">
      <w:pPr>
        <w:pStyle w:val="a5"/>
        <w:tabs>
          <w:tab w:val="clear" w:pos="1334"/>
          <w:tab w:val="clear" w:pos="1588"/>
          <w:tab w:val="num" w:pos="909"/>
        </w:tabs>
        <w:ind w:left="909" w:hanging="709"/>
        <w:rPr>
          <w:b/>
          <w:sz w:val="28"/>
          <w:rtl/>
        </w:rPr>
      </w:pPr>
      <w:bookmarkStart w:id="27" w:name="_Ref42436623"/>
      <w:r>
        <w:rPr>
          <w:rFonts w:hint="cs"/>
          <w:b/>
          <w:sz w:val="28"/>
          <w:rtl/>
        </w:rPr>
        <w:t>כשירים נוספים</w:t>
      </w:r>
      <w:bookmarkEnd w:id="27"/>
    </w:p>
    <w:p w14:paraId="41B0D5A9" w14:textId="77777777" w:rsidR="00091778" w:rsidRPr="00BE4991" w:rsidRDefault="00091778" w:rsidP="00091778">
      <w:pPr>
        <w:pStyle w:val="a6"/>
        <w:tabs>
          <w:tab w:val="clear" w:pos="1617"/>
          <w:tab w:val="left" w:pos="1759"/>
        </w:tabs>
        <w:ind w:left="1192" w:hanging="425"/>
      </w:pPr>
      <w:r w:rsidRPr="00BE4991">
        <w:rPr>
          <w:rFonts w:hint="cs"/>
          <w:rtl/>
        </w:rPr>
        <w:t xml:space="preserve">לאחר ההכרזה על </w:t>
      </w:r>
      <w:r>
        <w:rPr>
          <w:rFonts w:hint="cs"/>
          <w:rtl/>
        </w:rPr>
        <w:t>הזוכה</w:t>
      </w:r>
      <w:r w:rsidRPr="00BE4991">
        <w:rPr>
          <w:rFonts w:hint="cs"/>
          <w:rtl/>
        </w:rPr>
        <w:t>, עורך המכרז יהיה</w:t>
      </w:r>
      <w:r w:rsidRPr="00BE4991">
        <w:rPr>
          <w:rtl/>
        </w:rPr>
        <w:t xml:space="preserve"> רשאי ל</w:t>
      </w:r>
      <w:r>
        <w:rPr>
          <w:rFonts w:hint="cs"/>
          <w:rtl/>
        </w:rPr>
        <w:t>בחור</w:t>
      </w:r>
      <w:r w:rsidRPr="00BE4991">
        <w:rPr>
          <w:rFonts w:hint="cs"/>
          <w:rtl/>
        </w:rPr>
        <w:t xml:space="preserve"> </w:t>
      </w:r>
      <w:r>
        <w:rPr>
          <w:rFonts w:hint="cs"/>
          <w:rtl/>
        </w:rPr>
        <w:t>ב</w:t>
      </w:r>
      <w:r w:rsidRPr="00BE4991">
        <w:rPr>
          <w:rtl/>
        </w:rPr>
        <w:t>מציע אשר</w:t>
      </w:r>
      <w:r w:rsidRPr="00BE4991">
        <w:rPr>
          <w:rFonts w:hint="cs"/>
          <w:rtl/>
        </w:rPr>
        <w:t xml:space="preserve"> הצעתו </w:t>
      </w:r>
      <w:r w:rsidRPr="00BE4991">
        <w:rPr>
          <w:rtl/>
        </w:rPr>
        <w:t>דורג</w:t>
      </w:r>
      <w:r w:rsidRPr="00BE4991">
        <w:rPr>
          <w:rFonts w:hint="cs"/>
          <w:rtl/>
        </w:rPr>
        <w:t>ה</w:t>
      </w:r>
      <w:r w:rsidRPr="00BE4991">
        <w:rPr>
          <w:rtl/>
        </w:rPr>
        <w:t xml:space="preserve"> </w:t>
      </w:r>
      <w:r w:rsidRPr="00BE4991">
        <w:rPr>
          <w:rFonts w:hint="cs"/>
          <w:rtl/>
        </w:rPr>
        <w:t xml:space="preserve">במקום השני, ולאחר מכן את זה שהצעתו דורגה במקום השלישי וכן הלאה, </w:t>
      </w:r>
      <w:r w:rsidRPr="00BE4991">
        <w:rPr>
          <w:rtl/>
        </w:rPr>
        <w:t>ככשיר</w:t>
      </w:r>
      <w:r w:rsidRPr="00BE4991">
        <w:rPr>
          <w:rFonts w:hint="cs"/>
          <w:rtl/>
        </w:rPr>
        <w:t xml:space="preserve"> שני, שלישי ואילך (</w:t>
      </w:r>
      <w:r>
        <w:rPr>
          <w:rFonts w:hint="cs"/>
          <w:rtl/>
        </w:rPr>
        <w:t>להלן: "</w:t>
      </w:r>
      <w:r w:rsidRPr="00091778">
        <w:rPr>
          <w:rFonts w:hint="eastAsia"/>
          <w:b w:val="0"/>
          <w:bCs/>
          <w:rtl/>
        </w:rPr>
        <w:t>הכשיר</w:t>
      </w:r>
      <w:r>
        <w:rPr>
          <w:rFonts w:hint="cs"/>
          <w:rtl/>
        </w:rPr>
        <w:t>"</w:t>
      </w:r>
      <w:r w:rsidRPr="00BE4991">
        <w:rPr>
          <w:rFonts w:hint="cs"/>
          <w:rtl/>
        </w:rPr>
        <w:t>)</w:t>
      </w:r>
      <w:r w:rsidRPr="00BE4991">
        <w:rPr>
          <w:rtl/>
        </w:rPr>
        <w:t>.</w:t>
      </w:r>
    </w:p>
    <w:p w14:paraId="38018D8F" w14:textId="77777777" w:rsidR="00091778" w:rsidRDefault="00091778" w:rsidP="00091778">
      <w:pPr>
        <w:pStyle w:val="a6"/>
        <w:tabs>
          <w:tab w:val="clear" w:pos="1617"/>
          <w:tab w:val="left" w:pos="1759"/>
        </w:tabs>
        <w:ind w:left="1192" w:hanging="425"/>
      </w:pPr>
      <w:r w:rsidRPr="00BE4991">
        <w:rPr>
          <w:rFonts w:hint="cs"/>
          <w:rtl/>
        </w:rPr>
        <w:lastRenderedPageBreak/>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BE4991">
        <w:rPr>
          <w:rtl/>
        </w:rPr>
        <w:t xml:space="preserve">בתקופה שעד תום </w:t>
      </w:r>
      <w:r>
        <w:rPr>
          <w:rFonts w:hint="cs"/>
          <w:rtl/>
        </w:rPr>
        <w:t>שנתיים</w:t>
      </w:r>
      <w:r w:rsidRPr="00BE4991">
        <w:rPr>
          <w:rtl/>
        </w:rPr>
        <w:t xml:space="preserve"> מיום </w:t>
      </w:r>
      <w:r w:rsidRPr="00BE4991">
        <w:rPr>
          <w:rFonts w:hint="cs"/>
          <w:rtl/>
        </w:rPr>
        <w:t>תחילת תקופת ההתקשרות עימו, רשאי עורך המכרז להכריז על הכשיר הבא אחריו כזוכה</w:t>
      </w:r>
      <w:r>
        <w:rPr>
          <w:rFonts w:hint="cs"/>
          <w:rtl/>
        </w:rPr>
        <w:t xml:space="preserve"> בהתאם להצעתו למכרז,</w:t>
      </w:r>
      <w:r w:rsidRPr="00BE4991">
        <w:rPr>
          <w:rFonts w:hint="cs"/>
          <w:rtl/>
        </w:rPr>
        <w:t xml:space="preserve"> </w:t>
      </w:r>
      <w:r>
        <w:rPr>
          <w:rFonts w:hint="cs"/>
          <w:rtl/>
        </w:rPr>
        <w:t xml:space="preserve">וזאת </w:t>
      </w:r>
      <w:r w:rsidRPr="00BE4991">
        <w:rPr>
          <w:rFonts w:hint="cs"/>
          <w:rtl/>
        </w:rPr>
        <w:t>בכפוף לעמידה בדרישות המנויות להלן ממועמד לזכייה.</w:t>
      </w:r>
    </w:p>
    <w:p w14:paraId="2EA086A2" w14:textId="77777777" w:rsidR="00FA2FBC" w:rsidRPr="00BE4991" w:rsidRDefault="004F4139" w:rsidP="006F508D">
      <w:pPr>
        <w:pStyle w:val="a4"/>
        <w:jc w:val="left"/>
        <w:rPr>
          <w:rtl/>
        </w:rPr>
      </w:pPr>
      <w:bookmarkStart w:id="28" w:name="_Toc50543609"/>
      <w:r>
        <w:rPr>
          <w:rFonts w:hint="cs"/>
          <w:rtl/>
        </w:rPr>
        <w:t>הליך המכרז</w:t>
      </w:r>
      <w:bookmarkEnd w:id="28"/>
    </w:p>
    <w:p w14:paraId="5F59CCF7" w14:textId="77777777" w:rsidR="00FA2FBC" w:rsidRPr="002D3448" w:rsidRDefault="00FA2FBC" w:rsidP="0076785E">
      <w:pPr>
        <w:pStyle w:val="a5"/>
        <w:tabs>
          <w:tab w:val="clear" w:pos="1334"/>
          <w:tab w:val="clear" w:pos="1588"/>
          <w:tab w:val="num" w:pos="909"/>
        </w:tabs>
        <w:ind w:left="909" w:hanging="709"/>
        <w:rPr>
          <w:b/>
          <w:sz w:val="28"/>
          <w:rtl/>
        </w:rPr>
      </w:pPr>
      <w:bookmarkStart w:id="29" w:name="_Toc516503358"/>
      <w:r w:rsidRPr="002D3448">
        <w:rPr>
          <w:rFonts w:hint="cs"/>
          <w:b/>
          <w:sz w:val="28"/>
          <w:rtl/>
        </w:rPr>
        <w:t>שאלות הבהרה בנוגע למכרז</w:t>
      </w:r>
      <w:bookmarkEnd w:id="29"/>
    </w:p>
    <w:p w14:paraId="131910F3" w14:textId="0E4F7AC6" w:rsidR="00C92173" w:rsidRPr="00943F19" w:rsidRDefault="00C92173" w:rsidP="008550F4">
      <w:pPr>
        <w:pStyle w:val="a6"/>
        <w:tabs>
          <w:tab w:val="clear" w:pos="1617"/>
          <w:tab w:val="left" w:pos="1192"/>
        </w:tabs>
        <w:ind w:left="1192" w:hanging="425"/>
        <w:rPr>
          <w:rtl/>
        </w:rPr>
      </w:pPr>
      <w:r w:rsidRPr="00943F19">
        <w:rPr>
          <w:rFonts w:hint="cs"/>
          <w:rtl/>
        </w:rPr>
        <w:t>בכל מקרה של אי בהירות או הערות בנוגע למכרז או לתנאיו ניתן לפנות לנציג</w:t>
      </w:r>
      <w:r w:rsidR="00012BE6">
        <w:rPr>
          <w:rFonts w:hint="cs"/>
          <w:rtl/>
        </w:rPr>
        <w:t>ת</w:t>
      </w:r>
      <w:r w:rsidRPr="00943F19">
        <w:rPr>
          <w:rFonts w:hint="cs"/>
          <w:rtl/>
        </w:rPr>
        <w:t xml:space="preserve"> עורך המכרז</w:t>
      </w:r>
      <w:r>
        <w:rPr>
          <w:rFonts w:hint="cs"/>
          <w:rtl/>
        </w:rPr>
        <w:t xml:space="preserve">, </w:t>
      </w:r>
      <w:r w:rsidR="00012BE6">
        <w:rPr>
          <w:rFonts w:hint="cs"/>
          <w:rtl/>
        </w:rPr>
        <w:t>גב' הדר זקס</w:t>
      </w:r>
      <w:r>
        <w:rPr>
          <w:rFonts w:hint="cs"/>
          <w:rtl/>
        </w:rPr>
        <w:t>,</w:t>
      </w:r>
      <w:r w:rsidRPr="00943F19">
        <w:rPr>
          <w:rFonts w:hint="cs"/>
          <w:rtl/>
        </w:rPr>
        <w:t xml:space="preserve"> ב</w:t>
      </w:r>
      <w:r w:rsidRPr="00943F19">
        <w:rPr>
          <w:rtl/>
        </w:rPr>
        <w:t>כתובת דואר אלקטרונ</w:t>
      </w:r>
      <w:r w:rsidRPr="00943F19">
        <w:rPr>
          <w:rFonts w:hint="eastAsia"/>
          <w:rtl/>
        </w:rPr>
        <w:t>י</w:t>
      </w:r>
      <w:r>
        <w:rPr>
          <w:rFonts w:hint="cs"/>
          <w:rtl/>
        </w:rPr>
        <w:t xml:space="preserve"> </w:t>
      </w:r>
      <w:hyperlink r:id="rId14" w:history="1">
        <w:r w:rsidR="008550F4" w:rsidRPr="00E76D14">
          <w:rPr>
            <w:rStyle w:val="Hyperlink"/>
            <w:rFonts w:cs="David" w:hint="cs"/>
            <w:b w:val="0"/>
            <w:bCs/>
          </w:rPr>
          <w:t>CT082020</w:t>
        </w:r>
        <w:r w:rsidR="008550F4" w:rsidRPr="00E76D14">
          <w:rPr>
            <w:rStyle w:val="Hyperlink"/>
            <w:rFonts w:cs="David"/>
            <w:b w:val="0"/>
            <w:bCs/>
          </w:rPr>
          <w:t>@mof.gov.il</w:t>
        </w:r>
      </w:hyperlink>
      <w:r w:rsidRPr="00E76D14">
        <w:rPr>
          <w:rFonts w:hint="cs"/>
          <w:b w:val="0"/>
          <w:bCs/>
          <w:rtl/>
        </w:rPr>
        <w:t xml:space="preserve"> ו</w:t>
      </w:r>
      <w:r w:rsidRPr="00943F19">
        <w:rPr>
          <w:rFonts w:hint="cs"/>
          <w:rtl/>
        </w:rPr>
        <w:t>זאת עד למועד האחרון להגשת שאלות הבהרה הנקוב לעיל</w:t>
      </w:r>
      <w:r w:rsidRPr="00943F19">
        <w:rPr>
          <w:rtl/>
        </w:rPr>
        <w:t>.</w:t>
      </w:r>
    </w:p>
    <w:p w14:paraId="43ABFF5D" w14:textId="77777777" w:rsidR="00091778" w:rsidRDefault="00091778" w:rsidP="0076785E">
      <w:pPr>
        <w:pStyle w:val="a6"/>
        <w:tabs>
          <w:tab w:val="clear" w:pos="1617"/>
          <w:tab w:val="left" w:pos="1192"/>
        </w:tabs>
        <w:ind w:left="1192" w:hanging="425"/>
      </w:pPr>
      <w:r>
        <w:rPr>
          <w:rFonts w:hint="cs"/>
          <w:rtl/>
        </w:rPr>
        <w:t>באחריות המציע לוודא כי קיבל הודעת דוא"ל חוזרת המאשרת ששאלותיו הגיעו בשלמותן לעורך המכרז.</w:t>
      </w:r>
    </w:p>
    <w:p w14:paraId="38705865" w14:textId="77777777" w:rsidR="00091778" w:rsidRDefault="00091778" w:rsidP="00091778">
      <w:pPr>
        <w:pStyle w:val="a6"/>
        <w:tabs>
          <w:tab w:val="clear" w:pos="1617"/>
          <w:tab w:val="left" w:pos="1192"/>
        </w:tabs>
        <w:ind w:left="1192" w:hanging="425"/>
      </w:pPr>
      <w:r>
        <w:rPr>
          <w:rFonts w:hint="cs"/>
          <w:rtl/>
        </w:rPr>
        <w:t>שאלות המציעים בנוגע למכרז יועברו לנציג</w:t>
      </w:r>
      <w:r w:rsidR="005B778E">
        <w:rPr>
          <w:rFonts w:hint="cs"/>
          <w:rtl/>
        </w:rPr>
        <w:t>ת</w:t>
      </w:r>
      <w:r>
        <w:rPr>
          <w:rFonts w:hint="cs"/>
          <w:rtl/>
        </w:rPr>
        <w:t xml:space="preserve"> עורך המכרז בדוא"ל, בקובץ אחד מרוכז לכל מציע, על גבי קובץ ה-</w:t>
      </w:r>
      <w:r w:rsidRPr="00493AF3">
        <w:rPr>
          <w:b w:val="0"/>
          <w:bCs/>
        </w:rPr>
        <w:t>Excel</w:t>
      </w:r>
      <w:r w:rsidRPr="00493AF3">
        <w:rPr>
          <w:rFonts w:hint="cs"/>
          <w:b w:val="0"/>
          <w:bCs/>
          <w:rtl/>
        </w:rPr>
        <w:t xml:space="preserve"> </w:t>
      </w:r>
      <w:r>
        <w:rPr>
          <w:rFonts w:hint="cs"/>
          <w:rtl/>
        </w:rPr>
        <w:t>המפורסם באתר האינטרנט של מינהל הרכש הממשלתי (להלן: "</w:t>
      </w:r>
      <w:r w:rsidRPr="00091778">
        <w:rPr>
          <w:rFonts w:hint="cs"/>
          <w:b w:val="0"/>
          <w:bCs/>
          <w:rtl/>
        </w:rPr>
        <w:t>אתר האינטרנט</w:t>
      </w:r>
      <w:r>
        <w:rPr>
          <w:rFonts w:hint="cs"/>
          <w:rtl/>
        </w:rPr>
        <w:t>") כחלק ממסמכי המכרז.</w:t>
      </w:r>
    </w:p>
    <w:p w14:paraId="48FBEAB7" w14:textId="77777777" w:rsidR="00C92173" w:rsidRPr="00943F19" w:rsidRDefault="00C92173" w:rsidP="00091778">
      <w:pPr>
        <w:pStyle w:val="a6"/>
        <w:tabs>
          <w:tab w:val="clear" w:pos="1617"/>
          <w:tab w:val="left" w:pos="1192"/>
        </w:tabs>
        <w:ind w:left="1192" w:hanging="425"/>
      </w:pPr>
      <w:r w:rsidRPr="00943F19">
        <w:rPr>
          <w:rtl/>
        </w:rPr>
        <w:t>שאלות שיועברו לאחר המועד</w:t>
      </w:r>
      <w:r w:rsidRPr="00943F19">
        <w:rPr>
          <w:rFonts w:hint="cs"/>
          <w:rtl/>
        </w:rPr>
        <w:t>,</w:t>
      </w:r>
      <w:r w:rsidRPr="00943F19">
        <w:rPr>
          <w:rtl/>
        </w:rPr>
        <w:t xml:space="preserve"> או שיופנו בעל</w:t>
      </w:r>
      <w:r w:rsidRPr="00943F19">
        <w:rPr>
          <w:rFonts w:hint="cs"/>
          <w:rtl/>
        </w:rPr>
        <w:t>-</w:t>
      </w:r>
      <w:r w:rsidRPr="00943F19">
        <w:rPr>
          <w:rtl/>
        </w:rPr>
        <w:t>פה או בטלפון או בפורמט אחר מהנדרש</w:t>
      </w:r>
      <w:r w:rsidRPr="00943F19">
        <w:rPr>
          <w:rFonts w:hint="cs"/>
          <w:rtl/>
        </w:rPr>
        <w:t>,</w:t>
      </w:r>
      <w:r w:rsidRPr="00943F19">
        <w:rPr>
          <w:rtl/>
        </w:rPr>
        <w:t xml:space="preserve"> לא יחייבו מענה על</w:t>
      </w:r>
      <w:r w:rsidRPr="00943F19">
        <w:rPr>
          <w:rFonts w:hint="cs"/>
          <w:rtl/>
        </w:rPr>
        <w:t>-</w:t>
      </w:r>
      <w:r w:rsidRPr="00943F19">
        <w:rPr>
          <w:rtl/>
        </w:rPr>
        <w:t>ידי עורך המכר</w:t>
      </w:r>
      <w:r w:rsidRPr="00943F19">
        <w:rPr>
          <w:rFonts w:hint="cs"/>
          <w:rtl/>
        </w:rPr>
        <w:t>ז</w:t>
      </w:r>
      <w:r w:rsidRPr="00943F19">
        <w:rPr>
          <w:rtl/>
        </w:rPr>
        <w:t xml:space="preserve">. </w:t>
      </w:r>
    </w:p>
    <w:p w14:paraId="03684806" w14:textId="77777777" w:rsidR="00C92173" w:rsidRPr="00943F19" w:rsidRDefault="00C92173" w:rsidP="0076785E">
      <w:pPr>
        <w:pStyle w:val="a6"/>
        <w:tabs>
          <w:tab w:val="clear" w:pos="1617"/>
          <w:tab w:val="left" w:pos="1759"/>
        </w:tabs>
        <w:ind w:left="1192" w:hanging="425"/>
      </w:pPr>
      <w:r w:rsidRPr="00943F19">
        <w:rPr>
          <w:rFonts w:hint="cs"/>
          <w:rtl/>
        </w:rPr>
        <w:t>לא יינתן מענה לשאלות שישלחו בעילום שם.</w:t>
      </w:r>
    </w:p>
    <w:p w14:paraId="529FC3FA" w14:textId="77777777" w:rsidR="00C92173" w:rsidRPr="00943F19" w:rsidRDefault="00C92173" w:rsidP="0076785E">
      <w:pPr>
        <w:pStyle w:val="a6"/>
        <w:tabs>
          <w:tab w:val="clear" w:pos="1617"/>
          <w:tab w:val="left" w:pos="1759"/>
        </w:tabs>
        <w:ind w:left="1192" w:hanging="425"/>
      </w:pPr>
      <w:r w:rsidRPr="00943F19">
        <w:rPr>
          <w:rFonts w:hint="cs"/>
          <w:rtl/>
        </w:rPr>
        <w:t xml:space="preserve">ככל שהדבר נדרש, </w:t>
      </w:r>
      <w:r w:rsidRPr="00943F19">
        <w:rPr>
          <w:rtl/>
        </w:rPr>
        <w:t>עורך המכרז רשאי לאפשר סבבים נוספים של שאלות הבהרה, בהודעה שתפורסם באתר האינטרנט.</w:t>
      </w:r>
    </w:p>
    <w:p w14:paraId="562E37B1" w14:textId="77777777" w:rsidR="00C92173" w:rsidRPr="00943F19" w:rsidRDefault="00C92173" w:rsidP="0076785E">
      <w:pPr>
        <w:pStyle w:val="a6"/>
        <w:tabs>
          <w:tab w:val="clear" w:pos="1617"/>
          <w:tab w:val="left" w:pos="1759"/>
        </w:tabs>
        <w:ind w:left="1192" w:hanging="425"/>
      </w:pPr>
      <w:r w:rsidRPr="00943F19">
        <w:rPr>
          <w:rtl/>
        </w:rPr>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14:paraId="461B7464" w14:textId="77777777" w:rsidR="00FA2FBC" w:rsidRPr="002D3448" w:rsidRDefault="00FA2FBC" w:rsidP="0076785E">
      <w:pPr>
        <w:pStyle w:val="a5"/>
        <w:tabs>
          <w:tab w:val="clear" w:pos="1334"/>
          <w:tab w:val="clear" w:pos="1588"/>
          <w:tab w:val="num" w:pos="909"/>
        </w:tabs>
        <w:ind w:left="909" w:hanging="709"/>
        <w:rPr>
          <w:b/>
          <w:sz w:val="28"/>
        </w:rPr>
      </w:pPr>
      <w:r w:rsidRPr="002D3448">
        <w:rPr>
          <w:b/>
          <w:sz w:val="28"/>
          <w:rtl/>
        </w:rPr>
        <w:t xml:space="preserve">מענה </w:t>
      </w:r>
      <w:r w:rsidR="00C92173" w:rsidRPr="002D3448">
        <w:rPr>
          <w:rFonts w:hint="cs"/>
          <w:b/>
          <w:sz w:val="28"/>
          <w:rtl/>
        </w:rPr>
        <w:t xml:space="preserve">עורך המכרז </w:t>
      </w:r>
      <w:r w:rsidRPr="002D3448">
        <w:rPr>
          <w:b/>
          <w:sz w:val="28"/>
          <w:rtl/>
        </w:rPr>
        <w:t>לשאלות ההבהרה</w:t>
      </w:r>
    </w:p>
    <w:p w14:paraId="264CFA2B" w14:textId="77777777" w:rsidR="00091778" w:rsidRDefault="00091778" w:rsidP="00AE3B4D">
      <w:pPr>
        <w:pStyle w:val="a6"/>
        <w:tabs>
          <w:tab w:val="clear" w:pos="1617"/>
          <w:tab w:val="left" w:pos="1759"/>
        </w:tabs>
        <w:ind w:left="1192" w:hanging="425"/>
      </w:pPr>
      <w:r>
        <w:rPr>
          <w:rFonts w:hint="cs"/>
          <w:rtl/>
        </w:rPr>
        <w:t>תשובות והבהרות תינת</w:t>
      </w:r>
      <w:r w:rsidR="00AE3B4D">
        <w:rPr>
          <w:rFonts w:hint="cs"/>
          <w:rtl/>
        </w:rPr>
        <w:t>נה</w:t>
      </w:r>
      <w:r>
        <w:rPr>
          <w:rFonts w:hint="cs"/>
          <w:rtl/>
        </w:rPr>
        <w:t xml:space="preserve"> בכתב בלבד ויהיו חלק בלתי נפרד ממסמכי המכרז. רק תשובות והבהרות בכתב יחייבו את עורך המכרז.</w:t>
      </w:r>
    </w:p>
    <w:p w14:paraId="7226154A" w14:textId="77777777" w:rsidR="00C92173" w:rsidRPr="00943F19" w:rsidRDefault="00C92173" w:rsidP="0076785E">
      <w:pPr>
        <w:pStyle w:val="a6"/>
        <w:tabs>
          <w:tab w:val="clear" w:pos="1617"/>
          <w:tab w:val="left" w:pos="1759"/>
        </w:tabs>
        <w:ind w:left="1192" w:hanging="425"/>
        <w:rPr>
          <w:rtl/>
        </w:rPr>
      </w:pPr>
      <w:r w:rsidRPr="00943F19">
        <w:rPr>
          <w:rtl/>
        </w:rPr>
        <w:t>תשובות עורך המכרז לשאלות שהוגשו</w:t>
      </w:r>
      <w:r w:rsidRPr="00943F19">
        <w:rPr>
          <w:rFonts w:hint="cs"/>
          <w:rtl/>
        </w:rPr>
        <w:t xml:space="preserve"> כאמור לעיל, וכן כל שינוי או הבהרה אחרת שיעש</w:t>
      </w:r>
      <w:r>
        <w:rPr>
          <w:rFonts w:hint="cs"/>
          <w:rtl/>
        </w:rPr>
        <w:t>ו</w:t>
      </w:r>
      <w:r w:rsidRPr="00943F19">
        <w:rPr>
          <w:rFonts w:hint="cs"/>
          <w:rtl/>
        </w:rPr>
        <w:t xml:space="preserve"> במסמכי המכרז, על ידי </w:t>
      </w:r>
      <w:r>
        <w:rPr>
          <w:rFonts w:hint="cs"/>
          <w:rtl/>
        </w:rPr>
        <w:t>עורך המכרז</w:t>
      </w:r>
      <w:r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שוטפים אשר יפורסמו כאמור בנוגע למכרז זה. </w:t>
      </w:r>
      <w:r w:rsidR="009C1801" w:rsidRPr="00943F19">
        <w:rPr>
          <w:rFonts w:hint="cs"/>
          <w:rtl/>
        </w:rPr>
        <w:t>התשובות יפורסמו ללא שמות הפונים.</w:t>
      </w:r>
    </w:p>
    <w:p w14:paraId="3A0BB7A3" w14:textId="77777777" w:rsidR="00C92173" w:rsidRPr="00943F19" w:rsidRDefault="00C92173" w:rsidP="009C1801">
      <w:pPr>
        <w:pStyle w:val="a6"/>
        <w:tabs>
          <w:tab w:val="clear" w:pos="1617"/>
          <w:tab w:val="left" w:pos="1759"/>
        </w:tabs>
        <w:ind w:left="1192" w:hanging="425"/>
      </w:pPr>
      <w:r w:rsidRPr="00943F19">
        <w:rPr>
          <w:rtl/>
        </w:rPr>
        <w:t>עורך המכרז רשאי לבצע כל שינוי במסמכי המכרז, וכן ליתן פרשנות או הבהרה להוראות מסמכי המכרז</w:t>
      </w:r>
      <w:r w:rsidR="00091778">
        <w:rPr>
          <w:rFonts w:hint="cs"/>
          <w:rtl/>
        </w:rPr>
        <w:t>, גם ללא קשר לשאלות ההבהרה</w:t>
      </w:r>
      <w:r w:rsidRPr="00943F19">
        <w:rPr>
          <w:rtl/>
        </w:rPr>
        <w:t>.</w:t>
      </w:r>
      <w:r w:rsidRPr="00943F19">
        <w:rPr>
          <w:rFonts w:hint="cs"/>
          <w:rtl/>
        </w:rPr>
        <w:t xml:space="preserve"> </w:t>
      </w:r>
    </w:p>
    <w:p w14:paraId="6E90B683" w14:textId="77777777" w:rsidR="00C92173" w:rsidRPr="00943F19" w:rsidRDefault="00C92173" w:rsidP="0076785E">
      <w:pPr>
        <w:pStyle w:val="a6"/>
        <w:tabs>
          <w:tab w:val="clear" w:pos="1617"/>
          <w:tab w:val="left" w:pos="1759"/>
        </w:tabs>
        <w:ind w:left="1192" w:hanging="425"/>
      </w:pPr>
      <w:r w:rsidRPr="00943F19">
        <w:rPr>
          <w:rtl/>
        </w:rPr>
        <w:lastRenderedPageBreak/>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14:paraId="40B6B8AD" w14:textId="77777777" w:rsidR="00FA2FBC" w:rsidRPr="002D3448" w:rsidRDefault="00FA2FBC" w:rsidP="0076785E">
      <w:pPr>
        <w:pStyle w:val="a5"/>
        <w:tabs>
          <w:tab w:val="clear" w:pos="1334"/>
          <w:tab w:val="clear" w:pos="1588"/>
          <w:tab w:val="num" w:pos="909"/>
        </w:tabs>
        <w:ind w:left="909" w:hanging="709"/>
        <w:rPr>
          <w:b/>
          <w:sz w:val="28"/>
        </w:rPr>
      </w:pPr>
      <w:r w:rsidRPr="002D3448">
        <w:rPr>
          <w:rFonts w:hint="cs"/>
          <w:b/>
          <w:sz w:val="28"/>
          <w:rtl/>
        </w:rPr>
        <w:t>הגשת הצעות במכרז</w:t>
      </w:r>
    </w:p>
    <w:p w14:paraId="3CD78CB4" w14:textId="77777777" w:rsidR="00FA2FBC" w:rsidRPr="00BE4991" w:rsidRDefault="00FA2FBC" w:rsidP="0076785E">
      <w:pPr>
        <w:pStyle w:val="a6"/>
        <w:tabs>
          <w:tab w:val="clear" w:pos="1617"/>
          <w:tab w:val="left" w:pos="1759"/>
        </w:tabs>
        <w:ind w:left="1192" w:hanging="425"/>
      </w:pPr>
      <w:r w:rsidRPr="00BE4991">
        <w:rPr>
          <w:rFonts w:hint="cs"/>
          <w:rtl/>
        </w:rPr>
        <w:t>ה</w:t>
      </w:r>
      <w:r w:rsidR="00904429" w:rsidRPr="00BE4991">
        <w:rPr>
          <w:rFonts w:hint="cs"/>
          <w:rtl/>
        </w:rPr>
        <w:t>צע</w:t>
      </w:r>
      <w:r w:rsidRPr="00BE4991">
        <w:rPr>
          <w:rFonts w:hint="cs"/>
          <w:rtl/>
        </w:rPr>
        <w:t xml:space="preserve">ות במכרז יוגשו </w:t>
      </w:r>
      <w:r w:rsidRPr="00BE4991">
        <w:rPr>
          <w:rtl/>
        </w:rPr>
        <w:t xml:space="preserve">לתיבת המכרזים הממוקמת </w:t>
      </w:r>
      <w:r w:rsidR="009D4C4C" w:rsidRPr="00BE4991">
        <w:rPr>
          <w:rtl/>
        </w:rPr>
        <w:t>במינהל הרכש הממשלתי, רחוב נתנאל לורך 1</w:t>
      </w:r>
      <w:r w:rsidR="00D57488" w:rsidRPr="00BE4991">
        <w:rPr>
          <w:rFonts w:hint="cs"/>
          <w:rtl/>
        </w:rPr>
        <w:t>,</w:t>
      </w:r>
      <w:r w:rsidR="009D4C4C" w:rsidRPr="00BE4991">
        <w:rPr>
          <w:rtl/>
        </w:rPr>
        <w:t xml:space="preserve"> קומה 1</w:t>
      </w:r>
      <w:r w:rsidR="00D57488" w:rsidRPr="00BE4991">
        <w:rPr>
          <w:rFonts w:hint="cs"/>
          <w:rtl/>
        </w:rPr>
        <w:t xml:space="preserve">, </w:t>
      </w:r>
      <w:r w:rsidR="00D57488" w:rsidRPr="00BE4991">
        <w:rPr>
          <w:rtl/>
        </w:rPr>
        <w:t>ירושלים</w:t>
      </w:r>
      <w:r w:rsidRPr="00BE4991">
        <w:rPr>
          <w:rFonts w:hint="cs"/>
          <w:rtl/>
        </w:rPr>
        <w:t>.</w:t>
      </w:r>
    </w:p>
    <w:p w14:paraId="343DB6A6" w14:textId="77777777" w:rsidR="00FA2FBC" w:rsidRPr="00BE4991" w:rsidRDefault="00FA2FBC" w:rsidP="009C1801">
      <w:pPr>
        <w:pStyle w:val="a6"/>
        <w:tabs>
          <w:tab w:val="clear" w:pos="1617"/>
          <w:tab w:val="left" w:pos="1759"/>
        </w:tabs>
        <w:ind w:left="1192" w:hanging="425"/>
      </w:pPr>
      <w:r w:rsidRPr="00BE4991">
        <w:rPr>
          <w:rFonts w:hint="cs"/>
          <w:rtl/>
        </w:rPr>
        <w:t xml:space="preserve">הכניסה למתחם בו ממוקמת תיבת המכרזים, כרוכה בבידוק בטחוני, ועלולה להימשך פרק זמן </w:t>
      </w:r>
      <w:r w:rsidR="009C1801">
        <w:rPr>
          <w:rFonts w:hint="cs"/>
          <w:rtl/>
        </w:rPr>
        <w:t>ממושך</w:t>
      </w:r>
      <w:r w:rsidRPr="00BE4991">
        <w:rPr>
          <w:rFonts w:hint="cs"/>
          <w:rtl/>
        </w:rPr>
        <w:t xml:space="preserve">. על המציע במכרז להגיע פרק זמן מספק מראש, על מנת להגיש את הצעתו עד למועד הקבוע לעיל. </w:t>
      </w:r>
    </w:p>
    <w:p w14:paraId="3E94CF4D" w14:textId="77777777" w:rsidR="000A2E1E" w:rsidRDefault="00FA2FBC" w:rsidP="009C1801">
      <w:pPr>
        <w:pStyle w:val="a6"/>
        <w:tabs>
          <w:tab w:val="clear" w:pos="1617"/>
          <w:tab w:val="left" w:pos="1759"/>
        </w:tabs>
        <w:ind w:left="1192" w:hanging="425"/>
      </w:pPr>
      <w:r w:rsidRPr="00BE4991">
        <w:rPr>
          <w:rtl/>
        </w:rPr>
        <w:t>הצעות שלא תמצאנה בתיבת המכרזים עד למועד האחרון להגשת הצעות לתיבת המכרזים כמפורט בטבלת התאריכים</w:t>
      </w:r>
      <w:r w:rsidR="009C1801">
        <w:rPr>
          <w:rFonts w:hint="cs"/>
          <w:rtl/>
        </w:rPr>
        <w:t>,</w:t>
      </w:r>
      <w:r w:rsidRPr="00BE4991">
        <w:rPr>
          <w:rtl/>
        </w:rPr>
        <w:t xml:space="preserve"> לא תובאנה לדיון בפני ועדת המכרזים.</w:t>
      </w:r>
    </w:p>
    <w:p w14:paraId="6DE1A45F" w14:textId="77777777" w:rsidR="00FA2FBC" w:rsidRPr="00BE4991" w:rsidRDefault="00FA2FBC" w:rsidP="006F508D">
      <w:pPr>
        <w:pStyle w:val="a4"/>
        <w:jc w:val="left"/>
      </w:pPr>
      <w:bookmarkStart w:id="30" w:name="_Toc50543610"/>
      <w:r w:rsidRPr="00BE4991">
        <w:rPr>
          <w:rtl/>
        </w:rPr>
        <w:t>נוהל המכרז</w:t>
      </w:r>
      <w:bookmarkEnd w:id="25"/>
      <w:bookmarkEnd w:id="30"/>
      <w:r w:rsidRPr="00BE4991">
        <w:rPr>
          <w:rtl/>
        </w:rPr>
        <w:t xml:space="preserve"> </w:t>
      </w:r>
    </w:p>
    <w:p w14:paraId="046BC3D5" w14:textId="77777777" w:rsidR="00FA2FBC" w:rsidRPr="002D3448" w:rsidRDefault="00FA2FBC" w:rsidP="0076785E">
      <w:pPr>
        <w:pStyle w:val="a5"/>
        <w:tabs>
          <w:tab w:val="clear" w:pos="1334"/>
          <w:tab w:val="clear" w:pos="1588"/>
          <w:tab w:val="num" w:pos="909"/>
        </w:tabs>
        <w:ind w:left="909" w:hanging="709"/>
        <w:rPr>
          <w:b/>
          <w:sz w:val="28"/>
          <w:rtl/>
        </w:rPr>
      </w:pPr>
      <w:bookmarkStart w:id="31" w:name="_Toc516503359"/>
      <w:r w:rsidRPr="002D3448">
        <w:rPr>
          <w:rFonts w:hint="cs"/>
          <w:b/>
          <w:sz w:val="28"/>
          <w:rtl/>
        </w:rPr>
        <w:t>סמכויות עורך המכרז בעת בדיקת הצעות</w:t>
      </w:r>
    </w:p>
    <w:p w14:paraId="35446479" w14:textId="77777777" w:rsidR="007D07D2" w:rsidRPr="00BE4991" w:rsidRDefault="00FA2FBC" w:rsidP="0076785E">
      <w:pPr>
        <w:pStyle w:val="a6"/>
        <w:tabs>
          <w:tab w:val="clear" w:pos="1617"/>
          <w:tab w:val="left" w:pos="1759"/>
        </w:tabs>
        <w:ind w:left="1192" w:hanging="425"/>
      </w:pPr>
      <w:r w:rsidRPr="00BE4991">
        <w:rPr>
          <w:rFonts w:hint="cs"/>
          <w:rtl/>
        </w:rPr>
        <w:t xml:space="preserve">עורך המכרז </w:t>
      </w:r>
      <w:r w:rsidRPr="00BE4991">
        <w:rPr>
          <w:rtl/>
        </w:rPr>
        <w:t>או צוות מטעמו</w:t>
      </w:r>
      <w:r w:rsidR="007D07D2" w:rsidRPr="00BE4991">
        <w:rPr>
          <w:rFonts w:hint="cs"/>
          <w:rtl/>
        </w:rPr>
        <w:t>,</w:t>
      </w:r>
      <w:r w:rsidRPr="00BE4991">
        <w:rPr>
          <w:rFonts w:hint="cs"/>
          <w:rtl/>
        </w:rPr>
        <w:t xml:space="preserve"> אשר יכול ויכלול גם יועצים חיצוניים</w:t>
      </w:r>
      <w:r w:rsidR="007D07D2" w:rsidRPr="00BE4991">
        <w:rPr>
          <w:rFonts w:hint="cs"/>
          <w:rtl/>
        </w:rPr>
        <w:t>,</w:t>
      </w:r>
      <w:r w:rsidRPr="00BE4991">
        <w:rPr>
          <w:rFonts w:hint="cs"/>
          <w:rtl/>
        </w:rPr>
        <w:t xml:space="preserve"> </w:t>
      </w:r>
      <w:r w:rsidR="005635F3" w:rsidRPr="00BE4991">
        <w:rPr>
          <w:rFonts w:hint="cs"/>
          <w:rtl/>
        </w:rPr>
        <w:t>יבדקו את ההצעות במכרז, ויתנו להן</w:t>
      </w:r>
      <w:r w:rsidRPr="00BE4991">
        <w:rPr>
          <w:rFonts w:hint="cs"/>
          <w:rtl/>
        </w:rPr>
        <w:t xml:space="preserve"> ניקוד.</w:t>
      </w:r>
      <w:r w:rsidR="005635F3" w:rsidRPr="00BE4991">
        <w:rPr>
          <w:rFonts w:hint="cs"/>
          <w:rtl/>
        </w:rPr>
        <w:t xml:space="preserve"> </w:t>
      </w:r>
    </w:p>
    <w:p w14:paraId="1BCF423D" w14:textId="77777777" w:rsidR="005635F3" w:rsidRPr="00BE4991" w:rsidRDefault="007D07D2" w:rsidP="0076785E">
      <w:pPr>
        <w:pStyle w:val="a6"/>
        <w:tabs>
          <w:tab w:val="clear" w:pos="1617"/>
          <w:tab w:val="left" w:pos="1759"/>
        </w:tabs>
        <w:ind w:left="1192" w:hanging="425"/>
      </w:pPr>
      <w:r w:rsidRPr="00BE4991">
        <w:rPr>
          <w:rFonts w:hint="cs"/>
          <w:rtl/>
        </w:rPr>
        <w:t xml:space="preserve">מעבר למידע המופיע בהצעה, </w:t>
      </w:r>
      <w:r w:rsidR="005635F3" w:rsidRPr="00BE4991">
        <w:rPr>
          <w:rFonts w:hint="cs"/>
          <w:rtl/>
        </w:rPr>
        <w:t>לצורך בדיקת</w:t>
      </w:r>
      <w:r w:rsidR="005635F3" w:rsidRPr="00BE4991">
        <w:rPr>
          <w:rtl/>
        </w:rPr>
        <w:t xml:space="preserve"> ההצעות יעשה </w:t>
      </w:r>
      <w:r w:rsidR="005635F3" w:rsidRPr="00BE4991">
        <w:rPr>
          <w:rFonts w:hint="cs"/>
          <w:rtl/>
        </w:rPr>
        <w:t>עורך המכרז</w:t>
      </w:r>
      <w:r w:rsidR="005635F3" w:rsidRPr="00BE4991">
        <w:rPr>
          <w:rtl/>
        </w:rPr>
        <w:t xml:space="preserve"> או מי מטעמו שימוש בידע המקצועי העומד לרשותו,</w:t>
      </w:r>
      <w:r w:rsidRPr="00BE4991">
        <w:rPr>
          <w:rFonts w:hint="cs"/>
          <w:rtl/>
        </w:rPr>
        <w:t xml:space="preserve"> </w:t>
      </w:r>
      <w:r w:rsidR="005635F3" w:rsidRPr="00BE4991">
        <w:rPr>
          <w:rtl/>
        </w:rPr>
        <w:t>ובמקורות מידע מהימנים, וביניהם מידע ציבורי על המציע,</w:t>
      </w:r>
      <w:r w:rsidRPr="00BE4991">
        <w:rPr>
          <w:rFonts w:hint="cs"/>
          <w:rtl/>
        </w:rPr>
        <w:t xml:space="preserve"> ניסיונו בעבודה עם המציע,</w:t>
      </w:r>
      <w:r w:rsidR="005635F3" w:rsidRPr="00BE4991">
        <w:rPr>
          <w:rtl/>
        </w:rPr>
        <w:t xml:space="preserve"> חוות דעת יועצים </w:t>
      </w:r>
      <w:r w:rsidR="005635F3" w:rsidRPr="00BE4991">
        <w:rPr>
          <w:rFonts w:hint="cs"/>
          <w:rtl/>
        </w:rPr>
        <w:t>מקצועיים</w:t>
      </w:r>
      <w:r w:rsidR="005635F3" w:rsidRPr="00BE4991">
        <w:rPr>
          <w:rtl/>
        </w:rPr>
        <w:t>, וכן כל מקור מידע אמין אחר.</w:t>
      </w:r>
      <w:r w:rsidR="005635F3" w:rsidRPr="00BE4991">
        <w:rPr>
          <w:rFonts w:hint="cs"/>
          <w:rtl/>
        </w:rPr>
        <w:t xml:space="preserve"> </w:t>
      </w:r>
    </w:p>
    <w:p w14:paraId="792CCE30" w14:textId="77777777" w:rsidR="00FA2FBC" w:rsidRPr="00BE4991" w:rsidRDefault="00FA2FBC" w:rsidP="0076785E">
      <w:pPr>
        <w:pStyle w:val="a6"/>
        <w:tabs>
          <w:tab w:val="clear" w:pos="1617"/>
          <w:tab w:val="left" w:pos="1759"/>
        </w:tabs>
        <w:ind w:left="1192" w:hanging="425"/>
        <w:rPr>
          <w:rtl/>
        </w:rPr>
      </w:pPr>
      <w:r w:rsidRPr="00BE4991">
        <w:rPr>
          <w:rtl/>
        </w:rPr>
        <w:t xml:space="preserve">עורך המכרז </w:t>
      </w:r>
      <w:r w:rsidR="005635F3" w:rsidRPr="00BE4991">
        <w:rPr>
          <w:rFonts w:hint="cs"/>
          <w:rtl/>
        </w:rPr>
        <w:t xml:space="preserve">או מי מטעמו רשאי </w:t>
      </w:r>
      <w:r w:rsidRPr="00BE4991">
        <w:rPr>
          <w:rtl/>
        </w:rPr>
        <w:t>לבקש ממציע לבאר פרט מסוים מתוך הצעתו</w:t>
      </w:r>
      <w:r w:rsidRPr="00BE4991">
        <w:rPr>
          <w:rFonts w:hint="cs"/>
          <w:rtl/>
        </w:rPr>
        <w:t>, להשלים פרט חסר מתוכה</w:t>
      </w:r>
      <w:r w:rsidRPr="00BE4991">
        <w:rPr>
          <w:rtl/>
        </w:rPr>
        <w:t>,</w:t>
      </w:r>
      <w:r w:rsidRPr="00BE4991">
        <w:rPr>
          <w:rFonts w:hint="cs"/>
          <w:rtl/>
        </w:rPr>
        <w:t xml:space="preserve"> או להמציא מסמך נוסף או חלופי המוכיח את עמידתו בתנאי</w:t>
      </w:r>
      <w:r w:rsidR="00BF47CB">
        <w:rPr>
          <w:rFonts w:hint="cs"/>
          <w:rtl/>
        </w:rPr>
        <w:t xml:space="preserve"> הסף ובדרישות</w:t>
      </w:r>
      <w:r w:rsidRPr="00BE4991">
        <w:rPr>
          <w:rFonts w:hint="cs"/>
          <w:rtl/>
        </w:rPr>
        <w:t xml:space="preserve"> המכרז,</w:t>
      </w:r>
      <w:r w:rsidRPr="00BE4991">
        <w:rPr>
          <w:rtl/>
        </w:rPr>
        <w:t xml:space="preserve"> וזאת בתוך פרק זמן קצוב. אי מענה לפניה כאמור, או מענה שלא בפרק הזמן שהוגדר עלול לגרום לפסילת ההצעה.</w:t>
      </w:r>
      <w:r w:rsidRPr="00BE4991">
        <w:rPr>
          <w:rFonts w:hint="cs"/>
          <w:rtl/>
        </w:rPr>
        <w:t xml:space="preserve"> </w:t>
      </w:r>
    </w:p>
    <w:p w14:paraId="46EEF1D6" w14:textId="77777777" w:rsidR="00FA2FBC" w:rsidRPr="00BE4991" w:rsidRDefault="00FA2FBC" w:rsidP="00A4329C">
      <w:pPr>
        <w:pStyle w:val="a6"/>
        <w:tabs>
          <w:tab w:val="clear" w:pos="1617"/>
          <w:tab w:val="left" w:pos="1759"/>
        </w:tabs>
        <w:ind w:left="1192" w:hanging="425"/>
      </w:pPr>
      <w:r w:rsidRPr="00BE4991">
        <w:rPr>
          <w:rtl/>
        </w:rPr>
        <w:t xml:space="preserve">לאחר שניתנה למציע הזדמנות להשלים </w:t>
      </w:r>
      <w:r w:rsidR="00A4329C">
        <w:rPr>
          <w:rFonts w:hint="cs"/>
          <w:rtl/>
        </w:rPr>
        <w:t>ולהבהיר את עצמו</w:t>
      </w:r>
      <w:r w:rsidRPr="00BE4991">
        <w:rPr>
          <w:rFonts w:hint="cs"/>
          <w:rtl/>
        </w:rPr>
        <w:t>,</w:t>
      </w:r>
      <w:r w:rsidRPr="00BE4991">
        <w:rPr>
          <w:rtl/>
        </w:rPr>
        <w:t xml:space="preserve"> עורך המכרז</w:t>
      </w:r>
      <w:r w:rsidRPr="00BE4991">
        <w:rPr>
          <w:rFonts w:hint="cs"/>
          <w:rtl/>
        </w:rPr>
        <w:t xml:space="preserve"> רשאי</w:t>
      </w:r>
      <w:r w:rsidRPr="00BE4991">
        <w:rPr>
          <w:rtl/>
        </w:rPr>
        <w:t xml:space="preserve"> לפסול הצעה ש</w:t>
      </w:r>
      <w:r w:rsidRPr="00BE4991">
        <w:rPr>
          <w:rFonts w:hint="cs"/>
          <w:rtl/>
        </w:rPr>
        <w:t xml:space="preserve">עדיין </w:t>
      </w:r>
      <w:r w:rsidRPr="00BE4991">
        <w:rPr>
          <w:rtl/>
        </w:rPr>
        <w:t>אינה עונה על דרישות המכר</w:t>
      </w:r>
      <w:r w:rsidRPr="00BE4991">
        <w:rPr>
          <w:rFonts w:hint="cs"/>
          <w:rtl/>
        </w:rPr>
        <w:t>ז, או,</w:t>
      </w:r>
      <w:r w:rsidR="00A4329C">
        <w:rPr>
          <w:rFonts w:hint="cs"/>
          <w:rtl/>
        </w:rPr>
        <w:t xml:space="preserve"> בהתאם לשיקול דעתו,</w:t>
      </w:r>
      <w:r w:rsidRPr="00BE4991">
        <w:rPr>
          <w:rFonts w:hint="cs"/>
          <w:rtl/>
        </w:rPr>
        <w:t xml:space="preserve"> לבקש השלמה </w:t>
      </w:r>
      <w:r w:rsidR="00A4329C">
        <w:rPr>
          <w:rFonts w:hint="cs"/>
          <w:rtl/>
        </w:rPr>
        <w:t xml:space="preserve">או הבהרה </w:t>
      </w:r>
      <w:r w:rsidRPr="00BE4991">
        <w:rPr>
          <w:rFonts w:hint="cs"/>
          <w:rtl/>
        </w:rPr>
        <w:t>נוספת</w:t>
      </w:r>
      <w:r w:rsidR="00BF47CB">
        <w:rPr>
          <w:rFonts w:hint="cs"/>
          <w:rtl/>
        </w:rPr>
        <w:t>.</w:t>
      </w:r>
    </w:p>
    <w:p w14:paraId="57C075E2" w14:textId="77777777" w:rsidR="00E95DC0" w:rsidRDefault="00E95DC0" w:rsidP="0076785E">
      <w:pPr>
        <w:pStyle w:val="a6"/>
        <w:tabs>
          <w:tab w:val="clear" w:pos="1617"/>
          <w:tab w:val="left" w:pos="1759"/>
        </w:tabs>
        <w:ind w:left="1192" w:hanging="425"/>
      </w:pPr>
      <w:r w:rsidRPr="00BE4991">
        <w:rPr>
          <w:rtl/>
        </w:rPr>
        <w:t xml:space="preserve">עורך המכרז רשאי שלא להתחשב בהצעה בשל חוסר התייחסות מפורטת לסעיף מסעיפי המכרז, </w:t>
      </w:r>
      <w:r w:rsidR="006658A1">
        <w:rPr>
          <w:rFonts w:hint="cs"/>
          <w:rtl/>
        </w:rPr>
        <w:t>ולא להתחשב ב</w:t>
      </w:r>
      <w:r w:rsidR="00851F26" w:rsidRPr="00BE4991">
        <w:rPr>
          <w:rFonts w:hint="cs"/>
          <w:rtl/>
        </w:rPr>
        <w:t>הצעה</w:t>
      </w:r>
      <w:r w:rsidR="006658A1">
        <w:rPr>
          <w:rtl/>
        </w:rPr>
        <w:t xml:space="preserve"> </w:t>
      </w:r>
      <w:r w:rsidR="006658A1">
        <w:rPr>
          <w:rFonts w:hint="cs"/>
          <w:rtl/>
        </w:rPr>
        <w:t>שאינה</w:t>
      </w:r>
      <w:r w:rsidR="006658A1">
        <w:rPr>
          <w:rtl/>
        </w:rPr>
        <w:t xml:space="preserve"> ברורה ו</w:t>
      </w:r>
      <w:r w:rsidR="006658A1">
        <w:rPr>
          <w:rFonts w:hint="cs"/>
          <w:rtl/>
        </w:rPr>
        <w:t>אינה</w:t>
      </w:r>
      <w:r w:rsidR="006658A1">
        <w:rPr>
          <w:rtl/>
        </w:rPr>
        <w:t xml:space="preserve"> חד</w:t>
      </w:r>
      <w:r w:rsidR="006658A1">
        <w:rPr>
          <w:rFonts w:hint="cs"/>
          <w:rtl/>
        </w:rPr>
        <w:t>-</w:t>
      </w:r>
      <w:r w:rsidR="00851F26" w:rsidRPr="00BE4991">
        <w:rPr>
          <w:rtl/>
        </w:rPr>
        <w:t>משמעית</w:t>
      </w:r>
      <w:r w:rsidR="006658A1">
        <w:rPr>
          <w:rFonts w:hint="cs"/>
          <w:rtl/>
        </w:rPr>
        <w:t>, באופן</w:t>
      </w:r>
      <w:r w:rsidR="00851F26" w:rsidRPr="00BE4991">
        <w:rPr>
          <w:rtl/>
        </w:rPr>
        <w:t xml:space="preserve"> </w:t>
      </w:r>
      <w:r w:rsidRPr="00BE4991">
        <w:rPr>
          <w:rtl/>
        </w:rPr>
        <w:t>אשר לדעת עורך המכרז</w:t>
      </w:r>
      <w:r w:rsidR="006658A1">
        <w:rPr>
          <w:rFonts w:hint="cs"/>
          <w:rtl/>
        </w:rPr>
        <w:t xml:space="preserve"> </w:t>
      </w:r>
      <w:r w:rsidR="006658A1">
        <w:rPr>
          <w:rtl/>
        </w:rPr>
        <w:t>מונע</w:t>
      </w:r>
      <w:r w:rsidRPr="00BE4991">
        <w:rPr>
          <w:rtl/>
        </w:rPr>
        <w:t xml:space="preserve"> </w:t>
      </w:r>
      <w:r w:rsidR="006658A1">
        <w:rPr>
          <w:rFonts w:hint="cs"/>
          <w:rtl/>
        </w:rPr>
        <w:t xml:space="preserve">את </w:t>
      </w:r>
      <w:r w:rsidRPr="00BE4991">
        <w:rPr>
          <w:rtl/>
        </w:rPr>
        <w:t>הערכת ההצעה כראוי.</w:t>
      </w:r>
    </w:p>
    <w:p w14:paraId="0D774276" w14:textId="77777777" w:rsidR="00581114" w:rsidRDefault="00581114" w:rsidP="0076785E">
      <w:pPr>
        <w:pStyle w:val="a6"/>
        <w:tabs>
          <w:tab w:val="clear" w:pos="1617"/>
          <w:tab w:val="left" w:pos="1759"/>
        </w:tabs>
        <w:ind w:left="1192" w:hanging="425"/>
      </w:pPr>
      <w:r w:rsidRPr="00CF393B">
        <w:rPr>
          <w:rtl/>
        </w:rPr>
        <w:t>עורך המכרז רשאי לערוך ביקור באתרי המציע לצורך אימות נתונים</w:t>
      </w:r>
      <w:r w:rsidR="00A4329C">
        <w:rPr>
          <w:rFonts w:hint="cs"/>
          <w:rtl/>
        </w:rPr>
        <w:t xml:space="preserve"> והערכת איכות המציע או השירותים והציוד המוצעים</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בתוך 7 ימי ע</w:t>
      </w:r>
      <w:r w:rsidR="00437175">
        <w:rPr>
          <w:rFonts w:hint="cs"/>
          <w:rtl/>
        </w:rPr>
        <w:t xml:space="preserve">בודה </w:t>
      </w:r>
      <w:r w:rsidRPr="00CF393B">
        <w:rPr>
          <w:rtl/>
        </w:rPr>
        <w:t xml:space="preserve">ממועד פניית עורך המכרז למציע. </w:t>
      </w:r>
    </w:p>
    <w:p w14:paraId="333D56CD" w14:textId="77777777" w:rsidR="00A4329C" w:rsidRPr="0076785E" w:rsidRDefault="00A4329C" w:rsidP="00A4329C">
      <w:pPr>
        <w:pStyle w:val="a6"/>
        <w:tabs>
          <w:tab w:val="clear" w:pos="1617"/>
          <w:tab w:val="left" w:pos="1759"/>
        </w:tabs>
        <w:ind w:left="1192" w:hanging="425"/>
      </w:pPr>
      <w:r w:rsidRPr="0076785E">
        <w:rPr>
          <w:rFonts w:hint="cs"/>
          <w:rtl/>
        </w:rPr>
        <w:t>ככל שבתום ההליך המכרזי תיוותר הצעה יחידה, המזמין, בהתאם לשיקול דעתו הבלעדי יהיה רשאי:</w:t>
      </w:r>
    </w:p>
    <w:p w14:paraId="5337B736" w14:textId="77777777" w:rsidR="00A4329C" w:rsidRPr="00BE4991" w:rsidRDefault="00A4329C" w:rsidP="00A4329C">
      <w:pPr>
        <w:pStyle w:val="a7"/>
        <w:ind w:left="1617" w:hanging="992"/>
      </w:pPr>
      <w:r w:rsidRPr="00BE4991">
        <w:rPr>
          <w:rFonts w:hint="cs"/>
          <w:rtl/>
        </w:rPr>
        <w:t>להכריז על המציע שנותר כמועמד לזכיה;</w:t>
      </w:r>
    </w:p>
    <w:p w14:paraId="1B7C6A10" w14:textId="77777777" w:rsidR="00A4329C" w:rsidRPr="00BE4991" w:rsidRDefault="00A4329C" w:rsidP="00A4329C">
      <w:pPr>
        <w:pStyle w:val="a7"/>
        <w:ind w:left="1617" w:hanging="992"/>
      </w:pPr>
      <w:r w:rsidRPr="00BE4991">
        <w:rPr>
          <w:rFonts w:hint="cs"/>
          <w:rtl/>
        </w:rPr>
        <w:t>לנהל משא ומתן עם המציע שנותר על מנת להיטיב את הצעתו;</w:t>
      </w:r>
    </w:p>
    <w:p w14:paraId="0EFD9A51" w14:textId="77777777" w:rsidR="00A4329C" w:rsidRPr="00BE4991" w:rsidRDefault="00A4329C" w:rsidP="00A4329C">
      <w:pPr>
        <w:pStyle w:val="a7"/>
        <w:ind w:left="1617" w:hanging="992"/>
      </w:pPr>
      <w:r w:rsidRPr="00BE4991">
        <w:rPr>
          <w:rFonts w:hint="cs"/>
          <w:rtl/>
        </w:rPr>
        <w:lastRenderedPageBreak/>
        <w:t>לבטל את המכרז, ולצאת למכרז חדש;</w:t>
      </w:r>
    </w:p>
    <w:p w14:paraId="06DDF87B" w14:textId="77777777" w:rsidR="00FA2FBC" w:rsidRPr="00BE4991" w:rsidRDefault="00FA2FBC" w:rsidP="0076785E">
      <w:pPr>
        <w:pStyle w:val="a6"/>
        <w:tabs>
          <w:tab w:val="clear" w:pos="1617"/>
          <w:tab w:val="left" w:pos="1759"/>
        </w:tabs>
        <w:ind w:left="1192" w:hanging="425"/>
      </w:pPr>
      <w:r w:rsidRPr="00BE4991">
        <w:rPr>
          <w:rFonts w:hint="cs"/>
          <w:rtl/>
        </w:rPr>
        <w:t xml:space="preserve">עורך </w:t>
      </w:r>
      <w:r w:rsidRPr="0076785E">
        <w:rPr>
          <w:rFonts w:hint="cs"/>
          <w:rtl/>
        </w:rPr>
        <w:t>ה</w:t>
      </w:r>
      <w:r w:rsidRPr="00BE4991">
        <w:rPr>
          <w:rFonts w:hint="cs"/>
          <w:rtl/>
        </w:rPr>
        <w:t>מכרז</w:t>
      </w:r>
      <w:r w:rsidR="00F90045" w:rsidRPr="00BE4991">
        <w:rPr>
          <w:rFonts w:hint="cs"/>
          <w:rtl/>
        </w:rPr>
        <w:t xml:space="preserve">, לאחר שנתן למציע זכות טיעון בכתב או בע"פ, </w:t>
      </w:r>
      <w:r w:rsidRPr="00BE4991">
        <w:rPr>
          <w:rFonts w:hint="cs"/>
          <w:rtl/>
        </w:rPr>
        <w:t>יהיה רשאי לפסול הצעה אם לפי שיקול דעתו הבלעדי מתקיים אחד מהתנאים הבאים:</w:t>
      </w:r>
    </w:p>
    <w:p w14:paraId="0C923298" w14:textId="77777777" w:rsidR="00A4329C" w:rsidRDefault="00730D1D" w:rsidP="00730D1D">
      <w:pPr>
        <w:pStyle w:val="a7"/>
        <w:ind w:left="1617" w:hanging="992"/>
      </w:pPr>
      <w:r>
        <w:rPr>
          <w:rFonts w:hint="cs"/>
          <w:b/>
          <w:bCs/>
          <w:rtl/>
        </w:rPr>
        <w:t>ה</w:t>
      </w:r>
      <w:r w:rsidR="00A4329C" w:rsidRPr="00732EEE">
        <w:rPr>
          <w:rFonts w:hint="cs"/>
          <w:b/>
          <w:bCs/>
          <w:rtl/>
        </w:rPr>
        <w:t xml:space="preserve">הצעה בלתי כדאית כלכלית או </w:t>
      </w:r>
      <w:r w:rsidR="00A4329C">
        <w:rPr>
          <w:rFonts w:hint="cs"/>
          <w:b/>
          <w:bCs/>
          <w:rtl/>
        </w:rPr>
        <w:t>בעלת מידע מטעה, מידע בלתי מדויק</w:t>
      </w:r>
      <w:r w:rsidR="00A4329C" w:rsidRPr="00A02C03">
        <w:rPr>
          <w:rFonts w:hint="cs"/>
          <w:b/>
          <w:bCs/>
          <w:rtl/>
        </w:rPr>
        <w:t xml:space="preserve"> או </w:t>
      </w:r>
      <w:r w:rsidR="00A4329C" w:rsidRPr="00732EEE">
        <w:rPr>
          <w:rFonts w:hint="cs"/>
          <w:b/>
          <w:bCs/>
          <w:rtl/>
        </w:rPr>
        <w:t>תכסיסנית</w:t>
      </w:r>
      <w:r w:rsidR="00A4329C" w:rsidRPr="002D1D37">
        <w:rPr>
          <w:rFonts w:hint="cs"/>
          <w:rtl/>
        </w:rPr>
        <w:t xml:space="preserve"> </w:t>
      </w:r>
      <w:r w:rsidR="00A4329C">
        <w:rPr>
          <w:rtl/>
        </w:rPr>
        <w:t>–</w:t>
      </w:r>
      <w:r w:rsidR="00044314">
        <w:rPr>
          <w:rFonts w:hint="cs"/>
          <w:rtl/>
        </w:rPr>
        <w:t xml:space="preserve"> </w:t>
      </w:r>
      <w:r w:rsidR="00A4329C" w:rsidRPr="002D1D37">
        <w:rPr>
          <w:rFonts w:hint="cs"/>
          <w:rtl/>
        </w:rPr>
        <w:t>ההצעה הינה בלתי כלכלית למציע</w:t>
      </w:r>
      <w:r w:rsidR="00A4329C">
        <w:rPr>
          <w:rFonts w:hint="cs"/>
          <w:rtl/>
        </w:rPr>
        <w:t>,</w:t>
      </w:r>
      <w:r w:rsidR="00A4329C" w:rsidRPr="002D1D37">
        <w:rPr>
          <w:rFonts w:hint="cs"/>
          <w:rtl/>
        </w:rPr>
        <w:t xml:space="preserve"> במידה המטילה בספק את יכולתו לעמוד בהתחייבויותיו היה ויזכה במכרז, או </w:t>
      </w:r>
      <w:r>
        <w:rPr>
          <w:rFonts w:hint="cs"/>
          <w:rtl/>
        </w:rPr>
        <w:t xml:space="preserve">אם ההצעה </w:t>
      </w:r>
      <w:r w:rsidR="00A4329C" w:rsidRPr="002D1D37">
        <w:rPr>
          <w:rFonts w:hint="cs"/>
          <w:rtl/>
        </w:rPr>
        <w:t>תכסיסנית (למשל, הצעה הכוללת מחירים או הנחות חריגות לפריטים מסוימים)</w:t>
      </w:r>
      <w:r w:rsidR="00A4329C">
        <w:rPr>
          <w:rFonts w:hint="cs"/>
          <w:rtl/>
        </w:rPr>
        <w:t>,</w:t>
      </w:r>
      <w:r w:rsidR="00A4329C" w:rsidRPr="002D1D37">
        <w:rPr>
          <w:rFonts w:hint="cs"/>
          <w:rtl/>
        </w:rPr>
        <w:t xml:space="preserve"> הן ביחס לה</w:t>
      </w:r>
      <w:r w:rsidR="00A4329C">
        <w:rPr>
          <w:rFonts w:hint="cs"/>
          <w:rtl/>
        </w:rPr>
        <w:t>צעה עצמה</w:t>
      </w:r>
      <w:r w:rsidR="00A4329C" w:rsidRPr="002D1D37">
        <w:rPr>
          <w:rFonts w:hint="cs"/>
          <w:rtl/>
        </w:rPr>
        <w:t xml:space="preserve"> והן ביחס להצעות </w:t>
      </w:r>
      <w:r w:rsidR="00A4329C">
        <w:rPr>
          <w:rFonts w:hint="cs"/>
          <w:rtl/>
        </w:rPr>
        <w:t>אחרות</w:t>
      </w:r>
      <w:r w:rsidR="00A4329C" w:rsidRPr="002D1D37">
        <w:rPr>
          <w:rFonts w:hint="cs"/>
          <w:rtl/>
        </w:rPr>
        <w:t>.</w:t>
      </w:r>
    </w:p>
    <w:p w14:paraId="5FABB5A0" w14:textId="77777777" w:rsidR="00A4329C" w:rsidRPr="002D1D37" w:rsidRDefault="00A4329C" w:rsidP="00A4329C">
      <w:pPr>
        <w:pStyle w:val="a7"/>
        <w:ind w:left="1617" w:hanging="992"/>
      </w:pPr>
      <w:bookmarkStart w:id="32" w:name="_Ref49764288"/>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ניקיון כפיים</w:t>
      </w:r>
      <w:r w:rsidR="00044314">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bookmarkEnd w:id="32"/>
    </w:p>
    <w:p w14:paraId="5963B51B" w14:textId="77777777" w:rsidR="00A4329C" w:rsidRPr="002D1D37" w:rsidRDefault="00A4329C" w:rsidP="00A4329C">
      <w:pPr>
        <w:pStyle w:val="a7"/>
        <w:ind w:left="1617" w:hanging="992"/>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6127C1EB" w14:textId="77777777" w:rsidR="00A4329C" w:rsidRDefault="00A4329C" w:rsidP="00A4329C">
      <w:pPr>
        <w:pStyle w:val="a7"/>
        <w:ind w:left="1617" w:hanging="992"/>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4D4750E7" w14:textId="77777777" w:rsidR="00A4329C" w:rsidRDefault="00A4329C" w:rsidP="007A2E00">
      <w:pPr>
        <w:pStyle w:val="a7"/>
        <w:ind w:left="1617" w:hanging="992"/>
      </w:pPr>
      <w:r>
        <w:rPr>
          <w:rFonts w:hint="cs"/>
          <w:b/>
          <w:bCs/>
          <w:rtl/>
        </w:rPr>
        <w:t xml:space="preserve">פסילה עקב הצעת פריטים </w:t>
      </w:r>
      <w:r w:rsidR="007A2E00">
        <w:rPr>
          <w:rFonts w:hint="cs"/>
          <w:b/>
          <w:bCs/>
          <w:rtl/>
        </w:rPr>
        <w:t xml:space="preserve">או שירותים </w:t>
      </w:r>
      <w:r>
        <w:rPr>
          <w:rFonts w:hint="cs"/>
          <w:b/>
          <w:bCs/>
          <w:rtl/>
        </w:rPr>
        <w:t xml:space="preserve">אשר אינם קיימים או זמינים במחירון </w:t>
      </w:r>
      <w:r w:rsidR="007A2E00">
        <w:rPr>
          <w:rFonts w:hint="cs"/>
          <w:b/>
          <w:bCs/>
          <w:rtl/>
        </w:rPr>
        <w:t>היצרן</w:t>
      </w:r>
      <w:r>
        <w:rPr>
          <w:rFonts w:hint="cs"/>
          <w:b/>
          <w:bCs/>
          <w:rtl/>
        </w:rPr>
        <w:t xml:space="preserve"> או </w:t>
      </w:r>
      <w:r w:rsidR="007A2E00">
        <w:rPr>
          <w:rFonts w:hint="cs"/>
          <w:b/>
          <w:bCs/>
          <w:rtl/>
        </w:rPr>
        <w:t>במחירון ספקי שירותי הלוויין</w:t>
      </w:r>
      <w:r>
        <w:rPr>
          <w:rFonts w:hint="cs"/>
          <w:b/>
          <w:bCs/>
          <w:rtl/>
        </w:rPr>
        <w:t xml:space="preserve"> </w:t>
      </w:r>
      <w:r>
        <w:rPr>
          <w:rtl/>
        </w:rPr>
        <w:t>–</w:t>
      </w:r>
      <w:r>
        <w:rPr>
          <w:rFonts w:hint="cs"/>
          <w:rtl/>
        </w:rPr>
        <w:t xml:space="preserve"> אם הצעת המציע כוללת פריטים אשר במועד הגשת ההצעות הוכרז על ידי היצרן או ספק שירותי הלוויין הבינלאומי כי ייצורם הופסק, או שליצרן או לספק שירותי הלוויין הבינלאומי יש מידע כי ייצורם יופסק במהלך המכרז.</w:t>
      </w:r>
    </w:p>
    <w:p w14:paraId="43F78369" w14:textId="77777777" w:rsidR="0076785E" w:rsidRDefault="006D31F6" w:rsidP="0076785E">
      <w:pPr>
        <w:pStyle w:val="a5"/>
        <w:tabs>
          <w:tab w:val="clear" w:pos="1334"/>
          <w:tab w:val="clear" w:pos="1588"/>
          <w:tab w:val="num" w:pos="909"/>
        </w:tabs>
        <w:ind w:left="909" w:hanging="709"/>
        <w:rPr>
          <w:b/>
          <w:sz w:val="28"/>
        </w:rPr>
      </w:pPr>
      <w:r>
        <w:rPr>
          <w:rFonts w:hint="cs"/>
          <w:b/>
          <w:sz w:val="28"/>
          <w:rtl/>
        </w:rPr>
        <w:t>פסילה בעקבות חוות דעת שלילית</w:t>
      </w:r>
    </w:p>
    <w:p w14:paraId="097936A7" w14:textId="1B77E959" w:rsidR="006D31F6" w:rsidRPr="0076785E" w:rsidRDefault="00730D1D" w:rsidP="00A351BB">
      <w:pPr>
        <w:pStyle w:val="a5"/>
        <w:numPr>
          <w:ilvl w:val="0"/>
          <w:numId w:val="0"/>
        </w:numPr>
        <w:tabs>
          <w:tab w:val="clear" w:pos="1334"/>
        </w:tabs>
        <w:ind w:left="625"/>
        <w:rPr>
          <w:b/>
          <w:bCs w:val="0"/>
          <w:szCs w:val="24"/>
          <w:rtl/>
        </w:rPr>
      </w:pPr>
      <w:r>
        <w:rPr>
          <w:rFonts w:hint="cs"/>
          <w:b/>
          <w:bCs w:val="0"/>
          <w:szCs w:val="24"/>
          <w:rtl/>
        </w:rPr>
        <w:t>מבלי לגרוע מהאמור בסעיף</w:t>
      </w:r>
      <w:r w:rsidR="00044314">
        <w:rPr>
          <w:rFonts w:hint="cs"/>
          <w:b/>
          <w:bCs w:val="0"/>
          <w:szCs w:val="24"/>
          <w:rtl/>
        </w:rPr>
        <w:t xml:space="preserve"> </w:t>
      </w:r>
      <w:r w:rsidR="00044314">
        <w:rPr>
          <w:b/>
          <w:bCs w:val="0"/>
          <w:szCs w:val="24"/>
          <w:rtl/>
        </w:rPr>
        <w:fldChar w:fldCharType="begin"/>
      </w:r>
      <w:r w:rsidR="00044314">
        <w:rPr>
          <w:b/>
          <w:bCs w:val="0"/>
          <w:szCs w:val="24"/>
          <w:rtl/>
        </w:rPr>
        <w:instrText xml:space="preserve"> </w:instrText>
      </w:r>
      <w:r w:rsidR="00044314">
        <w:rPr>
          <w:rFonts w:hint="cs"/>
          <w:b/>
          <w:bCs w:val="0"/>
          <w:szCs w:val="24"/>
        </w:rPr>
        <w:instrText>REF</w:instrText>
      </w:r>
      <w:r w:rsidR="00044314">
        <w:rPr>
          <w:rFonts w:hint="cs"/>
          <w:b/>
          <w:bCs w:val="0"/>
          <w:szCs w:val="24"/>
          <w:rtl/>
        </w:rPr>
        <w:instrText xml:space="preserve"> _</w:instrText>
      </w:r>
      <w:r w:rsidR="00044314">
        <w:rPr>
          <w:rFonts w:hint="cs"/>
          <w:b/>
          <w:bCs w:val="0"/>
          <w:szCs w:val="24"/>
        </w:rPr>
        <w:instrText>Ref49764288 \r \h</w:instrText>
      </w:r>
      <w:r w:rsidR="00044314">
        <w:rPr>
          <w:b/>
          <w:bCs w:val="0"/>
          <w:szCs w:val="24"/>
          <w:rtl/>
        </w:rPr>
        <w:instrText xml:space="preserve"> </w:instrText>
      </w:r>
      <w:r w:rsidR="00044314">
        <w:rPr>
          <w:b/>
          <w:bCs w:val="0"/>
          <w:szCs w:val="24"/>
          <w:rtl/>
        </w:rPr>
      </w:r>
      <w:r w:rsidR="00044314">
        <w:rPr>
          <w:b/>
          <w:bCs w:val="0"/>
          <w:szCs w:val="24"/>
          <w:rtl/>
        </w:rPr>
        <w:fldChar w:fldCharType="separate"/>
      </w:r>
      <w:r w:rsidR="00156206">
        <w:rPr>
          <w:b/>
          <w:bCs w:val="0"/>
          <w:szCs w:val="24"/>
          <w:rtl/>
        </w:rPr>
        <w:t>‏1.7.1.8.2</w:t>
      </w:r>
      <w:r w:rsidR="00044314">
        <w:rPr>
          <w:b/>
          <w:bCs w:val="0"/>
          <w:szCs w:val="24"/>
          <w:rtl/>
        </w:rPr>
        <w:fldChar w:fldCharType="end"/>
      </w:r>
      <w:r>
        <w:rPr>
          <w:rFonts w:hint="cs"/>
          <w:b/>
          <w:bCs w:val="0"/>
          <w:szCs w:val="24"/>
          <w:rtl/>
        </w:rPr>
        <w:t xml:space="preserve">, </w:t>
      </w:r>
      <w:r w:rsidR="006D31F6" w:rsidRPr="0076785E">
        <w:rPr>
          <w:b/>
          <w:bCs w:val="0"/>
          <w:szCs w:val="24"/>
          <w:rtl/>
        </w:rPr>
        <w:t>עורך המכרז שומר לעצמו את הזכות לפסול על הסף מציע אשר עבד בעבר עם עורך המכרז או עם גורם ממשלתי אחר, כספק ציוד או שירותים והתקבלה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A32608A" w14:textId="77777777" w:rsidR="00FA2FBC" w:rsidRPr="002D3448" w:rsidRDefault="00FA2FBC" w:rsidP="0076785E">
      <w:pPr>
        <w:pStyle w:val="a5"/>
        <w:tabs>
          <w:tab w:val="clear" w:pos="1334"/>
          <w:tab w:val="clear" w:pos="1588"/>
          <w:tab w:val="num" w:pos="909"/>
        </w:tabs>
        <w:ind w:left="909" w:hanging="709"/>
        <w:rPr>
          <w:b/>
          <w:sz w:val="28"/>
          <w:rtl/>
        </w:rPr>
      </w:pPr>
      <w:r w:rsidRPr="002D3448">
        <w:rPr>
          <w:b/>
          <w:sz w:val="28"/>
          <w:rtl/>
        </w:rPr>
        <w:t>ביטול או שינוי המכרז</w:t>
      </w:r>
      <w:bookmarkEnd w:id="31"/>
    </w:p>
    <w:p w14:paraId="49AE46A1" w14:textId="77777777" w:rsidR="00FA2FBC" w:rsidRPr="00BE4991" w:rsidRDefault="00FA2FBC" w:rsidP="0076785E">
      <w:pPr>
        <w:pStyle w:val="a6"/>
        <w:tabs>
          <w:tab w:val="clear" w:pos="1617"/>
          <w:tab w:val="left" w:pos="1759"/>
        </w:tabs>
        <w:ind w:left="1192" w:hanging="425"/>
      </w:pPr>
      <w:r w:rsidRPr="00BE4991">
        <w:rPr>
          <w:rFonts w:hint="cs"/>
          <w:rtl/>
        </w:rPr>
        <w:t>עורך המכרז רשאי מיוזמתו</w:t>
      </w:r>
      <w:r w:rsidRPr="00BE4991">
        <w:rPr>
          <w:rtl/>
        </w:rPr>
        <w:t xml:space="preserve"> </w:t>
      </w:r>
      <w:r w:rsidRPr="00BE4991">
        <w:rPr>
          <w:rFonts w:hint="cs"/>
          <w:rtl/>
        </w:rPr>
        <w:t>ו</w:t>
      </w:r>
      <w:r w:rsidRPr="00BE4991">
        <w:rPr>
          <w:rtl/>
        </w:rPr>
        <w:t>על פי שיקול דעת</w:t>
      </w:r>
      <w:r w:rsidRPr="00BE4991">
        <w:rPr>
          <w:rFonts w:hint="cs"/>
          <w:rtl/>
        </w:rPr>
        <w:t>ו</w:t>
      </w:r>
      <w:r w:rsidRPr="00BE4991">
        <w:rPr>
          <w:rtl/>
        </w:rPr>
        <w:t>, לבטל את המכרז</w:t>
      </w:r>
      <w:r w:rsidRPr="00BE4991">
        <w:rPr>
          <w:rFonts w:hint="cs"/>
          <w:rtl/>
        </w:rPr>
        <w:t>,</w:t>
      </w:r>
      <w:r w:rsidRPr="00BE4991">
        <w:rPr>
          <w:rtl/>
        </w:rPr>
        <w:t xml:space="preserve"> לשנותו ולעדכנו, לרבות עדכוני מועדים הנקובים בו</w:t>
      </w:r>
      <w:r w:rsidRPr="00BE4991">
        <w:rPr>
          <w:rFonts w:hint="cs"/>
          <w:rtl/>
        </w:rPr>
        <w:t xml:space="preserve">. שינויים כאמור יפורסמו באתר האינטרנט של המכרז. </w:t>
      </w:r>
    </w:p>
    <w:p w14:paraId="3DD866AE" w14:textId="77777777" w:rsidR="00560145" w:rsidRPr="00BE4991" w:rsidRDefault="006300A7" w:rsidP="0076785E">
      <w:pPr>
        <w:pStyle w:val="a6"/>
        <w:tabs>
          <w:tab w:val="clear" w:pos="1617"/>
          <w:tab w:val="left" w:pos="1759"/>
        </w:tabs>
        <w:ind w:left="1192" w:hanging="425"/>
      </w:pPr>
      <w:r w:rsidRPr="00BE4991">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31E7F309" w14:textId="77777777" w:rsidR="00E95DC0" w:rsidRDefault="00E95DC0" w:rsidP="0076785E">
      <w:pPr>
        <w:pStyle w:val="a6"/>
        <w:tabs>
          <w:tab w:val="clear" w:pos="1617"/>
          <w:tab w:val="left" w:pos="1759"/>
        </w:tabs>
        <w:ind w:left="1192" w:hanging="425"/>
      </w:pPr>
      <w:r w:rsidRPr="00BE4991">
        <w:rPr>
          <w:rtl/>
        </w:rPr>
        <w:lastRenderedPageBreak/>
        <w:t>עורך המכרז לא יהיה חייב לפצות את המציעים במקרה של ביטול</w:t>
      </w:r>
      <w:r w:rsidRPr="00BE4991">
        <w:rPr>
          <w:rFonts w:hint="cs"/>
          <w:rtl/>
        </w:rPr>
        <w:t xml:space="preserve"> המכרז.</w:t>
      </w:r>
    </w:p>
    <w:p w14:paraId="2A63613C" w14:textId="77777777" w:rsidR="00BF47CB" w:rsidRPr="0076785E" w:rsidRDefault="00BF47CB" w:rsidP="0076785E">
      <w:pPr>
        <w:pStyle w:val="a5"/>
        <w:tabs>
          <w:tab w:val="clear" w:pos="1334"/>
          <w:tab w:val="clear" w:pos="1588"/>
          <w:tab w:val="num" w:pos="909"/>
        </w:tabs>
        <w:ind w:left="909" w:hanging="709"/>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419600C8" w14:textId="77777777" w:rsidR="00305B02" w:rsidRDefault="00305B02" w:rsidP="00305B02">
      <w:pPr>
        <w:pStyle w:val="a5"/>
        <w:tabs>
          <w:tab w:val="clear" w:pos="1334"/>
          <w:tab w:val="clear" w:pos="1588"/>
          <w:tab w:val="num" w:pos="909"/>
        </w:tabs>
        <w:ind w:left="909" w:hanging="709"/>
        <w:rPr>
          <w:b/>
          <w:sz w:val="28"/>
        </w:rPr>
      </w:pPr>
      <w:bookmarkStart w:id="33" w:name="_Toc516503360"/>
      <w:r>
        <w:rPr>
          <w:rFonts w:hint="cs"/>
          <w:b/>
          <w:sz w:val="28"/>
          <w:rtl/>
        </w:rPr>
        <w:t>התקשרויות נוספות</w:t>
      </w:r>
    </w:p>
    <w:p w14:paraId="32A8C529" w14:textId="1DC2C4C3" w:rsidR="00305B02" w:rsidRPr="00305B02" w:rsidRDefault="00305B02" w:rsidP="00305B02">
      <w:pPr>
        <w:pStyle w:val="a5"/>
        <w:numPr>
          <w:ilvl w:val="0"/>
          <w:numId w:val="0"/>
        </w:numPr>
        <w:tabs>
          <w:tab w:val="clear" w:pos="1334"/>
        </w:tabs>
        <w:ind w:left="909"/>
        <w:rPr>
          <w:b/>
          <w:bCs w:val="0"/>
          <w:szCs w:val="24"/>
          <w:rtl/>
        </w:rPr>
      </w:pPr>
      <w:r w:rsidRPr="00305B02">
        <w:rPr>
          <w:b/>
          <w:bCs w:val="0"/>
          <w:szCs w:val="24"/>
          <w:rtl/>
        </w:rPr>
        <w:t xml:space="preserve">למען הסר ספק, יובהר כי עורך המכרז רשאי להתקשר עם גורמים אחרים לצורך אספקת </w:t>
      </w:r>
      <w:r w:rsidRPr="00305B02">
        <w:rPr>
          <w:rFonts w:hint="cs"/>
          <w:b/>
          <w:bCs w:val="0"/>
          <w:szCs w:val="24"/>
          <w:rtl/>
        </w:rPr>
        <w:t>חלק מה</w:t>
      </w:r>
      <w:r w:rsidRPr="00305B02">
        <w:rPr>
          <w:b/>
          <w:bCs w:val="0"/>
          <w:szCs w:val="24"/>
          <w:rtl/>
        </w:rPr>
        <w:t>שירותים ו</w:t>
      </w:r>
      <w:r w:rsidRPr="00305B02">
        <w:rPr>
          <w:rFonts w:hint="cs"/>
          <w:b/>
          <w:bCs w:val="0"/>
          <w:szCs w:val="24"/>
          <w:rtl/>
        </w:rPr>
        <w:t>הציוד</w:t>
      </w:r>
      <w:r w:rsidR="00E76D14">
        <w:rPr>
          <w:rFonts w:hint="cs"/>
          <w:b/>
          <w:bCs w:val="0"/>
          <w:szCs w:val="24"/>
          <w:rtl/>
        </w:rPr>
        <w:t xml:space="preserve"> המבוקשים</w:t>
      </w:r>
      <w:r w:rsidRPr="00305B02">
        <w:rPr>
          <w:rFonts w:hint="cs"/>
          <w:b/>
          <w:bCs w:val="0"/>
          <w:szCs w:val="24"/>
          <w:rtl/>
        </w:rPr>
        <w:t>, לרבות שירותים ופריטים</w:t>
      </w:r>
      <w:r w:rsidRPr="00305B02">
        <w:rPr>
          <w:b/>
          <w:bCs w:val="0"/>
          <w:szCs w:val="24"/>
          <w:rtl/>
        </w:rPr>
        <w:t xml:space="preserve"> </w:t>
      </w:r>
      <w:r w:rsidRPr="00305B02">
        <w:rPr>
          <w:rFonts w:hint="cs"/>
          <w:b/>
          <w:bCs w:val="0"/>
          <w:szCs w:val="24"/>
          <w:rtl/>
        </w:rPr>
        <w:t xml:space="preserve">חלקיים או </w:t>
      </w:r>
      <w:r w:rsidRPr="00305B02">
        <w:rPr>
          <w:b/>
          <w:bCs w:val="0"/>
          <w:szCs w:val="24"/>
          <w:rtl/>
        </w:rPr>
        <w:t xml:space="preserve">דומים או לייעוד שונה מהשירותים </w:t>
      </w:r>
      <w:r w:rsidRPr="00305B02">
        <w:rPr>
          <w:rFonts w:hint="cs"/>
          <w:b/>
          <w:bCs w:val="0"/>
          <w:szCs w:val="24"/>
          <w:rtl/>
        </w:rPr>
        <w:t xml:space="preserve">והציוד </w:t>
      </w:r>
      <w:r w:rsidR="006658A1">
        <w:rPr>
          <w:rFonts w:hint="cs"/>
          <w:b/>
          <w:bCs w:val="0"/>
          <w:szCs w:val="24"/>
          <w:rtl/>
        </w:rPr>
        <w:t>שירכשו במסגרת מכרז זה</w:t>
      </w:r>
      <w:r w:rsidRPr="00305B02">
        <w:rPr>
          <w:b/>
          <w:bCs w:val="0"/>
          <w:szCs w:val="24"/>
          <w:rtl/>
        </w:rPr>
        <w:t xml:space="preserve">. כמו כן, רשאי עורך המכרז להתקשר עם גורמים אחרים עבור </w:t>
      </w:r>
      <w:r w:rsidRPr="00305B02">
        <w:rPr>
          <w:rFonts w:hint="cs"/>
          <w:b/>
          <w:bCs w:val="0"/>
          <w:szCs w:val="24"/>
          <w:rtl/>
        </w:rPr>
        <w:t xml:space="preserve">שירותים או </w:t>
      </w:r>
      <w:r w:rsidRPr="00305B02">
        <w:rPr>
          <w:b/>
          <w:bCs w:val="0"/>
          <w:szCs w:val="24"/>
          <w:rtl/>
        </w:rPr>
        <w:t>ציוד בעל</w:t>
      </w:r>
      <w:r w:rsidRPr="00305B02">
        <w:rPr>
          <w:rFonts w:hint="cs"/>
          <w:b/>
          <w:bCs w:val="0"/>
          <w:szCs w:val="24"/>
          <w:rtl/>
        </w:rPr>
        <w:t>י</w:t>
      </w:r>
      <w:r w:rsidRPr="00305B02">
        <w:rPr>
          <w:b/>
          <w:bCs w:val="0"/>
          <w:szCs w:val="24"/>
          <w:rtl/>
        </w:rPr>
        <w:t xml:space="preserve"> תכונות שאינ</w:t>
      </w:r>
      <w:r w:rsidRPr="00305B02">
        <w:rPr>
          <w:rFonts w:hint="cs"/>
          <w:b/>
          <w:bCs w:val="0"/>
          <w:szCs w:val="24"/>
          <w:rtl/>
        </w:rPr>
        <w:t>ן</w:t>
      </w:r>
      <w:r w:rsidRPr="00305B02">
        <w:rPr>
          <w:b/>
          <w:bCs w:val="0"/>
          <w:szCs w:val="24"/>
          <w:rtl/>
        </w:rPr>
        <w:t xml:space="preserve"> נכלל</w:t>
      </w:r>
      <w:r w:rsidRPr="00305B02">
        <w:rPr>
          <w:rFonts w:hint="cs"/>
          <w:b/>
          <w:bCs w:val="0"/>
          <w:szCs w:val="24"/>
          <w:rtl/>
        </w:rPr>
        <w:t>ות</w:t>
      </w:r>
      <w:r w:rsidRPr="00305B02">
        <w:rPr>
          <w:b/>
          <w:bCs w:val="0"/>
          <w:szCs w:val="24"/>
          <w:rtl/>
        </w:rPr>
        <w:t xml:space="preserve"> במכרז</w:t>
      </w:r>
      <w:r w:rsidRPr="00305B02">
        <w:rPr>
          <w:rFonts w:hint="cs"/>
          <w:b/>
          <w:bCs w:val="0"/>
          <w:szCs w:val="24"/>
          <w:rtl/>
        </w:rPr>
        <w:t>,</w:t>
      </w:r>
      <w:r w:rsidRPr="00305B02">
        <w:rPr>
          <w:b/>
          <w:bCs w:val="0"/>
          <w:szCs w:val="24"/>
          <w:rtl/>
        </w:rPr>
        <w:t xml:space="preserve"> בהתאם לשיקול דעתו הבלעדי</w:t>
      </w:r>
      <w:r w:rsidRPr="00305B02">
        <w:rPr>
          <w:rFonts w:hint="cs"/>
          <w:b/>
          <w:bCs w:val="0"/>
          <w:szCs w:val="24"/>
          <w:rtl/>
        </w:rPr>
        <w:t>.</w:t>
      </w:r>
    </w:p>
    <w:p w14:paraId="0FA07AD5" w14:textId="77777777" w:rsidR="00FA2FBC" w:rsidRPr="002D3448" w:rsidRDefault="00FA2FBC" w:rsidP="0076785E">
      <w:pPr>
        <w:pStyle w:val="a5"/>
        <w:tabs>
          <w:tab w:val="clear" w:pos="1334"/>
          <w:tab w:val="clear" w:pos="1588"/>
          <w:tab w:val="num" w:pos="909"/>
        </w:tabs>
        <w:ind w:left="909" w:hanging="709"/>
        <w:rPr>
          <w:b/>
          <w:sz w:val="28"/>
        </w:rPr>
      </w:pPr>
      <w:r w:rsidRPr="002D3448">
        <w:rPr>
          <w:b/>
          <w:sz w:val="28"/>
          <w:rtl/>
        </w:rPr>
        <w:t>הוצאות</w:t>
      </w:r>
      <w:bookmarkEnd w:id="33"/>
    </w:p>
    <w:p w14:paraId="1A94F50E" w14:textId="77777777" w:rsidR="00FA2FBC" w:rsidRPr="00253231" w:rsidRDefault="00FA2FBC" w:rsidP="00253231">
      <w:pPr>
        <w:pStyle w:val="a5"/>
        <w:numPr>
          <w:ilvl w:val="0"/>
          <w:numId w:val="0"/>
        </w:numPr>
        <w:tabs>
          <w:tab w:val="clear" w:pos="1334"/>
        </w:tabs>
        <w:ind w:left="625"/>
        <w:rPr>
          <w:b/>
          <w:bCs w:val="0"/>
          <w:szCs w:val="24"/>
          <w:rtl/>
        </w:rPr>
      </w:pPr>
      <w:r w:rsidRPr="00253231">
        <w:rPr>
          <w:b/>
          <w:bCs w:val="0"/>
          <w:szCs w:val="24"/>
          <w:rtl/>
        </w:rPr>
        <w:t xml:space="preserve">המציע לא יהיה זכאי להחזר הוצאות או לפיצוי כלשהו בקשר עם המכרז, לרבות במקרה של הפסקתו, עיכובו, שינוי תנאיו או ביטולו. </w:t>
      </w:r>
    </w:p>
    <w:p w14:paraId="5F89CBFD" w14:textId="77777777" w:rsidR="00FA2FBC" w:rsidRPr="002D3448" w:rsidRDefault="00FA2FBC" w:rsidP="00253231">
      <w:pPr>
        <w:pStyle w:val="a5"/>
        <w:tabs>
          <w:tab w:val="clear" w:pos="1334"/>
          <w:tab w:val="clear" w:pos="1588"/>
          <w:tab w:val="num" w:pos="909"/>
        </w:tabs>
        <w:ind w:left="909" w:hanging="709"/>
        <w:rPr>
          <w:b/>
          <w:sz w:val="28"/>
        </w:rPr>
      </w:pPr>
      <w:bookmarkStart w:id="34" w:name="_Toc516503361"/>
      <w:r w:rsidRPr="002D3448">
        <w:rPr>
          <w:b/>
          <w:sz w:val="28"/>
          <w:rtl/>
        </w:rPr>
        <w:t>סמכות השיפוט</w:t>
      </w:r>
      <w:bookmarkEnd w:id="34"/>
    </w:p>
    <w:p w14:paraId="446381B3" w14:textId="77777777" w:rsidR="00FA2FBC" w:rsidRPr="002D3448" w:rsidRDefault="00FA2FBC" w:rsidP="002D3448">
      <w:pPr>
        <w:pStyle w:val="a5"/>
        <w:numPr>
          <w:ilvl w:val="0"/>
          <w:numId w:val="0"/>
        </w:numPr>
        <w:tabs>
          <w:tab w:val="clear" w:pos="1334"/>
        </w:tabs>
        <w:ind w:left="767"/>
        <w:rPr>
          <w:bCs w:val="0"/>
          <w:szCs w:val="24"/>
          <w:rtl/>
        </w:rPr>
      </w:pPr>
      <w:r w:rsidRPr="002D3448">
        <w:rPr>
          <w:bCs w:val="0"/>
          <w:szCs w:val="24"/>
          <w:rtl/>
        </w:rPr>
        <w:t xml:space="preserve">סמכות השיפוט בכל הקשור לנושאים ועניינים הנוגעים למכרז, או בכל תביעה הנובעת מהליך ניהולו, תהיה אך ורק בבתי המשפט </w:t>
      </w:r>
      <w:r w:rsidR="00BF47CB" w:rsidRPr="002D3448">
        <w:rPr>
          <w:rFonts w:hint="cs"/>
          <w:bCs w:val="0"/>
          <w:szCs w:val="24"/>
          <w:rtl/>
        </w:rPr>
        <w:t>במקום בו יושבת ועדת המכרזים של עורך המכרז</w:t>
      </w:r>
      <w:r w:rsidRPr="002D3448">
        <w:rPr>
          <w:bCs w:val="0"/>
          <w:szCs w:val="24"/>
          <w:rtl/>
        </w:rPr>
        <w:t>.</w:t>
      </w:r>
    </w:p>
    <w:p w14:paraId="3873933C" w14:textId="77777777" w:rsidR="00FA2FBC" w:rsidRPr="002D3448" w:rsidRDefault="00FA2FBC" w:rsidP="00253231">
      <w:pPr>
        <w:pStyle w:val="a5"/>
        <w:tabs>
          <w:tab w:val="clear" w:pos="1334"/>
          <w:tab w:val="clear" w:pos="1588"/>
          <w:tab w:val="num" w:pos="909"/>
        </w:tabs>
        <w:ind w:left="909" w:hanging="709"/>
        <w:rPr>
          <w:b/>
          <w:sz w:val="28"/>
        </w:rPr>
      </w:pPr>
      <w:bookmarkStart w:id="35" w:name="_Toc516503362"/>
      <w:r w:rsidRPr="002D3448">
        <w:rPr>
          <w:rFonts w:hint="cs"/>
          <w:b/>
          <w:sz w:val="28"/>
          <w:rtl/>
        </w:rPr>
        <w:t>סודיות ההצעה וזכות העיון</w:t>
      </w:r>
      <w:bookmarkEnd w:id="35"/>
    </w:p>
    <w:p w14:paraId="44E42B28" w14:textId="77777777" w:rsidR="00FA2FBC" w:rsidRPr="00BE4991" w:rsidRDefault="00FA2FBC" w:rsidP="00253231">
      <w:pPr>
        <w:pStyle w:val="a6"/>
        <w:tabs>
          <w:tab w:val="clear" w:pos="1617"/>
          <w:tab w:val="left" w:pos="1759"/>
        </w:tabs>
        <w:ind w:left="1192" w:hanging="425"/>
      </w:pPr>
      <w:r w:rsidRPr="00BE4991">
        <w:rPr>
          <w:rFonts w:hint="cs"/>
          <w:rtl/>
        </w:rPr>
        <w:t>עורך המכרז</w:t>
      </w:r>
      <w:r w:rsidR="005635F3" w:rsidRPr="00BE4991">
        <w:rPr>
          <w:rtl/>
        </w:rPr>
        <w:t xml:space="preserve"> מתחייב שלא לגלות תוכן ה</w:t>
      </w:r>
      <w:r w:rsidRPr="00BE4991">
        <w:rPr>
          <w:rtl/>
        </w:rPr>
        <w:t xml:space="preserve">צעה לצד שלישי </w:t>
      </w:r>
      <w:r w:rsidRPr="00BE4991">
        <w:rPr>
          <w:rFonts w:hint="cs"/>
          <w:rtl/>
        </w:rPr>
        <w:t>שאינו מעובדי עורך המכרז או</w:t>
      </w:r>
      <w:r w:rsidRPr="00BE4991">
        <w:rPr>
          <w:rtl/>
        </w:rPr>
        <w:t xml:space="preserve"> יועצים המועסקים על ידו</w:t>
      </w:r>
      <w:r w:rsidRPr="00BE4991">
        <w:rPr>
          <w:rFonts w:hint="cs"/>
          <w:rtl/>
        </w:rPr>
        <w:t xml:space="preserve"> לצורך המכרז,</w:t>
      </w:r>
      <w:r w:rsidRPr="00BE4991">
        <w:rPr>
          <w:rtl/>
        </w:rPr>
        <w:t xml:space="preserve"> אשר גם עליהם תחול חובת הסודיות ואי השימוש בהצע</w:t>
      </w:r>
      <w:r w:rsidR="005635F3" w:rsidRPr="00BE4991">
        <w:rPr>
          <w:rFonts w:hint="cs"/>
          <w:rtl/>
        </w:rPr>
        <w:t>ה</w:t>
      </w:r>
      <w:r w:rsidRPr="00BE4991">
        <w:rPr>
          <w:rtl/>
        </w:rPr>
        <w:t xml:space="preserve"> אלא לצורכי ה</w:t>
      </w:r>
      <w:r w:rsidRPr="00BE4991">
        <w:rPr>
          <w:rFonts w:hint="cs"/>
          <w:rtl/>
        </w:rPr>
        <w:t>מכרז</w:t>
      </w:r>
      <w:r w:rsidRPr="00BE4991">
        <w:rPr>
          <w:rtl/>
        </w:rPr>
        <w:t xml:space="preserve"> בלבד.</w:t>
      </w:r>
    </w:p>
    <w:p w14:paraId="00586684" w14:textId="77777777" w:rsidR="00FA2FBC" w:rsidRPr="00BE4991" w:rsidRDefault="00FA2FBC" w:rsidP="00253231">
      <w:pPr>
        <w:pStyle w:val="a6"/>
        <w:tabs>
          <w:tab w:val="clear" w:pos="1617"/>
          <w:tab w:val="left" w:pos="1759"/>
        </w:tabs>
        <w:ind w:left="1192" w:hanging="425"/>
      </w:pPr>
      <w:r w:rsidRPr="00BE4991">
        <w:rPr>
          <w:rFonts w:hint="cs"/>
          <w:rtl/>
        </w:rPr>
        <w:t xml:space="preserve">יחד עם זאת, </w:t>
      </w:r>
      <w:r w:rsidRPr="00BE4991">
        <w:rPr>
          <w:rtl/>
        </w:rPr>
        <w:t>בהתאם ל</w:t>
      </w:r>
      <w:r w:rsidRPr="00BE4991">
        <w:rPr>
          <w:rFonts w:hint="cs"/>
          <w:rtl/>
        </w:rPr>
        <w:t>תקנה 21(ה) ל</w:t>
      </w:r>
      <w:r w:rsidRPr="00BE4991">
        <w:rPr>
          <w:rtl/>
        </w:rPr>
        <w:t>תקנות חוק המכרזים</w:t>
      </w:r>
      <w:r w:rsidR="006658A1">
        <w:rPr>
          <w:rFonts w:hint="cs"/>
          <w:rtl/>
        </w:rPr>
        <w:t>,</w:t>
      </w:r>
      <w:r w:rsidRPr="00BE4991">
        <w:rPr>
          <w:rtl/>
        </w:rPr>
        <w:t xml:space="preserve"> מ</w:t>
      </w:r>
      <w:r w:rsidRPr="00BE4991">
        <w:rPr>
          <w:rFonts w:hint="cs"/>
          <w:rtl/>
        </w:rPr>
        <w:t>ציע</w:t>
      </w:r>
      <w:r w:rsidRPr="00BE4991">
        <w:rPr>
          <w:rtl/>
        </w:rPr>
        <w:t>ים שלא זכו במכרז רשאים לבקש לעיין בהצע</w:t>
      </w:r>
      <w:r w:rsidRPr="00BE4991">
        <w:rPr>
          <w:rFonts w:hint="cs"/>
          <w:rtl/>
        </w:rPr>
        <w:t>ה</w:t>
      </w:r>
      <w:r w:rsidRPr="00BE4991">
        <w:rPr>
          <w:rtl/>
        </w:rPr>
        <w:t xml:space="preserve"> ז</w:t>
      </w:r>
      <w:r w:rsidRPr="00BE4991">
        <w:rPr>
          <w:rFonts w:hint="cs"/>
          <w:rtl/>
        </w:rPr>
        <w:t>ו</w:t>
      </w:r>
      <w:r w:rsidRPr="00BE4991">
        <w:rPr>
          <w:rtl/>
        </w:rPr>
        <w:t>כ</w:t>
      </w:r>
      <w:r w:rsidRPr="00BE4991">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BE4991">
        <w:rPr>
          <w:rtl/>
        </w:rPr>
        <w:t xml:space="preserve"> </w:t>
      </w:r>
    </w:p>
    <w:p w14:paraId="5A618648" w14:textId="77777777" w:rsidR="005635F3" w:rsidRPr="00BE4991" w:rsidRDefault="005635F3" w:rsidP="005A621F">
      <w:pPr>
        <w:pStyle w:val="a6"/>
        <w:tabs>
          <w:tab w:val="clear" w:pos="1617"/>
          <w:tab w:val="left" w:pos="1759"/>
        </w:tabs>
        <w:ind w:left="1192" w:hanging="425"/>
      </w:pPr>
      <w:r w:rsidRPr="00BE4991">
        <w:rPr>
          <w:rtl/>
        </w:rPr>
        <w:t xml:space="preserve">אם ברצון מציע למנוע עיון בסעיפים </w:t>
      </w:r>
      <w:r w:rsidRPr="00BE4991">
        <w:rPr>
          <w:rFonts w:hint="cs"/>
          <w:rtl/>
        </w:rPr>
        <w:t>נוספים</w:t>
      </w:r>
      <w:r w:rsidRPr="00BE4991">
        <w:rPr>
          <w:rtl/>
        </w:rPr>
        <w:t xml:space="preserve"> של הצעתו בשל טענה לסוד מסחרי</w:t>
      </w:r>
      <w:r w:rsidRPr="00BE4991">
        <w:rPr>
          <w:rFonts w:hint="cs"/>
          <w:rtl/>
        </w:rPr>
        <w:t>,</w:t>
      </w:r>
      <w:r w:rsidRPr="00BE4991">
        <w:rPr>
          <w:rtl/>
        </w:rPr>
        <w:t xml:space="preserve"> סוד מקצועי,</w:t>
      </w:r>
      <w:r w:rsidRPr="00BE4991">
        <w:rPr>
          <w:rFonts w:hint="cs"/>
          <w:rtl/>
        </w:rPr>
        <w:t xml:space="preserve"> או כל טעם אחר המוזכר בתקנות חובת המכרזים</w:t>
      </w:r>
      <w:r w:rsidRPr="00BE4991">
        <w:rPr>
          <w:rtl/>
        </w:rPr>
        <w:t xml:space="preserve"> עליו לציין </w:t>
      </w:r>
      <w:r w:rsidRPr="00BE4991">
        <w:rPr>
          <w:rFonts w:hint="cs"/>
          <w:rtl/>
        </w:rPr>
        <w:t xml:space="preserve">זאת באופן מפורש </w:t>
      </w:r>
      <w:r w:rsidRPr="00BE4991">
        <w:rPr>
          <w:rtl/>
        </w:rPr>
        <w:t>ב</w:t>
      </w:r>
      <w:r w:rsidR="005A621F">
        <w:rPr>
          <w:rFonts w:hint="cs"/>
          <w:rtl/>
        </w:rPr>
        <w:t xml:space="preserve">מענה על סעיף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Ref43900790 \r \h</w:instrText>
      </w:r>
      <w:r w:rsidR="005A621F">
        <w:rPr>
          <w:rtl/>
        </w:rPr>
        <w:instrText xml:space="preserve"> </w:instrText>
      </w:r>
      <w:r w:rsidR="005A621F">
        <w:rPr>
          <w:rtl/>
        </w:rPr>
      </w:r>
      <w:r w:rsidR="005A621F">
        <w:rPr>
          <w:rtl/>
        </w:rPr>
        <w:fldChar w:fldCharType="separate"/>
      </w:r>
      <w:r w:rsidR="005A621F">
        <w:rPr>
          <w:rtl/>
        </w:rPr>
        <w:t>‏3.10</w:t>
      </w:r>
      <w:r w:rsidR="005A621F">
        <w:rPr>
          <w:rtl/>
        </w:rPr>
        <w:fldChar w:fldCharType="end"/>
      </w:r>
      <w:r w:rsidR="005A621F">
        <w:rPr>
          <w:rFonts w:hint="cs"/>
          <w:rtl/>
        </w:rPr>
        <w:t xml:space="preserve"> לפרק 3 למסמכי המכרז, </w:t>
      </w:r>
      <w:r w:rsidR="005C27A0" w:rsidRPr="00BE4991">
        <w:rPr>
          <w:rFonts w:hint="cs"/>
          <w:rtl/>
        </w:rPr>
        <w:t>בצירוף הנימוקים לכך</w:t>
      </w:r>
      <w:r w:rsidRPr="00BE4991">
        <w:rPr>
          <w:rFonts w:hint="cs"/>
          <w:rtl/>
        </w:rPr>
        <w:t xml:space="preserve">. </w:t>
      </w:r>
      <w:r w:rsidRPr="00BE4991">
        <w:rPr>
          <w:rtl/>
        </w:rPr>
        <w:t>מובהר כי לא יהא בעצם הבקשה כדי למנוע עיון בסעיפי</w:t>
      </w:r>
      <w:r w:rsidRPr="00BE4991">
        <w:rPr>
          <w:rFonts w:hint="cs"/>
          <w:rtl/>
        </w:rPr>
        <w:t>ם הרלוונטיים</w:t>
      </w:r>
      <w:r w:rsidRPr="00BE4991">
        <w:rPr>
          <w:rtl/>
        </w:rPr>
        <w:t xml:space="preserve">, </w:t>
      </w:r>
      <w:r w:rsidRPr="00BE4991">
        <w:rPr>
          <w:rFonts w:hint="cs"/>
          <w:rtl/>
        </w:rPr>
        <w:t>והחלטה בנושא תתקבל על ידי</w:t>
      </w:r>
      <w:r w:rsidRPr="00BE4991">
        <w:rPr>
          <w:rtl/>
        </w:rPr>
        <w:t xml:space="preserve"> ועדת המכרזים </w:t>
      </w:r>
      <w:r w:rsidRPr="00BE4991">
        <w:rPr>
          <w:rFonts w:hint="cs"/>
          <w:rtl/>
        </w:rPr>
        <w:t>של עורך המכרז</w:t>
      </w:r>
      <w:r w:rsidR="005C27A0" w:rsidRPr="00BE4991">
        <w:rPr>
          <w:rFonts w:hint="cs"/>
          <w:rtl/>
        </w:rPr>
        <w:t xml:space="preserve">, ולמציע לא </w:t>
      </w:r>
      <w:r w:rsidR="005C27A0" w:rsidRPr="00BE4991">
        <w:rPr>
          <w:rtl/>
        </w:rPr>
        <w:t>תהיה כל טענה, דרישה או תביעה כנגד ועדת המכרזים או עורך המכרז או מי מטעמם בקשר לכך</w:t>
      </w:r>
      <w:r w:rsidR="005C27A0" w:rsidRPr="00BE4991">
        <w:rPr>
          <w:rFonts w:hint="cs"/>
          <w:rtl/>
        </w:rPr>
        <w:t>.</w:t>
      </w:r>
    </w:p>
    <w:p w14:paraId="6A695810" w14:textId="77777777" w:rsidR="008D0918" w:rsidRPr="00BE4991" w:rsidRDefault="005635F3" w:rsidP="00253231">
      <w:pPr>
        <w:pStyle w:val="a6"/>
        <w:tabs>
          <w:tab w:val="clear" w:pos="1617"/>
          <w:tab w:val="left" w:pos="1759"/>
        </w:tabs>
        <w:ind w:left="1192" w:hanging="425"/>
        <w:rPr>
          <w:rtl/>
        </w:rPr>
      </w:pPr>
      <w:r w:rsidRPr="00BE4991">
        <w:rPr>
          <w:rFonts w:hint="cs"/>
          <w:rtl/>
        </w:rPr>
        <w:t>מציע שטען שחלק מסוים מהצעתו היא סוד מסחרי או מקצועי, יהיה מנוע מלדרוש לעיין בחלק זה של ההצעה הזוכה במכרז.</w:t>
      </w:r>
      <w:r w:rsidR="008D0918" w:rsidRPr="00BE4991">
        <w:rPr>
          <w:rFonts w:hint="cs"/>
          <w:rtl/>
        </w:rPr>
        <w:t xml:space="preserve"> </w:t>
      </w:r>
    </w:p>
    <w:p w14:paraId="66645938" w14:textId="77777777" w:rsidR="005635F3" w:rsidRPr="00BE4991" w:rsidRDefault="005635F3" w:rsidP="00253231">
      <w:pPr>
        <w:pStyle w:val="a6"/>
        <w:tabs>
          <w:tab w:val="clear" w:pos="1617"/>
          <w:tab w:val="left" w:pos="1759"/>
        </w:tabs>
        <w:ind w:left="1192" w:hanging="425"/>
      </w:pPr>
      <w:r w:rsidRPr="00BE4991">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32BF9967" w14:textId="77777777" w:rsidR="008D0918" w:rsidRPr="00BE4991" w:rsidRDefault="005635F3" w:rsidP="00253231">
      <w:pPr>
        <w:pStyle w:val="a6"/>
        <w:tabs>
          <w:tab w:val="clear" w:pos="1617"/>
          <w:tab w:val="left" w:pos="1759"/>
        </w:tabs>
        <w:ind w:left="1192" w:hanging="425"/>
      </w:pPr>
      <w:r w:rsidRPr="00BE4991">
        <w:rPr>
          <w:rFonts w:hint="cs"/>
          <w:rtl/>
        </w:rPr>
        <w:lastRenderedPageBreak/>
        <w:t xml:space="preserve">בכפוף לאמור לעיל, </w:t>
      </w:r>
      <w:r w:rsidR="00FA2FBC" w:rsidRPr="00BE4991">
        <w:rPr>
          <w:rFonts w:hint="cs"/>
          <w:rtl/>
        </w:rPr>
        <w:t>בהשתתפותו במכרז</w:t>
      </w:r>
      <w:r w:rsidR="00FA2FBC" w:rsidRPr="00BE4991">
        <w:rPr>
          <w:rtl/>
        </w:rPr>
        <w:t xml:space="preserve"> מסכים המציע, כי</w:t>
      </w:r>
      <w:r w:rsidR="005871AE" w:rsidRPr="00BE4991">
        <w:rPr>
          <w:rFonts w:hint="cs"/>
          <w:rtl/>
        </w:rPr>
        <w:t xml:space="preserve"> במידה והוא יוכרז כזוכה במכרז</w:t>
      </w:r>
      <w:r w:rsidR="00FA2FBC" w:rsidRPr="00BE4991">
        <w:rPr>
          <w:rtl/>
        </w:rPr>
        <w:t xml:space="preserve"> הצעתו תועמד במלואה, על נספחיה, לעיונם של יתר המציעים במכרז</w:t>
      </w:r>
      <w:r w:rsidR="00FA2FBC" w:rsidRPr="00BE4991">
        <w:rPr>
          <w:rFonts w:hint="cs"/>
          <w:rtl/>
        </w:rPr>
        <w:t xml:space="preserve"> בהתאם להוראות הדין ותקנות חובת המכרזים. </w:t>
      </w:r>
    </w:p>
    <w:p w14:paraId="7B6CD902" w14:textId="77777777" w:rsidR="000E47FB" w:rsidRDefault="000E47FB">
      <w:pPr>
        <w:bidi w:val="0"/>
        <w:spacing w:before="200" w:after="200" w:line="276" w:lineRule="auto"/>
        <w:rPr>
          <w:rFonts w:ascii="David" w:hAnsi="David" w:cs="David"/>
          <w:b/>
          <w:noProof/>
          <w:rtl/>
          <w:lang w:eastAsia="he-IL"/>
        </w:rPr>
      </w:pPr>
      <w:r>
        <w:rPr>
          <w:rtl/>
        </w:rPr>
        <w:br w:type="page"/>
      </w:r>
    </w:p>
    <w:p w14:paraId="19CE24B4" w14:textId="77777777" w:rsidR="00FA2FBC" w:rsidRPr="00BE4991" w:rsidRDefault="00FA2FBC" w:rsidP="00FA2FBC">
      <w:pPr>
        <w:pStyle w:val="Normal2"/>
        <w:ind w:left="342"/>
        <w:rPr>
          <w:rFonts w:ascii="David" w:hAnsi="David"/>
          <w:rtl/>
        </w:rPr>
      </w:pPr>
    </w:p>
    <w:p w14:paraId="1462D45A" w14:textId="77777777" w:rsidR="00A346AC" w:rsidRPr="001E0AFE" w:rsidRDefault="00A346AC" w:rsidP="00253231">
      <w:pPr>
        <w:pStyle w:val="a4"/>
        <w:jc w:val="left"/>
        <w:rPr>
          <w:rtl/>
        </w:rPr>
      </w:pPr>
      <w:bookmarkStart w:id="36" w:name="_Toc473637488"/>
      <w:bookmarkStart w:id="37" w:name="_Ref42432112"/>
      <w:bookmarkStart w:id="38" w:name="_Ref43892901"/>
      <w:bookmarkStart w:id="39" w:name="_Ref43895372"/>
      <w:bookmarkStart w:id="40" w:name="_Ref49763680"/>
      <w:bookmarkStart w:id="41" w:name="_Toc50543611"/>
      <w:bookmarkStart w:id="42" w:name="_Toc330777673"/>
      <w:bookmarkStart w:id="43" w:name="_Ref383951989"/>
      <w:bookmarkStart w:id="44" w:name="_Ref383952110"/>
      <w:bookmarkStart w:id="45" w:name="_Ref383953091"/>
      <w:r w:rsidRPr="001E0AFE">
        <w:rPr>
          <w:rFonts w:hint="cs"/>
          <w:rtl/>
        </w:rPr>
        <w:t>הגדרות</w:t>
      </w:r>
      <w:bookmarkEnd w:id="36"/>
      <w:bookmarkEnd w:id="37"/>
      <w:bookmarkEnd w:id="38"/>
      <w:bookmarkEnd w:id="39"/>
      <w:bookmarkEnd w:id="40"/>
      <w:bookmarkEnd w:id="41"/>
      <w:r w:rsidRPr="001E0AFE">
        <w:rPr>
          <w:rFonts w:hint="cs"/>
          <w:rtl/>
        </w:rPr>
        <w:t xml:space="preserve"> </w:t>
      </w:r>
      <w:bookmarkEnd w:id="42"/>
      <w:bookmarkEnd w:id="43"/>
      <w:bookmarkEnd w:id="44"/>
      <w:bookmarkEnd w:id="45"/>
    </w:p>
    <w:tbl>
      <w:tblPr>
        <w:bidiVisual/>
        <w:tblW w:w="10314" w:type="dxa"/>
        <w:tblInd w:w="-265" w:type="dxa"/>
        <w:tblLayout w:type="fixed"/>
        <w:tblLook w:val="0000" w:firstRow="0" w:lastRow="0" w:firstColumn="0" w:lastColumn="0" w:noHBand="0" w:noVBand="0"/>
      </w:tblPr>
      <w:tblGrid>
        <w:gridCol w:w="2943"/>
        <w:gridCol w:w="7371"/>
      </w:tblGrid>
      <w:tr w:rsidR="00855B82" w:rsidRPr="007764DB" w14:paraId="1B43E4A8" w14:textId="77777777" w:rsidTr="00044314">
        <w:trPr>
          <w:cantSplit/>
          <w:trHeight w:val="555"/>
        </w:trPr>
        <w:tc>
          <w:tcPr>
            <w:tcW w:w="2943" w:type="dxa"/>
          </w:tcPr>
          <w:p w14:paraId="2E7934B2" w14:textId="77777777" w:rsidR="00855B82" w:rsidRPr="006658A1" w:rsidRDefault="00044314" w:rsidP="00044314">
            <w:pPr>
              <w:pStyle w:val="RonnyBase"/>
              <w:spacing w:line="360" w:lineRule="auto"/>
              <w:jc w:val="left"/>
              <w:rPr>
                <w:rFonts w:ascii="David" w:hAnsi="David"/>
                <w:b/>
                <w:bCs/>
                <w:sz w:val="24"/>
                <w:szCs w:val="24"/>
                <w:rtl/>
              </w:rPr>
            </w:pPr>
            <w:r>
              <w:rPr>
                <w:rFonts w:ascii="David" w:hAnsi="David"/>
                <w:b/>
                <w:bCs/>
                <w:sz w:val="24"/>
                <w:szCs w:val="24"/>
                <w:rtl/>
              </w:rPr>
              <w:t>אזור השיר</w:t>
            </w:r>
            <w:r>
              <w:rPr>
                <w:rFonts w:ascii="David" w:hAnsi="David" w:hint="cs"/>
                <w:b/>
                <w:bCs/>
                <w:sz w:val="24"/>
                <w:szCs w:val="24"/>
                <w:rtl/>
              </w:rPr>
              <w:t>ות</w:t>
            </w:r>
          </w:p>
        </w:tc>
        <w:tc>
          <w:tcPr>
            <w:tcW w:w="7371" w:type="dxa"/>
          </w:tcPr>
          <w:p w14:paraId="7AE76CBF" w14:textId="77777777" w:rsidR="00855B82" w:rsidRPr="007764DB" w:rsidRDefault="00855B82" w:rsidP="00044314">
            <w:pPr>
              <w:pStyle w:val="RonnyBase"/>
              <w:spacing w:line="360" w:lineRule="auto"/>
              <w:rPr>
                <w:rFonts w:ascii="David" w:hAnsi="David"/>
                <w:sz w:val="24"/>
                <w:szCs w:val="24"/>
                <w:rtl/>
              </w:rPr>
            </w:pPr>
            <w:r w:rsidRPr="007764DB">
              <w:rPr>
                <w:rFonts w:ascii="David" w:hAnsi="David"/>
                <w:sz w:val="24"/>
                <w:szCs w:val="24"/>
                <w:rtl/>
              </w:rPr>
              <w:t xml:space="preserve">כל רחבי מדינת ישראל לרבות אזור </w:t>
            </w:r>
            <w:r w:rsidRPr="007764DB">
              <w:rPr>
                <w:rFonts w:ascii="David" w:hAnsi="David"/>
                <w:sz w:val="24"/>
                <w:szCs w:val="24"/>
              </w:rPr>
              <w:t>C</w:t>
            </w:r>
            <w:r w:rsidRPr="007764DB">
              <w:rPr>
                <w:rFonts w:ascii="David" w:hAnsi="David"/>
                <w:sz w:val="24"/>
                <w:szCs w:val="24"/>
                <w:rtl/>
              </w:rPr>
              <w:t xml:space="preserve"> ביהודה ושומרון</w:t>
            </w:r>
            <w:r w:rsidR="00044314">
              <w:rPr>
                <w:rFonts w:ascii="David" w:hAnsi="David" w:hint="cs"/>
                <w:sz w:val="24"/>
                <w:szCs w:val="24"/>
                <w:rtl/>
              </w:rPr>
              <w:t>.</w:t>
            </w:r>
          </w:p>
        </w:tc>
      </w:tr>
      <w:tr w:rsidR="00044314" w:rsidRPr="007764DB" w14:paraId="02956617" w14:textId="77777777" w:rsidTr="00044314">
        <w:trPr>
          <w:cantSplit/>
          <w:trHeight w:val="555"/>
        </w:trPr>
        <w:tc>
          <w:tcPr>
            <w:tcW w:w="2943" w:type="dxa"/>
          </w:tcPr>
          <w:p w14:paraId="16A7D1E2" w14:textId="77777777" w:rsidR="00044314" w:rsidRPr="007764DB" w:rsidRDefault="00044314" w:rsidP="00044314">
            <w:pPr>
              <w:pStyle w:val="RonnyBase"/>
              <w:spacing w:line="360" w:lineRule="auto"/>
              <w:jc w:val="left"/>
              <w:rPr>
                <w:rFonts w:ascii="David" w:hAnsi="David"/>
                <w:b/>
                <w:bCs/>
                <w:rtl/>
              </w:rPr>
            </w:pPr>
            <w:r w:rsidRPr="007764DB">
              <w:rPr>
                <w:rFonts w:ascii="David" w:hAnsi="David"/>
                <w:b/>
                <w:bCs/>
                <w:sz w:val="24"/>
                <w:szCs w:val="24"/>
                <w:rtl/>
              </w:rPr>
              <w:t xml:space="preserve">אזור הצפון </w:t>
            </w:r>
          </w:p>
        </w:tc>
        <w:tc>
          <w:tcPr>
            <w:tcW w:w="7371" w:type="dxa"/>
          </w:tcPr>
          <w:p w14:paraId="3F2B7E34" w14:textId="77777777" w:rsidR="00044314" w:rsidRPr="007764DB" w:rsidRDefault="00044314" w:rsidP="00044314">
            <w:pPr>
              <w:pStyle w:val="RonnyBase"/>
              <w:spacing w:line="360" w:lineRule="auto"/>
              <w:rPr>
                <w:rFonts w:ascii="David" w:hAnsi="David"/>
                <w:sz w:val="24"/>
                <w:szCs w:val="24"/>
                <w:rtl/>
              </w:rPr>
            </w:pPr>
            <w:r w:rsidRPr="007764DB">
              <w:rPr>
                <w:rFonts w:ascii="David" w:hAnsi="David"/>
                <w:sz w:val="24"/>
                <w:szCs w:val="24"/>
                <w:rtl/>
              </w:rPr>
              <w:t>אזור הצפון: מקו ר</w:t>
            </w:r>
            <w:r>
              <w:rPr>
                <w:rFonts w:ascii="David" w:hAnsi="David"/>
                <w:sz w:val="24"/>
                <w:szCs w:val="24"/>
                <w:rtl/>
              </w:rPr>
              <w:t xml:space="preserve">וחב חדרה צפונה (לא כולל חדרה). </w:t>
            </w:r>
          </w:p>
        </w:tc>
      </w:tr>
      <w:tr w:rsidR="00044314" w:rsidRPr="007764DB" w14:paraId="0E2013B0" w14:textId="77777777" w:rsidTr="00044314">
        <w:trPr>
          <w:cantSplit/>
          <w:trHeight w:val="555"/>
        </w:trPr>
        <w:tc>
          <w:tcPr>
            <w:tcW w:w="2943" w:type="dxa"/>
          </w:tcPr>
          <w:p w14:paraId="387A21A0" w14:textId="77777777" w:rsidR="00044314" w:rsidRPr="007764DB" w:rsidRDefault="00044314" w:rsidP="00027524">
            <w:pPr>
              <w:pStyle w:val="RonnyBase"/>
              <w:spacing w:line="360" w:lineRule="auto"/>
              <w:jc w:val="left"/>
              <w:rPr>
                <w:rFonts w:ascii="David" w:hAnsi="David"/>
                <w:b/>
                <w:bCs/>
                <w:rtl/>
              </w:rPr>
            </w:pPr>
            <w:r w:rsidRPr="007764DB">
              <w:rPr>
                <w:rFonts w:ascii="David" w:hAnsi="David"/>
                <w:b/>
                <w:bCs/>
                <w:sz w:val="24"/>
                <w:szCs w:val="24"/>
                <w:rtl/>
              </w:rPr>
              <w:t xml:space="preserve">אזור המרכז </w:t>
            </w:r>
          </w:p>
        </w:tc>
        <w:tc>
          <w:tcPr>
            <w:tcW w:w="7371" w:type="dxa"/>
          </w:tcPr>
          <w:p w14:paraId="4068C37B" w14:textId="77777777" w:rsidR="00044314" w:rsidRPr="007764DB" w:rsidRDefault="00044314" w:rsidP="00027524">
            <w:pPr>
              <w:pStyle w:val="RonnyBase"/>
              <w:spacing w:line="360" w:lineRule="auto"/>
              <w:rPr>
                <w:rFonts w:ascii="David" w:hAnsi="David"/>
                <w:sz w:val="24"/>
                <w:szCs w:val="24"/>
                <w:rtl/>
              </w:rPr>
            </w:pPr>
            <w:r w:rsidRPr="007764DB">
              <w:rPr>
                <w:rFonts w:ascii="David" w:hAnsi="David"/>
                <w:sz w:val="24"/>
                <w:szCs w:val="24"/>
                <w:rtl/>
              </w:rPr>
              <w:t>אזור המרכז: מקו רוחב חדרה בצפון עד קו רוחב גדרה בדרום (כולל חדרה וגדרה).</w:t>
            </w:r>
          </w:p>
        </w:tc>
      </w:tr>
      <w:tr w:rsidR="006658A1" w:rsidRPr="007764DB" w14:paraId="6FC70941" w14:textId="77777777" w:rsidTr="00044314">
        <w:trPr>
          <w:cantSplit/>
          <w:trHeight w:val="555"/>
        </w:trPr>
        <w:tc>
          <w:tcPr>
            <w:tcW w:w="2943" w:type="dxa"/>
          </w:tcPr>
          <w:p w14:paraId="7F9FFDC8" w14:textId="77777777" w:rsidR="006658A1" w:rsidRPr="007764DB" w:rsidRDefault="006658A1" w:rsidP="00027524">
            <w:pPr>
              <w:pStyle w:val="RonnyBase"/>
              <w:spacing w:line="360" w:lineRule="auto"/>
              <w:jc w:val="left"/>
              <w:rPr>
                <w:rFonts w:ascii="David" w:hAnsi="David"/>
                <w:b/>
                <w:bCs/>
                <w:sz w:val="24"/>
                <w:szCs w:val="24"/>
                <w:rtl/>
              </w:rPr>
            </w:pPr>
            <w:r w:rsidRPr="007764DB">
              <w:rPr>
                <w:rFonts w:ascii="David" w:hAnsi="David"/>
                <w:b/>
                <w:bCs/>
                <w:rtl/>
              </w:rPr>
              <w:t>אזור הדרום</w:t>
            </w:r>
          </w:p>
        </w:tc>
        <w:tc>
          <w:tcPr>
            <w:tcW w:w="7371" w:type="dxa"/>
          </w:tcPr>
          <w:p w14:paraId="37D7E05C" w14:textId="77777777" w:rsidR="006658A1" w:rsidRPr="007764DB" w:rsidRDefault="006658A1" w:rsidP="00027524">
            <w:pPr>
              <w:pStyle w:val="RonnyBase"/>
              <w:spacing w:line="360" w:lineRule="auto"/>
              <w:rPr>
                <w:rFonts w:ascii="David" w:hAnsi="David"/>
                <w:sz w:val="24"/>
                <w:szCs w:val="24"/>
                <w:rtl/>
              </w:rPr>
            </w:pPr>
            <w:r w:rsidRPr="007764DB">
              <w:rPr>
                <w:rFonts w:ascii="David" w:hAnsi="David"/>
                <w:sz w:val="24"/>
                <w:szCs w:val="24"/>
                <w:rtl/>
              </w:rPr>
              <w:t>אזור הדרום: מקו רוחב גדרה דרומה (לא כולל גדרה).</w:t>
            </w:r>
          </w:p>
        </w:tc>
      </w:tr>
      <w:tr w:rsidR="00362C29" w:rsidRPr="007764DB" w14:paraId="5BB473DF" w14:textId="77777777" w:rsidTr="00044314">
        <w:trPr>
          <w:cantSplit/>
          <w:trHeight w:val="555"/>
        </w:trPr>
        <w:tc>
          <w:tcPr>
            <w:tcW w:w="2943" w:type="dxa"/>
          </w:tcPr>
          <w:p w14:paraId="41BAE8AA" w14:textId="77777777" w:rsidR="00362C29" w:rsidRPr="007764DB" w:rsidRDefault="00362C29" w:rsidP="0073262F">
            <w:pPr>
              <w:pStyle w:val="af1"/>
              <w:keepLines w:val="0"/>
              <w:widowControl w:val="0"/>
              <w:jc w:val="both"/>
              <w:rPr>
                <w:rFonts w:ascii="David" w:hAnsi="David" w:cs="David"/>
                <w:b/>
                <w:bCs/>
                <w:rtl/>
                <w:lang w:eastAsia="he-IL"/>
              </w:rPr>
            </w:pPr>
            <w:r w:rsidRPr="007764DB">
              <w:rPr>
                <w:rFonts w:ascii="David" w:hAnsi="David" w:cs="David"/>
                <w:b/>
                <w:bCs/>
                <w:rtl/>
                <w:lang w:eastAsia="he-IL"/>
              </w:rPr>
              <w:t>אזור כיסוי</w:t>
            </w:r>
          </w:p>
        </w:tc>
        <w:tc>
          <w:tcPr>
            <w:tcW w:w="7371" w:type="dxa"/>
          </w:tcPr>
          <w:p w14:paraId="3A7CAAE2" w14:textId="77777777" w:rsidR="00362C29" w:rsidRPr="007764DB" w:rsidRDefault="00437175" w:rsidP="0073262F">
            <w:pPr>
              <w:pStyle w:val="RonnyBase"/>
              <w:spacing w:line="360" w:lineRule="auto"/>
              <w:rPr>
                <w:rFonts w:ascii="David" w:hAnsi="David"/>
                <w:sz w:val="24"/>
                <w:szCs w:val="24"/>
                <w:rtl/>
              </w:rPr>
            </w:pPr>
            <w:r w:rsidRPr="007764DB">
              <w:rPr>
                <w:rFonts w:ascii="David" w:hAnsi="David"/>
                <w:sz w:val="24"/>
                <w:szCs w:val="24"/>
                <w:rtl/>
              </w:rPr>
              <w:t>תחום גיאוגרפי בו ספק</w:t>
            </w:r>
            <w:r w:rsidR="00362C29" w:rsidRPr="007764DB">
              <w:rPr>
                <w:rFonts w:ascii="David" w:hAnsi="David"/>
                <w:sz w:val="24"/>
                <w:szCs w:val="24"/>
                <w:rtl/>
              </w:rPr>
              <w:t xml:space="preserve"> שירותי הלוויין הבינלאומי מסוגל לתת שירותי תקשורת.</w:t>
            </w:r>
          </w:p>
        </w:tc>
      </w:tr>
      <w:tr w:rsidR="00E06380" w:rsidRPr="007764DB" w14:paraId="627584E2" w14:textId="77777777" w:rsidTr="00044314">
        <w:trPr>
          <w:cantSplit/>
          <w:trHeight w:val="555"/>
        </w:trPr>
        <w:tc>
          <w:tcPr>
            <w:tcW w:w="2943" w:type="dxa"/>
          </w:tcPr>
          <w:p w14:paraId="34CE0EB3" w14:textId="77777777" w:rsidR="00E06380" w:rsidRPr="007764DB" w:rsidRDefault="00E06380" w:rsidP="0073262F">
            <w:pPr>
              <w:pStyle w:val="af1"/>
              <w:keepLines w:val="0"/>
              <w:widowControl w:val="0"/>
              <w:jc w:val="both"/>
              <w:rPr>
                <w:rFonts w:ascii="David" w:hAnsi="David" w:cs="David"/>
                <w:b/>
                <w:bCs/>
                <w:rtl/>
                <w:lang w:eastAsia="he-IL"/>
              </w:rPr>
            </w:pPr>
            <w:r w:rsidRPr="007764DB">
              <w:rPr>
                <w:rFonts w:ascii="David" w:hAnsi="David" w:cs="David"/>
                <w:b/>
                <w:bCs/>
                <w:rtl/>
                <w:lang w:eastAsia="he-IL"/>
              </w:rPr>
              <w:t>אחריות ותחזוקה</w:t>
            </w:r>
          </w:p>
        </w:tc>
        <w:tc>
          <w:tcPr>
            <w:tcW w:w="7371" w:type="dxa"/>
          </w:tcPr>
          <w:p w14:paraId="6016B6F3" w14:textId="77777777" w:rsidR="00E06380" w:rsidRPr="007764DB" w:rsidRDefault="00E06380" w:rsidP="007764DB">
            <w:pPr>
              <w:pStyle w:val="RonnyBase"/>
              <w:spacing w:line="360" w:lineRule="auto"/>
              <w:rPr>
                <w:rFonts w:ascii="David" w:hAnsi="David"/>
                <w:sz w:val="24"/>
                <w:szCs w:val="24"/>
                <w:rtl/>
              </w:rPr>
            </w:pPr>
            <w:r w:rsidRPr="007764DB">
              <w:rPr>
                <w:rFonts w:ascii="David" w:hAnsi="David"/>
                <w:sz w:val="24"/>
                <w:szCs w:val="24"/>
                <w:rtl/>
              </w:rPr>
              <w:t>שירות אשר במסגרת</w:t>
            </w:r>
            <w:r w:rsidR="009E7531" w:rsidRPr="007764DB">
              <w:rPr>
                <w:rFonts w:ascii="David" w:hAnsi="David"/>
                <w:sz w:val="24"/>
                <w:szCs w:val="24"/>
                <w:rtl/>
              </w:rPr>
              <w:t>ו מבצע הזוכה את כל הנדרש (מתן תמיכה, שדרוג, תיקון וטיפול) לתפעולם</w:t>
            </w:r>
            <w:r w:rsidRPr="007764DB">
              <w:rPr>
                <w:rFonts w:ascii="David" w:hAnsi="David"/>
                <w:sz w:val="24"/>
                <w:szCs w:val="24"/>
                <w:rtl/>
              </w:rPr>
              <w:t xml:space="preserve"> התקין של </w:t>
            </w:r>
            <w:r w:rsidR="009E7531" w:rsidRPr="007764DB">
              <w:rPr>
                <w:rFonts w:ascii="David" w:hAnsi="David"/>
                <w:sz w:val="24"/>
                <w:szCs w:val="24"/>
                <w:rtl/>
              </w:rPr>
              <w:t>שירותי התקשורת הלוויינית ו</w:t>
            </w:r>
            <w:r w:rsidRPr="007764DB">
              <w:rPr>
                <w:rFonts w:ascii="David" w:hAnsi="David"/>
                <w:sz w:val="24"/>
                <w:szCs w:val="24"/>
                <w:rtl/>
              </w:rPr>
              <w:t xml:space="preserve">הציוד שעבורו נרכש השירות, כמפורט בפרק </w:t>
            </w:r>
            <w:r w:rsidR="007764DB">
              <w:rPr>
                <w:rFonts w:ascii="David" w:hAnsi="David" w:hint="cs"/>
                <w:sz w:val="24"/>
                <w:szCs w:val="24"/>
                <w:rtl/>
              </w:rPr>
              <w:t>2</w:t>
            </w:r>
            <w:r w:rsidRPr="007764DB">
              <w:rPr>
                <w:rFonts w:ascii="David" w:hAnsi="David"/>
                <w:sz w:val="24"/>
                <w:szCs w:val="24"/>
                <w:rtl/>
              </w:rPr>
              <w:t>.</w:t>
            </w:r>
          </w:p>
        </w:tc>
      </w:tr>
      <w:tr w:rsidR="00362C29" w:rsidRPr="007764DB" w14:paraId="382AF445" w14:textId="77777777" w:rsidTr="00843B63">
        <w:trPr>
          <w:cantSplit/>
          <w:trHeight w:val="144"/>
        </w:trPr>
        <w:tc>
          <w:tcPr>
            <w:tcW w:w="2943" w:type="dxa"/>
          </w:tcPr>
          <w:p w14:paraId="5177AE90" w14:textId="77777777" w:rsidR="00362C29" w:rsidRPr="007764DB" w:rsidRDefault="002E6C0F" w:rsidP="0073262F">
            <w:pPr>
              <w:pStyle w:val="TableText"/>
              <w:jc w:val="both"/>
              <w:rPr>
                <w:rFonts w:ascii="David" w:hAnsi="David"/>
                <w:b/>
                <w:bCs/>
                <w:sz w:val="24"/>
                <w:lang w:val="en-HK"/>
              </w:rPr>
            </w:pPr>
            <w:r w:rsidRPr="007764DB">
              <w:rPr>
                <w:rFonts w:ascii="David" w:hAnsi="David"/>
                <w:b/>
                <w:bCs/>
                <w:sz w:val="24"/>
                <w:rtl/>
              </w:rPr>
              <w:t>א</w:t>
            </w:r>
            <w:r w:rsidR="00A76F27">
              <w:rPr>
                <w:rFonts w:ascii="David" w:hAnsi="David" w:hint="cs"/>
                <w:b/>
                <w:bCs/>
                <w:sz w:val="24"/>
                <w:rtl/>
              </w:rPr>
              <w:t>י</w:t>
            </w:r>
            <w:r w:rsidR="00362C29" w:rsidRPr="007764DB">
              <w:rPr>
                <w:rFonts w:ascii="David" w:hAnsi="David"/>
                <w:b/>
                <w:bCs/>
                <w:sz w:val="24"/>
                <w:rtl/>
              </w:rPr>
              <w:t xml:space="preserve">קטוב </w:t>
            </w:r>
            <w:r w:rsidR="00362C29" w:rsidRPr="007764DB">
              <w:rPr>
                <w:rFonts w:ascii="David" w:hAnsi="David"/>
                <w:b/>
                <w:bCs/>
                <w:sz w:val="24"/>
              </w:rPr>
              <w:t>(Activation)</w:t>
            </w:r>
          </w:p>
        </w:tc>
        <w:tc>
          <w:tcPr>
            <w:tcW w:w="7371" w:type="dxa"/>
          </w:tcPr>
          <w:p w14:paraId="7770A9B1" w14:textId="77777777" w:rsidR="00362C29" w:rsidRPr="007764DB" w:rsidRDefault="00362C29" w:rsidP="0073262F">
            <w:pPr>
              <w:pStyle w:val="RonnyBase"/>
              <w:spacing w:line="360" w:lineRule="auto"/>
              <w:rPr>
                <w:rFonts w:ascii="David" w:hAnsi="David"/>
                <w:sz w:val="24"/>
                <w:szCs w:val="24"/>
                <w:rtl/>
              </w:rPr>
            </w:pPr>
            <w:r w:rsidRPr="007764DB">
              <w:rPr>
                <w:rFonts w:ascii="David" w:hAnsi="David"/>
                <w:sz w:val="24"/>
                <w:szCs w:val="24"/>
                <w:rtl/>
              </w:rPr>
              <w:t>פעולות הנדרשות לצורך הגדרת ציוד כלשהו באופן שיתאים לעבודה בתווך הלוויין של ספק שירותי הלוויין הבינלאומי.</w:t>
            </w:r>
          </w:p>
        </w:tc>
      </w:tr>
      <w:tr w:rsidR="00A346AC" w:rsidRPr="007764DB" w14:paraId="203444D8" w14:textId="77777777" w:rsidTr="00843B63">
        <w:trPr>
          <w:cantSplit/>
          <w:trHeight w:val="144"/>
        </w:trPr>
        <w:tc>
          <w:tcPr>
            <w:tcW w:w="2943" w:type="dxa"/>
          </w:tcPr>
          <w:p w14:paraId="62E9D667" w14:textId="77777777" w:rsidR="00A346AC" w:rsidRPr="007764DB" w:rsidRDefault="00A346AC" w:rsidP="0073262F">
            <w:pPr>
              <w:pStyle w:val="TableText"/>
              <w:jc w:val="both"/>
              <w:rPr>
                <w:rFonts w:ascii="David" w:hAnsi="David"/>
                <w:b/>
                <w:bCs/>
                <w:sz w:val="24"/>
                <w:rtl/>
              </w:rPr>
            </w:pPr>
            <w:r w:rsidRPr="007764DB">
              <w:rPr>
                <w:rFonts w:ascii="David" w:hAnsi="David"/>
                <w:b/>
                <w:bCs/>
                <w:sz w:val="24"/>
                <w:rtl/>
              </w:rPr>
              <w:t>אתר האינטרנט</w:t>
            </w:r>
          </w:p>
        </w:tc>
        <w:tc>
          <w:tcPr>
            <w:tcW w:w="7371" w:type="dxa"/>
          </w:tcPr>
          <w:p w14:paraId="3FD3175E"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 xml:space="preserve">אתר האינטרנט של מינהל הרכש הממשלתי שכתובתו: </w:t>
            </w:r>
            <w:hyperlink r:id="rId15" w:history="1">
              <w:r w:rsidRPr="007764DB">
                <w:rPr>
                  <w:rFonts w:ascii="David" w:hAnsi="David"/>
                  <w:sz w:val="24"/>
                  <w:szCs w:val="24"/>
                </w:rPr>
                <w:t>WWW.MR.GOV.IL</w:t>
              </w:r>
            </w:hyperlink>
            <w:r w:rsidR="00014526" w:rsidRPr="007764DB">
              <w:rPr>
                <w:rFonts w:ascii="David" w:hAnsi="David"/>
                <w:sz w:val="24"/>
                <w:szCs w:val="24"/>
                <w:rtl/>
              </w:rPr>
              <w:t>.</w:t>
            </w:r>
          </w:p>
        </w:tc>
      </w:tr>
      <w:tr w:rsidR="00A346AC" w:rsidRPr="007764DB" w14:paraId="6DDDA9EA" w14:textId="77777777" w:rsidTr="00843B63">
        <w:trPr>
          <w:cantSplit/>
          <w:trHeight w:val="144"/>
        </w:trPr>
        <w:tc>
          <w:tcPr>
            <w:tcW w:w="2943" w:type="dxa"/>
          </w:tcPr>
          <w:p w14:paraId="1041E831"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אתרי המזמין</w:t>
            </w:r>
          </w:p>
        </w:tc>
        <w:tc>
          <w:tcPr>
            <w:tcW w:w="7371" w:type="dxa"/>
          </w:tcPr>
          <w:p w14:paraId="4B754B7C"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6658A1" w:rsidRPr="007764DB" w14:paraId="72AA3E3B" w14:textId="77777777" w:rsidTr="00843B63">
        <w:trPr>
          <w:cantSplit/>
          <w:trHeight w:val="144"/>
        </w:trPr>
        <w:tc>
          <w:tcPr>
            <w:tcW w:w="2943" w:type="dxa"/>
          </w:tcPr>
          <w:p w14:paraId="6BCC55FD"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גופים נלווים</w:t>
            </w:r>
          </w:p>
        </w:tc>
        <w:tc>
          <w:tcPr>
            <w:tcW w:w="7371" w:type="dxa"/>
          </w:tcPr>
          <w:p w14:paraId="190BBEFA" w14:textId="1EFEFA63"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מוסדות</w:t>
            </w:r>
            <w:r>
              <w:rPr>
                <w:rFonts w:ascii="David" w:hAnsi="David" w:hint="cs"/>
                <w:sz w:val="24"/>
                <w:szCs w:val="24"/>
                <w:rtl/>
              </w:rPr>
              <w:t>, גופים</w:t>
            </w:r>
            <w:r w:rsidRPr="007764DB">
              <w:rPr>
                <w:rFonts w:ascii="David" w:hAnsi="David"/>
                <w:sz w:val="24"/>
                <w:szCs w:val="24"/>
                <w:rtl/>
              </w:rPr>
              <w:t xml:space="preserve"> ותאגידים </w:t>
            </w:r>
            <w:r>
              <w:rPr>
                <w:rFonts w:ascii="David" w:hAnsi="David" w:hint="cs"/>
                <w:sz w:val="24"/>
                <w:szCs w:val="24"/>
                <w:rtl/>
              </w:rPr>
              <w:t>ציבוריים ה</w:t>
            </w:r>
            <w:r w:rsidRPr="007764DB">
              <w:rPr>
                <w:rFonts w:ascii="David" w:hAnsi="David"/>
                <w:sz w:val="24"/>
                <w:szCs w:val="24"/>
                <w:rtl/>
              </w:rPr>
              <w:t xml:space="preserve">חייבים בעריכת מכרז לפי דין, אשר אושרו על ידי עורך המכרז לרכוש מהספק הזוכה בהתאם לתנאי וכללי המכרז. עורך המכרז רשאי להוסיף או לגרוע מרשימת הגופים הנלווים </w:t>
            </w:r>
            <w:r w:rsidR="000D33DC">
              <w:rPr>
                <w:rFonts w:ascii="David" w:hAnsi="David" w:hint="cs"/>
                <w:sz w:val="24"/>
                <w:szCs w:val="24"/>
                <w:rtl/>
              </w:rPr>
              <w:t xml:space="preserve">במהלך תקופת ההתקשרות </w:t>
            </w:r>
            <w:r w:rsidRPr="007764DB">
              <w:rPr>
                <w:rFonts w:ascii="David" w:hAnsi="David"/>
                <w:sz w:val="24"/>
                <w:szCs w:val="24"/>
                <w:rtl/>
              </w:rPr>
              <w:t>בהודעה מראש לזוכה</w:t>
            </w:r>
            <w:r>
              <w:rPr>
                <w:rFonts w:ascii="David" w:hAnsi="David" w:hint="cs"/>
                <w:sz w:val="24"/>
                <w:szCs w:val="24"/>
                <w:rtl/>
              </w:rPr>
              <w:t>, בהתאם לשיקול דעתו הבלעדי</w:t>
            </w:r>
            <w:r w:rsidRPr="007764DB">
              <w:rPr>
                <w:rFonts w:ascii="David" w:hAnsi="David"/>
                <w:sz w:val="24"/>
                <w:szCs w:val="24"/>
                <w:rtl/>
              </w:rPr>
              <w:t>.</w:t>
            </w:r>
          </w:p>
        </w:tc>
      </w:tr>
      <w:tr w:rsidR="00A346AC" w:rsidRPr="007764DB" w14:paraId="4D51D2CC" w14:textId="77777777" w:rsidTr="00843B63">
        <w:trPr>
          <w:cantSplit/>
          <w:trHeight w:val="144"/>
        </w:trPr>
        <w:tc>
          <w:tcPr>
            <w:tcW w:w="2943" w:type="dxa"/>
          </w:tcPr>
          <w:p w14:paraId="08224D3B"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המכרז</w:t>
            </w:r>
          </w:p>
        </w:tc>
        <w:tc>
          <w:tcPr>
            <w:tcW w:w="7371" w:type="dxa"/>
          </w:tcPr>
          <w:p w14:paraId="26F98436" w14:textId="77777777" w:rsidR="00A346AC" w:rsidRPr="007764DB" w:rsidRDefault="00A346AC" w:rsidP="00A346AC">
            <w:pPr>
              <w:pStyle w:val="RonnyBase"/>
              <w:spacing w:line="360" w:lineRule="auto"/>
              <w:rPr>
                <w:rFonts w:ascii="David" w:hAnsi="David"/>
                <w:sz w:val="24"/>
                <w:szCs w:val="24"/>
                <w:rtl/>
              </w:rPr>
            </w:pPr>
            <w:r w:rsidRPr="007764DB">
              <w:rPr>
                <w:rFonts w:ascii="David" w:hAnsi="David"/>
                <w:sz w:val="24"/>
                <w:szCs w:val="24"/>
                <w:rtl/>
              </w:rPr>
              <w:t>מסמך זה על כל על נספחיו, דרישותיו, תנאיו וחלקיו לרבות תשובות עורך המכרז לשאלות המציעים</w:t>
            </w:r>
            <w:r w:rsidR="006658A1">
              <w:rPr>
                <w:rFonts w:ascii="David" w:hAnsi="David" w:hint="cs"/>
                <w:sz w:val="24"/>
                <w:szCs w:val="24"/>
                <w:rtl/>
              </w:rPr>
              <w:t>.</w:t>
            </w:r>
          </w:p>
        </w:tc>
      </w:tr>
      <w:tr w:rsidR="00A346AC" w:rsidRPr="007764DB" w14:paraId="3A3F1C66" w14:textId="77777777" w:rsidTr="00843B63">
        <w:trPr>
          <w:cantSplit/>
          <w:trHeight w:val="144"/>
        </w:trPr>
        <w:tc>
          <w:tcPr>
            <w:tcW w:w="2943" w:type="dxa"/>
          </w:tcPr>
          <w:p w14:paraId="5710CB60"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הצעה</w:t>
            </w:r>
          </w:p>
        </w:tc>
        <w:tc>
          <w:tcPr>
            <w:tcW w:w="7371" w:type="dxa"/>
          </w:tcPr>
          <w:p w14:paraId="3A5717F6"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תשובת מציע למכרז זה על כל נספחיה, תנאיה וחלקיה.</w:t>
            </w:r>
          </w:p>
        </w:tc>
      </w:tr>
      <w:tr w:rsidR="00A346AC" w:rsidRPr="007764DB" w14:paraId="7DDB9A35" w14:textId="77777777" w:rsidTr="00843B63">
        <w:trPr>
          <w:cantSplit/>
          <w:trHeight w:val="144"/>
        </w:trPr>
        <w:tc>
          <w:tcPr>
            <w:tcW w:w="2943" w:type="dxa"/>
          </w:tcPr>
          <w:p w14:paraId="22313B57"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ועדת מכרזים</w:t>
            </w:r>
          </w:p>
        </w:tc>
        <w:tc>
          <w:tcPr>
            <w:tcW w:w="7371" w:type="dxa"/>
          </w:tcPr>
          <w:p w14:paraId="55BE3A9E"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ועדת מכרזים מרכזיים למחשוב וטכנולוגיה של החשב הכללי, משרד האוצר.</w:t>
            </w:r>
          </w:p>
        </w:tc>
      </w:tr>
      <w:tr w:rsidR="00DD5EE2" w:rsidRPr="007764DB" w14:paraId="2F58D460" w14:textId="77777777" w:rsidTr="00843B63">
        <w:trPr>
          <w:cantSplit/>
          <w:trHeight w:val="144"/>
        </w:trPr>
        <w:tc>
          <w:tcPr>
            <w:tcW w:w="2943" w:type="dxa"/>
          </w:tcPr>
          <w:p w14:paraId="6CB7E926" w14:textId="77777777" w:rsidR="00DD5EE2" w:rsidRPr="007764DB" w:rsidRDefault="00DD5EE2" w:rsidP="0073262F">
            <w:pPr>
              <w:pStyle w:val="RonnyBase"/>
              <w:spacing w:line="360" w:lineRule="auto"/>
              <w:rPr>
                <w:rFonts w:ascii="David" w:hAnsi="David"/>
                <w:b/>
                <w:bCs/>
                <w:sz w:val="24"/>
                <w:szCs w:val="24"/>
                <w:rtl/>
              </w:rPr>
            </w:pPr>
            <w:r w:rsidRPr="007764DB">
              <w:rPr>
                <w:rFonts w:ascii="David" w:hAnsi="David"/>
                <w:b/>
                <w:bCs/>
                <w:sz w:val="24"/>
                <w:szCs w:val="24"/>
                <w:rtl/>
              </w:rPr>
              <w:t>זוכה/ספק זוכה</w:t>
            </w:r>
          </w:p>
        </w:tc>
        <w:tc>
          <w:tcPr>
            <w:tcW w:w="7371" w:type="dxa"/>
          </w:tcPr>
          <w:p w14:paraId="6678476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3071EF" w:rsidRPr="007764DB" w14:paraId="657278DB" w14:textId="77777777" w:rsidTr="00843B63">
        <w:trPr>
          <w:cantSplit/>
          <w:trHeight w:val="144"/>
        </w:trPr>
        <w:tc>
          <w:tcPr>
            <w:tcW w:w="2943" w:type="dxa"/>
          </w:tcPr>
          <w:p w14:paraId="7DD82E0E" w14:textId="77777777" w:rsidR="003071EF" w:rsidRPr="007764DB" w:rsidRDefault="003071EF" w:rsidP="003071EF">
            <w:pPr>
              <w:pStyle w:val="RonnyBase"/>
              <w:spacing w:line="360" w:lineRule="auto"/>
              <w:rPr>
                <w:rFonts w:ascii="David" w:hAnsi="David"/>
                <w:b/>
                <w:bCs/>
                <w:sz w:val="24"/>
                <w:szCs w:val="24"/>
                <w:rtl/>
              </w:rPr>
            </w:pPr>
            <w:r w:rsidRPr="007764DB">
              <w:rPr>
                <w:rFonts w:ascii="David" w:hAnsi="David"/>
                <w:b/>
                <w:bCs/>
                <w:sz w:val="24"/>
                <w:szCs w:val="24"/>
                <w:rtl/>
              </w:rPr>
              <w:t>טכנאי בכיר</w:t>
            </w:r>
          </w:p>
        </w:tc>
        <w:tc>
          <w:tcPr>
            <w:tcW w:w="7371" w:type="dxa"/>
          </w:tcPr>
          <w:p w14:paraId="696BBE5A" w14:textId="601E9509" w:rsidR="003071EF" w:rsidRPr="007764DB" w:rsidRDefault="003071EF" w:rsidP="003071EF">
            <w:pPr>
              <w:pStyle w:val="RonnyBase"/>
              <w:spacing w:line="360" w:lineRule="auto"/>
              <w:rPr>
                <w:rFonts w:ascii="David" w:hAnsi="David"/>
                <w:sz w:val="24"/>
                <w:szCs w:val="24"/>
                <w:rtl/>
              </w:rPr>
            </w:pPr>
            <w:r w:rsidRPr="007764DB">
              <w:rPr>
                <w:rFonts w:ascii="David" w:hAnsi="David"/>
                <w:sz w:val="24"/>
                <w:szCs w:val="24"/>
                <w:rtl/>
              </w:rPr>
              <w:t>טכנאי שירות בעל ניסיון של 5 שנים ומעלה 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113051">
              <w:rPr>
                <w:rFonts w:ascii="David" w:hAnsi="David" w:hint="cs"/>
                <w:sz w:val="24"/>
                <w:szCs w:val="24"/>
                <w:rtl/>
              </w:rPr>
              <w:t>ב</w:t>
            </w:r>
            <w:r w:rsidRPr="007764DB">
              <w:rPr>
                <w:rFonts w:ascii="David" w:hAnsi="David"/>
                <w:sz w:val="24"/>
                <w:szCs w:val="24"/>
                <w:rtl/>
              </w:rPr>
              <w:t xml:space="preserve">שירותי התקשורת הלוויינית.  </w:t>
            </w:r>
          </w:p>
        </w:tc>
      </w:tr>
      <w:tr w:rsidR="00620E9C" w:rsidRPr="007764DB" w14:paraId="394D7EFF" w14:textId="77777777" w:rsidTr="00843B63">
        <w:trPr>
          <w:cantSplit/>
          <w:trHeight w:val="144"/>
        </w:trPr>
        <w:tc>
          <w:tcPr>
            <w:tcW w:w="2943" w:type="dxa"/>
          </w:tcPr>
          <w:p w14:paraId="7393548E" w14:textId="77777777" w:rsidR="00620E9C" w:rsidRPr="007764DB" w:rsidRDefault="00620E9C" w:rsidP="00571026">
            <w:pPr>
              <w:pStyle w:val="RonnyBase"/>
              <w:spacing w:line="360" w:lineRule="auto"/>
              <w:rPr>
                <w:rFonts w:ascii="David" w:hAnsi="David"/>
                <w:b/>
                <w:bCs/>
                <w:sz w:val="24"/>
                <w:szCs w:val="24"/>
                <w:rtl/>
              </w:rPr>
            </w:pPr>
            <w:r w:rsidRPr="007764DB">
              <w:rPr>
                <w:rFonts w:ascii="David" w:hAnsi="David"/>
                <w:b/>
                <w:bCs/>
                <w:sz w:val="24"/>
                <w:szCs w:val="24"/>
                <w:rtl/>
              </w:rPr>
              <w:t>טכנאי</w:t>
            </w:r>
            <w:r w:rsidR="004613F2" w:rsidRPr="007764DB">
              <w:rPr>
                <w:rFonts w:ascii="David" w:hAnsi="David"/>
                <w:b/>
                <w:bCs/>
                <w:sz w:val="24"/>
                <w:szCs w:val="24"/>
                <w:rtl/>
              </w:rPr>
              <w:t xml:space="preserve"> שירות</w:t>
            </w:r>
          </w:p>
        </w:tc>
        <w:tc>
          <w:tcPr>
            <w:tcW w:w="7371" w:type="dxa"/>
          </w:tcPr>
          <w:p w14:paraId="761FB41C" w14:textId="47B769DC" w:rsidR="00620E9C" w:rsidRPr="007764DB" w:rsidRDefault="00571026" w:rsidP="003071EF">
            <w:pPr>
              <w:pStyle w:val="RonnyBase"/>
              <w:spacing w:line="360" w:lineRule="auto"/>
              <w:rPr>
                <w:rFonts w:ascii="David" w:hAnsi="David"/>
                <w:sz w:val="24"/>
                <w:szCs w:val="24"/>
                <w:rtl/>
              </w:rPr>
            </w:pPr>
            <w:r w:rsidRPr="007764DB">
              <w:rPr>
                <w:rFonts w:ascii="David" w:hAnsi="David"/>
                <w:sz w:val="24"/>
                <w:szCs w:val="24"/>
                <w:rtl/>
              </w:rPr>
              <w:t xml:space="preserve">עובד </w:t>
            </w:r>
            <w:r w:rsidR="003071EF" w:rsidRPr="007764DB">
              <w:rPr>
                <w:rFonts w:ascii="David" w:hAnsi="David"/>
                <w:sz w:val="24"/>
                <w:szCs w:val="24"/>
                <w:rtl/>
              </w:rPr>
              <w:t>ש</w:t>
            </w:r>
            <w:r w:rsidRPr="007764DB">
              <w:rPr>
                <w:rFonts w:ascii="David" w:hAnsi="David"/>
                <w:sz w:val="24"/>
                <w:szCs w:val="24"/>
                <w:rtl/>
              </w:rPr>
              <w:t xml:space="preserve">הוסמך על ידי היצרן, </w:t>
            </w:r>
            <w:r w:rsidR="003071EF" w:rsidRPr="007764DB">
              <w:rPr>
                <w:rFonts w:ascii="David" w:hAnsi="David"/>
                <w:sz w:val="24"/>
                <w:szCs w:val="24"/>
                <w:rtl/>
              </w:rPr>
              <w:t xml:space="preserve">כמוסמך לטפל בציוד המיוצר על ידי היצרן ואשר עיסוקו העיקרי הינו </w:t>
            </w:r>
            <w:r w:rsidRPr="007764DB">
              <w:rPr>
                <w:rFonts w:ascii="David" w:hAnsi="David"/>
                <w:sz w:val="24"/>
                <w:szCs w:val="24"/>
                <w:rtl/>
              </w:rPr>
              <w:t>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3071EF" w:rsidRPr="007764DB">
              <w:rPr>
                <w:rFonts w:ascii="David" w:hAnsi="David"/>
                <w:sz w:val="24"/>
                <w:szCs w:val="24"/>
                <w:rtl/>
              </w:rPr>
              <w:t>ב</w:t>
            </w:r>
            <w:r w:rsidRPr="007764DB">
              <w:rPr>
                <w:rFonts w:ascii="David" w:hAnsi="David"/>
                <w:sz w:val="24"/>
                <w:szCs w:val="24"/>
                <w:rtl/>
              </w:rPr>
              <w:t>שירותי התקשורת הלוויינית.</w:t>
            </w:r>
          </w:p>
        </w:tc>
      </w:tr>
      <w:tr w:rsidR="00AD31BD" w:rsidRPr="007764DB" w14:paraId="6C90D640" w14:textId="77777777" w:rsidTr="00843B63">
        <w:trPr>
          <w:cantSplit/>
          <w:trHeight w:val="144"/>
        </w:trPr>
        <w:tc>
          <w:tcPr>
            <w:tcW w:w="2943" w:type="dxa"/>
          </w:tcPr>
          <w:p w14:paraId="6D0DDAF8" w14:textId="77777777" w:rsidR="00AD31BD" w:rsidRPr="007764DB" w:rsidRDefault="00AD31BD" w:rsidP="00DD5EE2">
            <w:pPr>
              <w:pStyle w:val="RonnyBase"/>
              <w:spacing w:line="360" w:lineRule="auto"/>
              <w:rPr>
                <w:rFonts w:ascii="David" w:hAnsi="David"/>
                <w:b/>
                <w:bCs/>
                <w:sz w:val="24"/>
                <w:szCs w:val="24"/>
                <w:rtl/>
              </w:rPr>
            </w:pPr>
            <w:r w:rsidRPr="007764DB">
              <w:rPr>
                <w:rFonts w:ascii="David" w:hAnsi="David"/>
                <w:b/>
                <w:bCs/>
                <w:sz w:val="24"/>
                <w:szCs w:val="24"/>
                <w:rtl/>
              </w:rPr>
              <w:t>ימי עבודה</w:t>
            </w:r>
          </w:p>
        </w:tc>
        <w:tc>
          <w:tcPr>
            <w:tcW w:w="7371" w:type="dxa"/>
          </w:tcPr>
          <w:p w14:paraId="4796503C" w14:textId="77777777" w:rsidR="00AD31BD" w:rsidRPr="007764DB" w:rsidRDefault="00AD31BD" w:rsidP="000A6845">
            <w:pPr>
              <w:pStyle w:val="RonnyBase"/>
              <w:spacing w:line="360" w:lineRule="auto"/>
              <w:rPr>
                <w:rFonts w:ascii="David" w:hAnsi="David"/>
                <w:sz w:val="24"/>
                <w:szCs w:val="24"/>
                <w:rtl/>
              </w:rPr>
            </w:pPr>
            <w:r w:rsidRPr="007764DB">
              <w:rPr>
                <w:rFonts w:ascii="David" w:hAnsi="David"/>
                <w:sz w:val="24"/>
                <w:szCs w:val="24"/>
                <w:rtl/>
              </w:rPr>
              <w:t xml:space="preserve">לצורך המכרז ימי העבודה הם ימים א'-ה' בין השעות </w:t>
            </w:r>
            <w:r w:rsidR="000A6845" w:rsidRPr="007764DB">
              <w:rPr>
                <w:rFonts w:ascii="David" w:hAnsi="David"/>
                <w:sz w:val="24"/>
                <w:szCs w:val="24"/>
                <w:rtl/>
              </w:rPr>
              <w:t>09</w:t>
            </w:r>
            <w:r w:rsidRPr="007764DB">
              <w:rPr>
                <w:rFonts w:ascii="David" w:hAnsi="David"/>
                <w:sz w:val="24"/>
                <w:szCs w:val="24"/>
                <w:rtl/>
              </w:rPr>
              <w:t>:00-18:00</w:t>
            </w:r>
            <w:r w:rsidR="000A6845" w:rsidRPr="007764DB">
              <w:rPr>
                <w:rFonts w:ascii="David" w:hAnsi="David"/>
                <w:sz w:val="24"/>
                <w:szCs w:val="24"/>
                <w:rtl/>
              </w:rPr>
              <w:t xml:space="preserve"> (להלן: "</w:t>
            </w:r>
            <w:r w:rsidR="000A6845" w:rsidRPr="007764DB">
              <w:rPr>
                <w:rFonts w:ascii="David" w:hAnsi="David"/>
                <w:b/>
                <w:bCs/>
                <w:sz w:val="24"/>
                <w:szCs w:val="24"/>
                <w:rtl/>
              </w:rPr>
              <w:t>שעות העבודה המקובלות</w:t>
            </w:r>
            <w:r w:rsidR="000A6845" w:rsidRPr="007764DB">
              <w:rPr>
                <w:rFonts w:ascii="David" w:hAnsi="David"/>
                <w:sz w:val="24"/>
                <w:szCs w:val="24"/>
                <w:rtl/>
              </w:rPr>
              <w:t>")</w:t>
            </w:r>
            <w:r w:rsidRPr="007764DB">
              <w:rPr>
                <w:rFonts w:ascii="David" w:hAnsi="David"/>
                <w:sz w:val="24"/>
                <w:szCs w:val="24"/>
                <w:rtl/>
              </w:rPr>
              <w:t>, למעט ימי המנוחה הקבועים במדינת ישראל כאמור בסעיף 18א(א) לפקודת סדרי השלטון והמשפט, תש"ח-1948.</w:t>
            </w:r>
          </w:p>
        </w:tc>
      </w:tr>
      <w:tr w:rsidR="00DD5EE2" w:rsidRPr="007764DB" w14:paraId="3C2F2A7C" w14:textId="77777777" w:rsidTr="00843B63">
        <w:trPr>
          <w:cantSplit/>
          <w:trHeight w:val="144"/>
        </w:trPr>
        <w:tc>
          <w:tcPr>
            <w:tcW w:w="2943" w:type="dxa"/>
          </w:tcPr>
          <w:p w14:paraId="0B7847E5"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lastRenderedPageBreak/>
              <w:t>יצרן</w:t>
            </w:r>
          </w:p>
        </w:tc>
        <w:tc>
          <w:tcPr>
            <w:tcW w:w="7371" w:type="dxa"/>
          </w:tcPr>
          <w:p w14:paraId="206ACC5F"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תאגיד העוסק בייצור של ציוד תקשורת לווייני המוצע בהצעת המציע והעומד בדרישות המפרט.</w:t>
            </w:r>
          </w:p>
        </w:tc>
      </w:tr>
      <w:tr w:rsidR="00362C29" w:rsidRPr="007764DB" w14:paraId="4050A211" w14:textId="77777777" w:rsidTr="00843B63">
        <w:trPr>
          <w:cantSplit/>
          <w:trHeight w:val="144"/>
        </w:trPr>
        <w:tc>
          <w:tcPr>
            <w:tcW w:w="2943" w:type="dxa"/>
          </w:tcPr>
          <w:p w14:paraId="787DA5F1" w14:textId="77777777" w:rsidR="00362C29" w:rsidRPr="007764DB" w:rsidRDefault="00362C29" w:rsidP="00DD5EE2">
            <w:pPr>
              <w:pStyle w:val="RonnyBase"/>
              <w:spacing w:line="360" w:lineRule="auto"/>
              <w:rPr>
                <w:rFonts w:ascii="David" w:hAnsi="David"/>
                <w:b/>
                <w:bCs/>
                <w:sz w:val="24"/>
                <w:szCs w:val="24"/>
                <w:rtl/>
              </w:rPr>
            </w:pPr>
            <w:r w:rsidRPr="007764DB">
              <w:rPr>
                <w:rFonts w:ascii="David" w:hAnsi="David"/>
                <w:b/>
                <w:bCs/>
                <w:sz w:val="24"/>
                <w:szCs w:val="24"/>
                <w:rtl/>
              </w:rPr>
              <w:t xml:space="preserve">כרטיס </w:t>
            </w:r>
            <w:r w:rsidRPr="007764DB">
              <w:rPr>
                <w:rFonts w:ascii="David" w:hAnsi="David"/>
                <w:b/>
                <w:bCs/>
                <w:sz w:val="24"/>
                <w:szCs w:val="24"/>
              </w:rPr>
              <w:t>SIM</w:t>
            </w:r>
          </w:p>
        </w:tc>
        <w:tc>
          <w:tcPr>
            <w:tcW w:w="7371" w:type="dxa"/>
          </w:tcPr>
          <w:p w14:paraId="07541906"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אמצעי המותקן בציוד נייד, המכיל את המידע אודות המנוי וזהות המכשיר לצורך קישר לרשת לוויינית מסוימת.</w:t>
            </w:r>
          </w:p>
        </w:tc>
      </w:tr>
      <w:tr w:rsidR="00F807F9" w:rsidRPr="007764DB" w14:paraId="4A9742E4" w14:textId="77777777" w:rsidTr="00843B63">
        <w:trPr>
          <w:cantSplit/>
          <w:trHeight w:val="144"/>
        </w:trPr>
        <w:tc>
          <w:tcPr>
            <w:tcW w:w="2943" w:type="dxa"/>
          </w:tcPr>
          <w:p w14:paraId="70664A6D" w14:textId="77777777" w:rsidR="00F807F9" w:rsidRPr="007764DB" w:rsidRDefault="00F807F9" w:rsidP="00DD5EE2">
            <w:pPr>
              <w:pStyle w:val="TableText"/>
              <w:jc w:val="both"/>
              <w:rPr>
                <w:rFonts w:ascii="David" w:hAnsi="David"/>
                <w:b/>
                <w:bCs/>
                <w:sz w:val="24"/>
                <w:rtl/>
              </w:rPr>
            </w:pPr>
            <w:r w:rsidRPr="007764DB">
              <w:rPr>
                <w:rFonts w:ascii="David" w:hAnsi="David"/>
                <w:b/>
                <w:bCs/>
                <w:sz w:val="24"/>
                <w:rtl/>
              </w:rPr>
              <w:t>לקוח</w:t>
            </w:r>
            <w:r w:rsidR="00E7185B" w:rsidRPr="007764DB">
              <w:rPr>
                <w:rFonts w:ascii="David" w:hAnsi="David"/>
                <w:b/>
                <w:bCs/>
                <w:sz w:val="24"/>
                <w:rtl/>
              </w:rPr>
              <w:t xml:space="preserve"> עסקי</w:t>
            </w:r>
          </w:p>
        </w:tc>
        <w:tc>
          <w:tcPr>
            <w:tcW w:w="7371" w:type="dxa"/>
          </w:tcPr>
          <w:p w14:paraId="1F423927" w14:textId="77F18301" w:rsidR="00F807F9" w:rsidRPr="007764DB" w:rsidRDefault="00F807F9" w:rsidP="00DD5EE2">
            <w:pPr>
              <w:pStyle w:val="RonnyBase"/>
              <w:spacing w:line="360" w:lineRule="auto"/>
              <w:rPr>
                <w:rFonts w:ascii="David" w:hAnsi="David"/>
                <w:sz w:val="24"/>
                <w:szCs w:val="24"/>
                <w:rtl/>
              </w:rPr>
            </w:pPr>
            <w:r w:rsidRPr="007764DB">
              <w:rPr>
                <w:rFonts w:ascii="David" w:hAnsi="David"/>
                <w:sz w:val="24"/>
                <w:szCs w:val="24"/>
                <w:rtl/>
              </w:rPr>
              <w:t>גוף אשר רכש מהמציע</w:t>
            </w:r>
            <w:r w:rsidR="00113051">
              <w:rPr>
                <w:rFonts w:ascii="David" w:hAnsi="David"/>
                <w:sz w:val="24"/>
                <w:szCs w:val="24"/>
                <w:rtl/>
              </w:rPr>
              <w:t xml:space="preserve"> ציוד </w:t>
            </w:r>
            <w:r w:rsidRPr="007764DB">
              <w:rPr>
                <w:rFonts w:ascii="David" w:hAnsi="David"/>
                <w:sz w:val="24"/>
                <w:szCs w:val="24"/>
                <w:rtl/>
              </w:rPr>
              <w:t>או שירותי תקשורת לוויינית לשימוש ישיר ואינו עוסק במכירה/שיווק/השכרה/החכרה של השירותים לגופים אחרים.</w:t>
            </w:r>
          </w:p>
        </w:tc>
      </w:tr>
      <w:tr w:rsidR="00663D5B" w:rsidRPr="007764DB" w14:paraId="5C92CCE8" w14:textId="77777777" w:rsidTr="00843B63">
        <w:trPr>
          <w:cantSplit/>
          <w:trHeight w:val="144"/>
        </w:trPr>
        <w:tc>
          <w:tcPr>
            <w:tcW w:w="2943" w:type="dxa"/>
          </w:tcPr>
          <w:p w14:paraId="27EE07BC"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יצרן</w:t>
            </w:r>
          </w:p>
        </w:tc>
        <w:tc>
          <w:tcPr>
            <w:tcW w:w="7371" w:type="dxa"/>
          </w:tcPr>
          <w:p w14:paraId="71AB8824" w14:textId="77777777" w:rsidR="00663D5B" w:rsidRPr="007764DB" w:rsidRDefault="00663D5B" w:rsidP="00FE3165">
            <w:pPr>
              <w:pStyle w:val="a6"/>
              <w:numPr>
                <w:ilvl w:val="0"/>
                <w:numId w:val="0"/>
              </w:numPr>
              <w:tabs>
                <w:tab w:val="clear" w:pos="1617"/>
                <w:tab w:val="left" w:pos="1759"/>
              </w:tabs>
              <w:rPr>
                <w:rtl/>
              </w:rPr>
            </w:pPr>
            <w:r w:rsidRPr="007764DB">
              <w:rPr>
                <w:rtl/>
              </w:rPr>
              <w:t xml:space="preserve">מחירון </w:t>
            </w:r>
            <w:r w:rsidR="00587C83" w:rsidRPr="007764DB">
              <w:rPr>
                <w:rtl/>
              </w:rPr>
              <w:t xml:space="preserve">ארה"ב של היצרן אשר תקף עבור האיזור בו כלול מחוז קולומביה </w:t>
            </w:r>
            <w:r w:rsidR="00587C83" w:rsidRPr="007764DB">
              <w:rPr>
                <w:b w:val="0"/>
                <w:bCs/>
              </w:rPr>
              <w:t>(District of Columbia – D.C.)</w:t>
            </w:r>
            <w:r w:rsidR="00587C83" w:rsidRPr="007764DB">
              <w:rPr>
                <w:rtl/>
              </w:rPr>
              <w:t xml:space="preserve"> בארה"ב,</w:t>
            </w:r>
            <w:r w:rsidR="00587C83" w:rsidRPr="007764DB">
              <w:rPr>
                <w:rtl/>
                <w:lang w:val="en-HK"/>
              </w:rPr>
              <w:t xml:space="preserve"> ואשר מכיל את כל פרטי הציוד המוצעים במכרז מתוצרת היצרן.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היצרן (כגון מנכ"ל, סמנכ"ל, ייעוץ משפטי)</w:t>
            </w:r>
            <w:r w:rsidR="00FE3165">
              <w:rPr>
                <w:rtl/>
              </w:rPr>
              <w:t>.</w:t>
            </w:r>
            <w:r w:rsidR="00FE3165">
              <w:rPr>
                <w:rFonts w:hint="cs"/>
                <w:rtl/>
              </w:rPr>
              <w:t xml:space="preserve"> יובהר, כי</w:t>
            </w:r>
            <w:r w:rsidR="00F5353D" w:rsidRPr="007764DB">
              <w:rPr>
                <w:rtl/>
              </w:rPr>
              <w:t xml:space="preserve"> </w:t>
            </w:r>
            <w:r w:rsidR="00FE3165">
              <w:rPr>
                <w:rtl/>
              </w:rPr>
              <w:t xml:space="preserve">עורך המכרז רשאי </w:t>
            </w:r>
            <w:r w:rsidR="00F5353D">
              <w:rPr>
                <w:rFonts w:hint="cs"/>
                <w:rtl/>
              </w:rPr>
              <w:t>לדרוש</w:t>
            </w:r>
            <w:r w:rsidR="007A2E00" w:rsidRPr="007764DB">
              <w:rPr>
                <w:rtl/>
              </w:rPr>
              <w:t xml:space="preserve"> אישורים נוספים/אחרים.</w:t>
            </w:r>
          </w:p>
        </w:tc>
      </w:tr>
      <w:tr w:rsidR="00587C83" w:rsidRPr="007764DB" w14:paraId="33D2C0C6" w14:textId="77777777" w:rsidTr="00843B63">
        <w:trPr>
          <w:cantSplit/>
          <w:trHeight w:val="144"/>
        </w:trPr>
        <w:tc>
          <w:tcPr>
            <w:tcW w:w="2943" w:type="dxa"/>
          </w:tcPr>
          <w:p w14:paraId="06CBB5A1" w14:textId="77777777" w:rsidR="00587C83" w:rsidRPr="007764DB" w:rsidRDefault="00587C83" w:rsidP="00DD5EE2">
            <w:pPr>
              <w:pStyle w:val="TableText"/>
              <w:jc w:val="both"/>
              <w:rPr>
                <w:rFonts w:ascii="David" w:hAnsi="David"/>
                <w:b/>
                <w:bCs/>
                <w:sz w:val="24"/>
                <w:rtl/>
              </w:rPr>
            </w:pPr>
            <w:r w:rsidRPr="007764DB">
              <w:rPr>
                <w:rFonts w:ascii="David" w:hAnsi="David"/>
                <w:b/>
                <w:bCs/>
                <w:sz w:val="24"/>
                <w:rtl/>
              </w:rPr>
              <w:t>מחירון ספק שירותי הלוויין</w:t>
            </w:r>
          </w:p>
        </w:tc>
        <w:tc>
          <w:tcPr>
            <w:tcW w:w="7371" w:type="dxa"/>
          </w:tcPr>
          <w:p w14:paraId="500390B1" w14:textId="26F0C4B3" w:rsidR="00587C83" w:rsidRPr="007764DB" w:rsidRDefault="00587C83" w:rsidP="00E76D14">
            <w:pPr>
              <w:pStyle w:val="a6"/>
              <w:numPr>
                <w:ilvl w:val="0"/>
                <w:numId w:val="0"/>
              </w:numPr>
              <w:tabs>
                <w:tab w:val="clear" w:pos="1617"/>
                <w:tab w:val="left" w:pos="1759"/>
              </w:tabs>
              <w:rPr>
                <w:rtl/>
              </w:rPr>
            </w:pPr>
            <w:r w:rsidRPr="007764DB">
              <w:rPr>
                <w:rtl/>
              </w:rPr>
              <w:t xml:space="preserve">מחירון ארה"ב של ספק שירותי לוויין מאושר אשר תקף עבור האיזור בו כלול מחוז קולומביה </w:t>
            </w:r>
            <w:r w:rsidRPr="007764DB">
              <w:rPr>
                <w:b w:val="0"/>
                <w:bCs/>
              </w:rPr>
              <w:t>(District of Columbia – D.C.)</w:t>
            </w:r>
            <w:r w:rsidRPr="007764DB">
              <w:rPr>
                <w:rtl/>
              </w:rPr>
              <w:t xml:space="preserve"> בארה"ב,</w:t>
            </w:r>
            <w:r w:rsidRPr="007764DB">
              <w:rPr>
                <w:rtl/>
                <w:lang w:val="en-HK"/>
              </w:rPr>
              <w:t xml:space="preserve"> ואשר מכיל את כל פרטי </w:t>
            </w:r>
            <w:r w:rsidR="003C6843">
              <w:rPr>
                <w:rtl/>
                <w:lang w:val="en-HK"/>
              </w:rPr>
              <w:t>השירותים המ</w:t>
            </w:r>
            <w:r w:rsidR="00E76D14">
              <w:rPr>
                <w:rFonts w:hint="cs"/>
                <w:rtl/>
                <w:lang w:val="en-HK"/>
              </w:rPr>
              <w:t>בוקשים</w:t>
            </w:r>
            <w:r w:rsidR="003C6843">
              <w:rPr>
                <w:rtl/>
                <w:lang w:val="en-HK"/>
              </w:rPr>
              <w:t xml:space="preserve"> במכרז ברשת </w:t>
            </w:r>
            <w:r w:rsidR="003C6843">
              <w:rPr>
                <w:rFonts w:hint="cs"/>
                <w:rtl/>
                <w:lang w:val="en-HK"/>
              </w:rPr>
              <w:t>ספק שירותי הלוויין המאושר</w:t>
            </w:r>
            <w:r w:rsidRPr="007764DB">
              <w:rPr>
                <w:rtl/>
                <w:lang w:val="en-HK"/>
              </w:rPr>
              <w:t xml:space="preserve">.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ספק שירותי הלוויין (כגון מנכ"ל, סמנכ"ל, ייעוץ משפטי)</w:t>
            </w:r>
            <w:r w:rsidR="00FE3165" w:rsidRPr="007764DB">
              <w:rPr>
                <w:rtl/>
              </w:rPr>
              <w:t xml:space="preserve">. </w:t>
            </w:r>
            <w:r w:rsidR="00FE3165">
              <w:rPr>
                <w:rFonts w:hint="cs"/>
                <w:rtl/>
              </w:rPr>
              <w:t>יובהר, כי</w:t>
            </w:r>
            <w:r w:rsidR="00FE3165" w:rsidRPr="007764DB">
              <w:rPr>
                <w:rtl/>
              </w:rPr>
              <w:t xml:space="preserve"> </w:t>
            </w:r>
            <w:r w:rsidR="00FE3165">
              <w:rPr>
                <w:rtl/>
              </w:rPr>
              <w:t xml:space="preserve">עורך המכרז רשאי </w:t>
            </w:r>
            <w:r w:rsidR="00FE3165">
              <w:rPr>
                <w:rFonts w:hint="cs"/>
                <w:rtl/>
              </w:rPr>
              <w:t>לדרוש</w:t>
            </w:r>
            <w:r w:rsidR="00FE3165" w:rsidRPr="007764DB">
              <w:rPr>
                <w:rtl/>
              </w:rPr>
              <w:t xml:space="preserve"> אישורים נוספים/אחרים.</w:t>
            </w:r>
          </w:p>
        </w:tc>
      </w:tr>
      <w:tr w:rsidR="00663D5B" w:rsidRPr="007764DB" w14:paraId="2CC05952" w14:textId="77777777" w:rsidTr="00843B63">
        <w:trPr>
          <w:cantSplit/>
          <w:trHeight w:val="144"/>
        </w:trPr>
        <w:tc>
          <w:tcPr>
            <w:tcW w:w="2943" w:type="dxa"/>
          </w:tcPr>
          <w:p w14:paraId="373A4A0A"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הספק</w:t>
            </w:r>
          </w:p>
        </w:tc>
        <w:tc>
          <w:tcPr>
            <w:tcW w:w="7371" w:type="dxa"/>
          </w:tcPr>
          <w:p w14:paraId="523740DE" w14:textId="77777777" w:rsidR="00663D5B" w:rsidRPr="007764DB" w:rsidRDefault="00AA5955" w:rsidP="007A2E00">
            <w:pPr>
              <w:pStyle w:val="RonnyBase"/>
              <w:spacing w:line="360" w:lineRule="auto"/>
              <w:rPr>
                <w:rFonts w:ascii="David" w:hAnsi="David"/>
                <w:sz w:val="24"/>
                <w:szCs w:val="24"/>
                <w:rtl/>
              </w:rPr>
            </w:pPr>
            <w:r w:rsidRPr="007764DB">
              <w:rPr>
                <w:rFonts w:ascii="David" w:hAnsi="David"/>
                <w:sz w:val="24"/>
                <w:szCs w:val="24"/>
                <w:rtl/>
              </w:rPr>
              <w:t xml:space="preserve">המחירון הסטנדרטי של מציע במכרז זה </w:t>
            </w:r>
            <w:r w:rsidR="007A2E00" w:rsidRPr="007764DB">
              <w:rPr>
                <w:rFonts w:ascii="David" w:hAnsi="David"/>
                <w:sz w:val="24"/>
                <w:szCs w:val="24"/>
                <w:rtl/>
              </w:rPr>
              <w:t>למדינת ישראל ואשר תקף עבור לקוחות גדולים</w:t>
            </w:r>
            <w:r w:rsidRPr="007764DB">
              <w:rPr>
                <w:rFonts w:ascii="David" w:hAnsi="David"/>
                <w:sz w:val="24"/>
                <w:szCs w:val="24"/>
                <w:rtl/>
              </w:rPr>
              <w:t xml:space="preserve"> כדוגמת ממשלת ישראל. המחירון ייחתם על ידי מנכ"ל המציע ויכלול את כל הציוד והשירותים המוצעים על ידי המציע בנושא מכרז זה.</w:t>
            </w:r>
            <w:r w:rsidR="007A2E00" w:rsidRPr="007764DB">
              <w:rPr>
                <w:rFonts w:ascii="David" w:hAnsi="David"/>
                <w:sz w:val="24"/>
                <w:szCs w:val="24"/>
                <w:rtl/>
              </w:rPr>
              <w:t xml:space="preserve"> עורך המכרז רשאי לקבל</w:t>
            </w:r>
            <w:r w:rsidR="00F5353D">
              <w:rPr>
                <w:rFonts w:ascii="David" w:hAnsi="David" w:hint="cs"/>
                <w:sz w:val="24"/>
                <w:szCs w:val="24"/>
                <w:rtl/>
              </w:rPr>
              <w:t>/לדרוש</w:t>
            </w:r>
            <w:r w:rsidR="007A2E00" w:rsidRPr="007764DB">
              <w:rPr>
                <w:rFonts w:ascii="David" w:hAnsi="David"/>
                <w:sz w:val="24"/>
                <w:szCs w:val="24"/>
                <w:rtl/>
              </w:rPr>
              <w:t xml:space="preserve"> אישורים נוספים/אחרים.</w:t>
            </w:r>
          </w:p>
        </w:tc>
      </w:tr>
      <w:tr w:rsidR="006658A1" w:rsidRPr="007764DB" w14:paraId="59361E0D" w14:textId="77777777" w:rsidTr="00843B63">
        <w:trPr>
          <w:cantSplit/>
          <w:trHeight w:val="144"/>
        </w:trPr>
        <w:tc>
          <w:tcPr>
            <w:tcW w:w="2943" w:type="dxa"/>
          </w:tcPr>
          <w:p w14:paraId="6A2F5C01" w14:textId="77777777" w:rsidR="006658A1" w:rsidRPr="007764DB" w:rsidRDefault="006658A1" w:rsidP="006658A1">
            <w:pPr>
              <w:pStyle w:val="TableText"/>
              <w:jc w:val="both"/>
              <w:rPr>
                <w:rFonts w:ascii="David" w:hAnsi="David"/>
                <w:b/>
                <w:bCs/>
                <w:sz w:val="24"/>
                <w:rtl/>
              </w:rPr>
            </w:pPr>
            <w:r w:rsidRPr="007764DB">
              <w:rPr>
                <w:rFonts w:ascii="David" w:hAnsi="David"/>
                <w:b/>
                <w:bCs/>
                <w:sz w:val="24"/>
                <w:rtl/>
              </w:rPr>
              <w:t>מכרז עתידי</w:t>
            </w:r>
          </w:p>
        </w:tc>
        <w:tc>
          <w:tcPr>
            <w:tcW w:w="7371" w:type="dxa"/>
          </w:tcPr>
          <w:p w14:paraId="35E97B90" w14:textId="77777777"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הליך מכרזי שייערך בעתיד למתן שירותים מושא מכרז זה או שירותים הדומים להם.</w:t>
            </w:r>
          </w:p>
        </w:tc>
      </w:tr>
      <w:tr w:rsidR="00DD5EE2" w:rsidRPr="007764DB" w14:paraId="5DBB07CB" w14:textId="77777777" w:rsidTr="00843B63">
        <w:trPr>
          <w:cantSplit/>
          <w:trHeight w:val="144"/>
        </w:trPr>
        <w:tc>
          <w:tcPr>
            <w:tcW w:w="2943" w:type="dxa"/>
          </w:tcPr>
          <w:p w14:paraId="0C2BB14B"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t>מצב חירום</w:t>
            </w:r>
          </w:p>
        </w:tc>
        <w:tc>
          <w:tcPr>
            <w:tcW w:w="7371" w:type="dxa"/>
          </w:tcPr>
          <w:p w14:paraId="033D3230" w14:textId="7108469D"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כהגדרתו</w:t>
            </w:r>
            <w:r w:rsidR="0025391D">
              <w:rPr>
                <w:rFonts w:ascii="David" w:hAnsi="David" w:hint="cs"/>
                <w:sz w:val="24"/>
                <w:szCs w:val="24"/>
                <w:rtl/>
              </w:rPr>
              <w:t xml:space="preserve"> בהתאם לכל דין</w:t>
            </w:r>
            <w:r w:rsidRPr="007764DB">
              <w:rPr>
                <w:rFonts w:ascii="David" w:hAnsi="David"/>
                <w:sz w:val="24"/>
                <w:szCs w:val="24"/>
                <w:rtl/>
              </w:rPr>
              <w:t xml:space="preserve">, מעת הכרזתו על ידי כנסת ישראל, ממשלת ישראל או רשות החירום הלאומית (רח"ל) או לחילופין, מצב כוננות מוגברת (כגון: אסון טבע, </w:t>
            </w:r>
            <w:r w:rsidR="006658A1">
              <w:rPr>
                <w:rFonts w:ascii="David" w:hAnsi="David" w:hint="cs"/>
                <w:sz w:val="24"/>
                <w:szCs w:val="24"/>
                <w:rtl/>
              </w:rPr>
              <w:t xml:space="preserve">מגיפה, </w:t>
            </w:r>
            <w:r w:rsidRPr="007764DB">
              <w:rPr>
                <w:rFonts w:ascii="David" w:hAnsi="David"/>
                <w:sz w:val="24"/>
                <w:szCs w:val="24"/>
                <w:rtl/>
              </w:rPr>
              <w:t xml:space="preserve">אסון לאומי, מצב לחימה מתמשכת, הערכות למלחמה), בהתאם להחלטת עורך המכרז. </w:t>
            </w:r>
          </w:p>
        </w:tc>
      </w:tr>
      <w:tr w:rsidR="00DD5EE2" w:rsidRPr="007764DB" w14:paraId="5B7A0B47" w14:textId="77777777" w:rsidTr="00843B63">
        <w:trPr>
          <w:cantSplit/>
          <w:trHeight w:val="144"/>
        </w:trPr>
        <w:tc>
          <w:tcPr>
            <w:tcW w:w="2943" w:type="dxa"/>
          </w:tcPr>
          <w:p w14:paraId="6B26E4F7"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מציע</w:t>
            </w:r>
          </w:p>
        </w:tc>
        <w:tc>
          <w:tcPr>
            <w:tcW w:w="7371" w:type="dxa"/>
          </w:tcPr>
          <w:p w14:paraId="4E2ACFFD"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גוף אשר הגיש הצעה במכרז.</w:t>
            </w:r>
          </w:p>
        </w:tc>
      </w:tr>
      <w:tr w:rsidR="00DD5EE2" w:rsidRPr="007764DB" w14:paraId="5042E4FB" w14:textId="77777777" w:rsidTr="00843B63">
        <w:trPr>
          <w:cantSplit/>
          <w:trHeight w:val="144"/>
        </w:trPr>
        <w:tc>
          <w:tcPr>
            <w:tcW w:w="2943" w:type="dxa"/>
          </w:tcPr>
          <w:p w14:paraId="740F91FC"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 xml:space="preserve">משרד / מזמין </w:t>
            </w:r>
          </w:p>
        </w:tc>
        <w:tc>
          <w:tcPr>
            <w:tcW w:w="7371" w:type="dxa"/>
          </w:tcPr>
          <w:p w14:paraId="14605FA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משרד ממשלתי, יחידת סמך וגופים נלווים הרוכשים מוצרים ושירותים על פי תוצאות מכרז זה. </w:t>
            </w:r>
          </w:p>
        </w:tc>
      </w:tr>
      <w:tr w:rsidR="00D77341" w:rsidRPr="007764DB" w14:paraId="247A1B86" w14:textId="77777777" w:rsidTr="00843B63">
        <w:trPr>
          <w:cantSplit/>
          <w:trHeight w:val="144"/>
        </w:trPr>
        <w:tc>
          <w:tcPr>
            <w:tcW w:w="2943" w:type="dxa"/>
          </w:tcPr>
          <w:p w14:paraId="3157646D" w14:textId="77777777" w:rsidR="00D77341" w:rsidRPr="007764DB" w:rsidRDefault="00D77341" w:rsidP="00DD5EE2">
            <w:pPr>
              <w:pStyle w:val="RonnyBase"/>
              <w:spacing w:line="360" w:lineRule="auto"/>
              <w:rPr>
                <w:rFonts w:ascii="David" w:hAnsi="David"/>
                <w:b/>
                <w:bCs/>
                <w:sz w:val="24"/>
                <w:szCs w:val="24"/>
                <w:rtl/>
              </w:rPr>
            </w:pPr>
            <w:r w:rsidRPr="007764DB">
              <w:rPr>
                <w:rFonts w:ascii="David" w:hAnsi="David"/>
                <w:b/>
                <w:bCs/>
                <w:sz w:val="24"/>
                <w:szCs w:val="24"/>
                <w:rtl/>
              </w:rPr>
              <w:t>מזמין חלופי</w:t>
            </w:r>
          </w:p>
        </w:tc>
        <w:tc>
          <w:tcPr>
            <w:tcW w:w="7371" w:type="dxa"/>
          </w:tcPr>
          <w:p w14:paraId="00B46B04" w14:textId="77777777" w:rsidR="00D77341" w:rsidRPr="007764DB" w:rsidRDefault="00D77341" w:rsidP="007C48A3">
            <w:pPr>
              <w:pStyle w:val="RonnyBase"/>
              <w:spacing w:line="360" w:lineRule="auto"/>
              <w:rPr>
                <w:rFonts w:ascii="David" w:hAnsi="David"/>
                <w:sz w:val="24"/>
                <w:szCs w:val="24"/>
                <w:rtl/>
              </w:rPr>
            </w:pPr>
            <w:r w:rsidRPr="007764DB">
              <w:rPr>
                <w:rFonts w:ascii="David" w:hAnsi="David"/>
                <w:sz w:val="24"/>
                <w:szCs w:val="24"/>
                <w:rtl/>
              </w:rPr>
              <w:t xml:space="preserve">מזמין </w:t>
            </w:r>
            <w:r w:rsidR="007C48A3">
              <w:rPr>
                <w:rFonts w:ascii="David" w:hAnsi="David" w:hint="cs"/>
                <w:sz w:val="24"/>
                <w:szCs w:val="24"/>
                <w:rtl/>
              </w:rPr>
              <w:t xml:space="preserve">שנרכשים עבורו </w:t>
            </w:r>
            <w:r w:rsidRPr="007764DB">
              <w:rPr>
                <w:rFonts w:ascii="David" w:hAnsi="David"/>
                <w:sz w:val="24"/>
                <w:szCs w:val="24"/>
                <w:rtl/>
              </w:rPr>
              <w:t xml:space="preserve">השירותים המבוקשים בהתאם למכרז זה </w:t>
            </w:r>
            <w:r w:rsidR="007C48A3">
              <w:rPr>
                <w:rFonts w:ascii="David" w:hAnsi="David" w:hint="cs"/>
                <w:sz w:val="24"/>
                <w:szCs w:val="24"/>
                <w:rtl/>
              </w:rPr>
              <w:t xml:space="preserve">על ידי </w:t>
            </w:r>
            <w:r w:rsidRPr="007764DB">
              <w:rPr>
                <w:rFonts w:ascii="David" w:hAnsi="David"/>
                <w:sz w:val="24"/>
                <w:szCs w:val="24"/>
                <w:rtl/>
              </w:rPr>
              <w:t>מזמין אחר.</w:t>
            </w:r>
          </w:p>
        </w:tc>
      </w:tr>
      <w:tr w:rsidR="00362C29" w:rsidRPr="007764DB" w14:paraId="0B7CA708" w14:textId="77777777" w:rsidTr="00843B63">
        <w:trPr>
          <w:cantSplit/>
          <w:trHeight w:val="144"/>
        </w:trPr>
        <w:tc>
          <w:tcPr>
            <w:tcW w:w="2943" w:type="dxa"/>
          </w:tcPr>
          <w:p w14:paraId="7B7E9774" w14:textId="77777777" w:rsidR="00362C29" w:rsidRPr="007764DB" w:rsidRDefault="00362C29" w:rsidP="00DD5EE2">
            <w:pPr>
              <w:pStyle w:val="TableText"/>
              <w:jc w:val="both"/>
              <w:rPr>
                <w:rFonts w:ascii="David" w:hAnsi="David"/>
                <w:b/>
                <w:bCs/>
                <w:sz w:val="24"/>
                <w:rtl/>
              </w:rPr>
            </w:pPr>
            <w:r w:rsidRPr="007764DB">
              <w:rPr>
                <w:rFonts w:ascii="David" w:hAnsi="David"/>
                <w:b/>
                <w:bCs/>
                <w:sz w:val="24"/>
                <w:rtl/>
              </w:rPr>
              <w:t>משתמש</w:t>
            </w:r>
          </w:p>
        </w:tc>
        <w:tc>
          <w:tcPr>
            <w:tcW w:w="7371" w:type="dxa"/>
          </w:tcPr>
          <w:p w14:paraId="42853630"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עובד/נציג המזמין, המשתמש באמצעות ציוד מסוים בשירותי תקשורת לוויינית.</w:t>
            </w:r>
          </w:p>
        </w:tc>
      </w:tr>
      <w:tr w:rsidR="00DD5EE2" w:rsidRPr="007764DB" w14:paraId="6A6F9BE7" w14:textId="77777777" w:rsidTr="00843B63">
        <w:trPr>
          <w:cantSplit/>
          <w:trHeight w:val="144"/>
        </w:trPr>
        <w:tc>
          <w:tcPr>
            <w:tcW w:w="2943" w:type="dxa"/>
          </w:tcPr>
          <w:p w14:paraId="48209E58"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lastRenderedPageBreak/>
              <w:t>משתמש קריטי</w:t>
            </w:r>
          </w:p>
        </w:tc>
        <w:tc>
          <w:tcPr>
            <w:tcW w:w="7371" w:type="dxa"/>
          </w:tcPr>
          <w:p w14:paraId="266777E7" w14:textId="77777777" w:rsidR="00DD5EE2" w:rsidRPr="007764DB" w:rsidRDefault="00DD5EE2" w:rsidP="006658A1">
            <w:pPr>
              <w:pStyle w:val="RonnyBase"/>
              <w:spacing w:line="360" w:lineRule="auto"/>
              <w:rPr>
                <w:rFonts w:ascii="David" w:hAnsi="David"/>
                <w:sz w:val="24"/>
                <w:szCs w:val="24"/>
                <w:rtl/>
              </w:rPr>
            </w:pPr>
            <w:r w:rsidRPr="007764DB">
              <w:rPr>
                <w:rFonts w:ascii="David" w:hAnsi="David"/>
                <w:sz w:val="24"/>
                <w:szCs w:val="24"/>
                <w:rtl/>
              </w:rPr>
              <w:t xml:space="preserve">משתמש </w:t>
            </w:r>
            <w:r w:rsidR="00D77341" w:rsidRPr="007764DB">
              <w:rPr>
                <w:rFonts w:ascii="David" w:hAnsi="David"/>
                <w:sz w:val="24"/>
                <w:szCs w:val="24"/>
                <w:rtl/>
              </w:rPr>
              <w:t xml:space="preserve">או תהליך </w:t>
            </w:r>
            <w:r w:rsidRPr="007764DB">
              <w:rPr>
                <w:rFonts w:ascii="David" w:hAnsi="David"/>
                <w:sz w:val="24"/>
                <w:szCs w:val="24"/>
                <w:rtl/>
              </w:rPr>
              <w:t xml:space="preserve">אשר לפגיעה </w:t>
            </w:r>
            <w:r w:rsidR="00D77341" w:rsidRPr="007764DB">
              <w:rPr>
                <w:rFonts w:ascii="David" w:hAnsi="David"/>
                <w:sz w:val="24"/>
                <w:szCs w:val="24"/>
                <w:rtl/>
              </w:rPr>
              <w:t xml:space="preserve">בשירות </w:t>
            </w:r>
            <w:r w:rsidRPr="007764DB">
              <w:rPr>
                <w:rFonts w:ascii="David" w:hAnsi="David"/>
                <w:sz w:val="24"/>
                <w:szCs w:val="24"/>
                <w:rtl/>
              </w:rPr>
              <w:t xml:space="preserve">הניתן לו השפעה מהותית על המזמין, לקוחותיו או מקבלי שירות אחרים, לרבות: מערכות מרכזיות, מוקדי שירות, מוקדי חירום, מערך האבטחה, חמ"ל. יובהר כי כלל משטרת ישראל </w:t>
            </w:r>
            <w:r w:rsidR="006658A1">
              <w:rPr>
                <w:rFonts w:ascii="David" w:hAnsi="David" w:hint="cs"/>
                <w:sz w:val="24"/>
                <w:szCs w:val="24"/>
                <w:rtl/>
              </w:rPr>
              <w:t>מוגדרת</w:t>
            </w:r>
            <w:r w:rsidRPr="007764DB">
              <w:rPr>
                <w:rFonts w:ascii="David" w:hAnsi="David"/>
                <w:sz w:val="24"/>
                <w:szCs w:val="24"/>
                <w:rtl/>
              </w:rPr>
              <w:t xml:space="preserve"> כמשתמש קריטי.</w:t>
            </w:r>
          </w:p>
        </w:tc>
      </w:tr>
      <w:tr w:rsidR="00DD5EE2" w:rsidRPr="007764DB" w14:paraId="2DFDBB8C" w14:textId="77777777" w:rsidTr="00843B63">
        <w:trPr>
          <w:cantSplit/>
          <w:trHeight w:val="144"/>
        </w:trPr>
        <w:tc>
          <w:tcPr>
            <w:tcW w:w="2943" w:type="dxa"/>
          </w:tcPr>
          <w:p w14:paraId="56BCD597"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זוכה/זוכה</w:t>
            </w:r>
          </w:p>
        </w:tc>
        <w:tc>
          <w:tcPr>
            <w:tcW w:w="7371" w:type="dxa"/>
          </w:tcPr>
          <w:p w14:paraId="255AF88B"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DD5EE2" w:rsidRPr="007764DB" w14:paraId="250A2E29" w14:textId="77777777" w:rsidTr="00843B63">
        <w:trPr>
          <w:cantSplit/>
          <w:trHeight w:val="144"/>
        </w:trPr>
        <w:tc>
          <w:tcPr>
            <w:tcW w:w="2943" w:type="dxa"/>
          </w:tcPr>
          <w:p w14:paraId="7A10B589"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שירותי לוויין</w:t>
            </w:r>
            <w:r w:rsidR="002C6C82" w:rsidRPr="007764DB">
              <w:rPr>
                <w:rFonts w:ascii="David" w:hAnsi="David"/>
                <w:b/>
                <w:bCs/>
                <w:sz w:val="24"/>
                <w:szCs w:val="24"/>
                <w:rtl/>
              </w:rPr>
              <w:t xml:space="preserve"> בינלאומי</w:t>
            </w:r>
          </w:p>
        </w:tc>
        <w:tc>
          <w:tcPr>
            <w:tcW w:w="7371" w:type="dxa"/>
          </w:tcPr>
          <w:p w14:paraId="6E113424"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המחזיק בלוויין/רשת לוויינים והמספק שירותי תקשורת דיבור או נתונים והעומד בדרישות המפורטות במסמכי המכרז.</w:t>
            </w:r>
          </w:p>
        </w:tc>
      </w:tr>
      <w:tr w:rsidR="00DD5EE2" w:rsidRPr="007764DB" w14:paraId="2355EA7F" w14:textId="77777777" w:rsidTr="00843B63">
        <w:trPr>
          <w:cantSplit/>
          <w:trHeight w:val="144"/>
        </w:trPr>
        <w:tc>
          <w:tcPr>
            <w:tcW w:w="2943" w:type="dxa"/>
          </w:tcPr>
          <w:p w14:paraId="12998FB9" w14:textId="77777777" w:rsidR="00DD5EE2" w:rsidRPr="007764DB" w:rsidRDefault="00EB44F3" w:rsidP="006658A1">
            <w:pPr>
              <w:pStyle w:val="RonnyBase"/>
              <w:spacing w:line="360" w:lineRule="auto"/>
              <w:rPr>
                <w:rFonts w:ascii="David" w:hAnsi="David"/>
                <w:b/>
                <w:bCs/>
                <w:sz w:val="24"/>
                <w:szCs w:val="24"/>
                <w:rtl/>
              </w:rPr>
            </w:pPr>
            <w:r w:rsidRPr="007764DB">
              <w:rPr>
                <w:rFonts w:ascii="David" w:hAnsi="David"/>
                <w:b/>
                <w:bCs/>
                <w:sz w:val="24"/>
                <w:szCs w:val="24"/>
                <w:rtl/>
              </w:rPr>
              <w:t xml:space="preserve">ספקי שירותי </w:t>
            </w:r>
            <w:r w:rsidR="00C14B5A" w:rsidRPr="007764DB">
              <w:rPr>
                <w:rFonts w:ascii="David" w:hAnsi="David"/>
                <w:b/>
                <w:bCs/>
                <w:sz w:val="24"/>
                <w:szCs w:val="24"/>
                <w:rtl/>
              </w:rPr>
              <w:t xml:space="preserve">לוויין </w:t>
            </w:r>
            <w:r w:rsidRPr="007764DB">
              <w:rPr>
                <w:rFonts w:ascii="David" w:hAnsi="David"/>
                <w:b/>
                <w:bCs/>
                <w:sz w:val="24"/>
                <w:szCs w:val="24"/>
                <w:rtl/>
              </w:rPr>
              <w:t>מאושרים</w:t>
            </w:r>
          </w:p>
        </w:tc>
        <w:tc>
          <w:tcPr>
            <w:tcW w:w="7371" w:type="dxa"/>
          </w:tcPr>
          <w:p w14:paraId="282B61DC" w14:textId="77777777" w:rsidR="00DD5EE2" w:rsidRPr="007764DB" w:rsidRDefault="00EB44F3" w:rsidP="006658A1">
            <w:pPr>
              <w:pStyle w:val="RonnyBase"/>
              <w:spacing w:line="360" w:lineRule="auto"/>
              <w:rPr>
                <w:rFonts w:ascii="David" w:hAnsi="David"/>
                <w:sz w:val="24"/>
                <w:szCs w:val="24"/>
                <w:rtl/>
              </w:rPr>
            </w:pPr>
            <w:r w:rsidRPr="007764DB">
              <w:rPr>
                <w:rFonts w:ascii="David" w:hAnsi="David"/>
                <w:sz w:val="24"/>
                <w:szCs w:val="24"/>
                <w:rtl/>
              </w:rPr>
              <w:t xml:space="preserve">השירות הלווייני יינתן על ידי ספקי שירותי הלוויין הבינלאומיים הבאים </w:t>
            </w:r>
            <w:r w:rsidRPr="007764DB">
              <w:rPr>
                <w:rFonts w:ascii="David" w:hAnsi="David"/>
                <w:b/>
                <w:bCs/>
                <w:sz w:val="24"/>
                <w:szCs w:val="24"/>
                <w:u w:val="single"/>
                <w:rtl/>
              </w:rPr>
              <w:t>בלבד</w:t>
            </w:r>
            <w:r w:rsidRPr="007764DB">
              <w:rPr>
                <w:rFonts w:ascii="David" w:hAnsi="David"/>
                <w:sz w:val="24"/>
                <w:szCs w:val="24"/>
                <w:rtl/>
              </w:rPr>
              <w:t>: </w:t>
            </w:r>
            <w:r w:rsidRPr="007764DB">
              <w:rPr>
                <w:rFonts w:ascii="David" w:hAnsi="David"/>
                <w:sz w:val="24"/>
                <w:szCs w:val="24"/>
              </w:rPr>
              <w:t>Iridium</w:t>
            </w:r>
            <w:r w:rsidRPr="007764DB">
              <w:rPr>
                <w:rFonts w:ascii="David" w:hAnsi="David"/>
                <w:sz w:val="24"/>
                <w:szCs w:val="24"/>
                <w:rtl/>
              </w:rPr>
              <w:t xml:space="preserve"> ו-</w:t>
            </w:r>
            <w:r w:rsidRPr="007764DB">
              <w:rPr>
                <w:rFonts w:ascii="David" w:hAnsi="David"/>
                <w:sz w:val="24"/>
                <w:szCs w:val="24"/>
              </w:rPr>
              <w:t>Inmarsat</w:t>
            </w:r>
            <w:r w:rsidR="00C14B5A" w:rsidRPr="007764DB">
              <w:rPr>
                <w:rFonts w:ascii="David" w:hAnsi="David"/>
                <w:sz w:val="24"/>
                <w:szCs w:val="24"/>
                <w:rtl/>
              </w:rPr>
              <w:t>.</w:t>
            </w:r>
          </w:p>
        </w:tc>
      </w:tr>
      <w:tr w:rsidR="006658A1" w:rsidRPr="007764DB" w14:paraId="54D53B45" w14:textId="77777777" w:rsidTr="00843B63">
        <w:trPr>
          <w:cantSplit/>
          <w:trHeight w:val="144"/>
        </w:trPr>
        <w:tc>
          <w:tcPr>
            <w:tcW w:w="2943" w:type="dxa"/>
          </w:tcPr>
          <w:p w14:paraId="3211DF1B"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עורך המכרז</w:t>
            </w:r>
          </w:p>
        </w:tc>
        <w:tc>
          <w:tcPr>
            <w:tcW w:w="7371" w:type="dxa"/>
          </w:tcPr>
          <w:p w14:paraId="72A8E7E5" w14:textId="77777777" w:rsidR="006658A1" w:rsidRPr="007764DB" w:rsidRDefault="006658A1" w:rsidP="00EB44F3">
            <w:pPr>
              <w:pStyle w:val="RonnyBase"/>
              <w:spacing w:line="360" w:lineRule="auto"/>
              <w:rPr>
                <w:rFonts w:ascii="David" w:hAnsi="David"/>
                <w:sz w:val="24"/>
                <w:szCs w:val="24"/>
                <w:rtl/>
              </w:rPr>
            </w:pPr>
            <w:r w:rsidRPr="007764DB">
              <w:rPr>
                <w:rFonts w:ascii="David" w:hAnsi="David"/>
                <w:sz w:val="24"/>
                <w:szCs w:val="24"/>
                <w:rtl/>
              </w:rPr>
              <w:t>מינהל הרכש הממשלתי באגף החשב הכללי, משרד האוצר.</w:t>
            </w:r>
          </w:p>
        </w:tc>
      </w:tr>
      <w:tr w:rsidR="00620E9C" w:rsidRPr="007764DB" w14:paraId="674C9E87" w14:textId="77777777" w:rsidTr="00843B63">
        <w:trPr>
          <w:cantSplit/>
          <w:trHeight w:val="144"/>
        </w:trPr>
        <w:tc>
          <w:tcPr>
            <w:tcW w:w="2943" w:type="dxa"/>
          </w:tcPr>
          <w:p w14:paraId="134FA24E"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ציוד/פריט</w:t>
            </w:r>
          </w:p>
        </w:tc>
        <w:tc>
          <w:tcPr>
            <w:tcW w:w="7371" w:type="dxa"/>
          </w:tcPr>
          <w:p w14:paraId="711254D0" w14:textId="023ADAC5"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טרמינל לווייני, טלפון לווייני או כל רכיב אחר</w:t>
            </w:r>
            <w:r w:rsidR="00113051">
              <w:rPr>
                <w:rFonts w:ascii="David" w:hAnsi="David"/>
                <w:sz w:val="24"/>
                <w:szCs w:val="24"/>
                <w:rtl/>
              </w:rPr>
              <w:t xml:space="preserve"> המשמש לצורך קישור, קיום שיחה </w:t>
            </w:r>
            <w:r w:rsidRPr="007764DB">
              <w:rPr>
                <w:rFonts w:ascii="David" w:hAnsi="David"/>
                <w:sz w:val="24"/>
                <w:szCs w:val="24"/>
                <w:rtl/>
              </w:rPr>
              <w:t>או העברת נתונים באמצעות תווך לוויין.</w:t>
            </w:r>
          </w:p>
        </w:tc>
      </w:tr>
      <w:tr w:rsidR="00362C29" w:rsidRPr="007764DB" w14:paraId="4A4025AF" w14:textId="77777777" w:rsidTr="00843B63">
        <w:trPr>
          <w:cantSplit/>
          <w:trHeight w:val="144"/>
        </w:trPr>
        <w:tc>
          <w:tcPr>
            <w:tcW w:w="2943" w:type="dxa"/>
          </w:tcPr>
          <w:p w14:paraId="016AA1B3" w14:textId="77777777" w:rsidR="00362C29" w:rsidRPr="007764DB" w:rsidRDefault="00362C29" w:rsidP="00620E9C">
            <w:pPr>
              <w:pStyle w:val="TableText"/>
              <w:jc w:val="both"/>
              <w:rPr>
                <w:rFonts w:ascii="David" w:hAnsi="David"/>
                <w:b/>
                <w:bCs/>
                <w:sz w:val="24"/>
                <w:rtl/>
              </w:rPr>
            </w:pPr>
            <w:r w:rsidRPr="007764DB">
              <w:rPr>
                <w:rFonts w:ascii="David" w:hAnsi="David"/>
                <w:b/>
                <w:bCs/>
                <w:sz w:val="24"/>
                <w:rtl/>
              </w:rPr>
              <w:t>ציוד חדש</w:t>
            </w:r>
          </w:p>
        </w:tc>
        <w:tc>
          <w:tcPr>
            <w:tcW w:w="7371" w:type="dxa"/>
          </w:tcPr>
          <w:p w14:paraId="72C9FEC8" w14:textId="77777777" w:rsidR="00362C29" w:rsidRPr="007764DB" w:rsidRDefault="00362C29" w:rsidP="00620E9C">
            <w:pPr>
              <w:pStyle w:val="RonnyBase"/>
              <w:spacing w:line="360" w:lineRule="auto"/>
              <w:rPr>
                <w:rFonts w:ascii="David" w:hAnsi="David"/>
                <w:sz w:val="24"/>
                <w:szCs w:val="24"/>
                <w:rtl/>
              </w:rPr>
            </w:pPr>
            <w:r w:rsidRPr="007764DB">
              <w:rPr>
                <w:rFonts w:ascii="David" w:hAnsi="David"/>
                <w:sz w:val="24"/>
                <w:szCs w:val="24"/>
                <w:rtl/>
              </w:rPr>
              <w:t>ציוד שלא נעשה בו שימוש כלשהו בעבר.</w:t>
            </w:r>
          </w:p>
        </w:tc>
      </w:tr>
      <w:tr w:rsidR="00620E9C" w:rsidRPr="007764DB" w14:paraId="0A572ED3" w14:textId="77777777" w:rsidTr="00843B63">
        <w:trPr>
          <w:cantSplit/>
          <w:trHeight w:val="144"/>
        </w:trPr>
        <w:tc>
          <w:tcPr>
            <w:tcW w:w="2943" w:type="dxa"/>
          </w:tcPr>
          <w:p w14:paraId="19F286AA"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 חלופי</w:t>
            </w:r>
          </w:p>
        </w:tc>
        <w:tc>
          <w:tcPr>
            <w:tcW w:w="7371" w:type="dxa"/>
          </w:tcPr>
          <w:p w14:paraId="0824E44E" w14:textId="43BC1AD2" w:rsidR="00620E9C" w:rsidRPr="007764DB" w:rsidRDefault="002373F1" w:rsidP="002373F1">
            <w:pPr>
              <w:pStyle w:val="RonnyBase"/>
              <w:spacing w:line="360" w:lineRule="auto"/>
              <w:rPr>
                <w:rFonts w:ascii="David" w:hAnsi="David"/>
                <w:sz w:val="24"/>
                <w:szCs w:val="24"/>
                <w:rtl/>
              </w:rPr>
            </w:pPr>
            <w:r w:rsidRPr="007764DB">
              <w:rPr>
                <w:rFonts w:ascii="David" w:hAnsi="David"/>
                <w:sz w:val="24"/>
                <w:szCs w:val="24"/>
                <w:rtl/>
              </w:rPr>
              <w:t xml:space="preserve">ציוד </w:t>
            </w:r>
            <w:r w:rsidR="00D24983" w:rsidRPr="007764DB">
              <w:rPr>
                <w:rFonts w:ascii="David" w:hAnsi="David"/>
                <w:sz w:val="24"/>
                <w:szCs w:val="24"/>
                <w:rtl/>
              </w:rPr>
              <w:t>חדש/מוחד</w:t>
            </w:r>
            <w:r w:rsidR="008839F0" w:rsidRPr="007764DB">
              <w:rPr>
                <w:rFonts w:ascii="David" w:hAnsi="David"/>
                <w:sz w:val="24"/>
                <w:szCs w:val="24"/>
                <w:rtl/>
              </w:rPr>
              <w:t>ש</w:t>
            </w:r>
            <w:r w:rsidR="00D24983" w:rsidRPr="007764DB">
              <w:rPr>
                <w:rFonts w:ascii="David" w:hAnsi="David"/>
                <w:sz w:val="24"/>
                <w:szCs w:val="24"/>
                <w:rtl/>
              </w:rPr>
              <w:t xml:space="preserve"> </w:t>
            </w:r>
            <w:r w:rsidR="00D24983" w:rsidRPr="007764DB">
              <w:rPr>
                <w:rFonts w:ascii="David" w:hAnsi="David"/>
                <w:sz w:val="24"/>
                <w:szCs w:val="24"/>
              </w:rPr>
              <w:t>(Refurbished)</w:t>
            </w:r>
            <w:r w:rsidR="008839F0" w:rsidRPr="007764DB">
              <w:rPr>
                <w:rFonts w:ascii="David" w:hAnsi="David"/>
                <w:sz w:val="24"/>
                <w:szCs w:val="24"/>
                <w:rtl/>
              </w:rPr>
              <w:t xml:space="preserve"> </w:t>
            </w:r>
            <w:r w:rsidRPr="007764DB">
              <w:rPr>
                <w:rFonts w:ascii="David" w:hAnsi="David"/>
                <w:sz w:val="24"/>
                <w:szCs w:val="24"/>
                <w:rtl/>
              </w:rPr>
              <w:t xml:space="preserve">המחליף באופן זמני </w:t>
            </w:r>
            <w:r w:rsidR="00620E9C" w:rsidRPr="007764DB">
              <w:rPr>
                <w:rFonts w:ascii="David" w:hAnsi="David"/>
                <w:sz w:val="24"/>
                <w:szCs w:val="24"/>
                <w:rtl/>
              </w:rPr>
              <w:t>את הציוד שנרכש ב</w:t>
            </w:r>
            <w:r w:rsidR="00362C29" w:rsidRPr="007764DB">
              <w:rPr>
                <w:rFonts w:ascii="David" w:hAnsi="David"/>
                <w:sz w:val="24"/>
                <w:szCs w:val="24"/>
                <w:rtl/>
              </w:rPr>
              <w:t>מסגרת ה</w:t>
            </w:r>
            <w:r w:rsidR="00620E9C" w:rsidRPr="007764DB">
              <w:rPr>
                <w:rFonts w:ascii="David" w:hAnsi="David"/>
                <w:sz w:val="24"/>
                <w:szCs w:val="24"/>
                <w:rtl/>
              </w:rPr>
              <w:t>מכרז, בכפוף למפורט בפרק 4 להלן.</w:t>
            </w:r>
          </w:p>
        </w:tc>
      </w:tr>
      <w:tr w:rsidR="00620E9C" w:rsidRPr="007764DB" w14:paraId="62263A54" w14:textId="77777777" w:rsidTr="00171CE4">
        <w:trPr>
          <w:cantSplit/>
          <w:trHeight w:val="536"/>
        </w:trPr>
        <w:tc>
          <w:tcPr>
            <w:tcW w:w="2943" w:type="dxa"/>
          </w:tcPr>
          <w:p w14:paraId="4DAC07C1"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שבת וחג</w:t>
            </w:r>
          </w:p>
        </w:tc>
        <w:tc>
          <w:tcPr>
            <w:tcW w:w="7371" w:type="dxa"/>
          </w:tcPr>
          <w:p w14:paraId="5BB24C4E" w14:textId="77777777" w:rsidR="00620E9C" w:rsidRPr="007764DB" w:rsidRDefault="00620E9C" w:rsidP="00620E9C">
            <w:pPr>
              <w:pStyle w:val="af1"/>
              <w:jc w:val="both"/>
              <w:rPr>
                <w:rFonts w:ascii="David" w:hAnsi="David" w:cs="David"/>
                <w:rtl/>
              </w:rPr>
            </w:pPr>
            <w:r w:rsidRPr="007764DB">
              <w:rPr>
                <w:rFonts w:ascii="David" w:hAnsi="David" w:cs="David"/>
                <w:rtl/>
              </w:rPr>
              <w:t>החל משעה לפני כניסת השבת/חג ועד לשעה אחרי צאת השבת/חג.</w:t>
            </w:r>
          </w:p>
        </w:tc>
      </w:tr>
      <w:tr w:rsidR="00620E9C" w:rsidRPr="007764DB" w14:paraId="1906692D" w14:textId="77777777" w:rsidTr="00843B63">
        <w:trPr>
          <w:cantSplit/>
          <w:trHeight w:val="144"/>
        </w:trPr>
        <w:tc>
          <w:tcPr>
            <w:tcW w:w="2943" w:type="dxa"/>
          </w:tcPr>
          <w:p w14:paraId="6F989B3A"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תווך לוויין</w:t>
            </w:r>
          </w:p>
        </w:tc>
        <w:tc>
          <w:tcPr>
            <w:tcW w:w="7371" w:type="dxa"/>
          </w:tcPr>
          <w:p w14:paraId="4C8803CB"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אפיק המופעל על ידי ספק שירותי הלוויין</w:t>
            </w:r>
            <w:r w:rsidR="002C6C82" w:rsidRPr="007764DB">
              <w:rPr>
                <w:rFonts w:ascii="David" w:hAnsi="David"/>
                <w:sz w:val="24"/>
                <w:szCs w:val="24"/>
                <w:rtl/>
              </w:rPr>
              <w:t xml:space="preserve"> הבינלאומי</w:t>
            </w:r>
            <w:r w:rsidRPr="007764DB">
              <w:rPr>
                <w:rFonts w:ascii="David" w:hAnsi="David"/>
                <w:sz w:val="24"/>
                <w:szCs w:val="24"/>
                <w:rtl/>
              </w:rPr>
              <w:t>, המ</w:t>
            </w:r>
            <w:r w:rsidR="002C6C82" w:rsidRPr="007764DB">
              <w:rPr>
                <w:rFonts w:ascii="David" w:hAnsi="David"/>
                <w:sz w:val="24"/>
                <w:szCs w:val="24"/>
                <w:rtl/>
              </w:rPr>
              <w:t>שמש כאמצעי קישור בין לוויין שבחל</w:t>
            </w:r>
            <w:r w:rsidRPr="007764DB">
              <w:rPr>
                <w:rFonts w:ascii="David" w:hAnsi="David"/>
                <w:sz w:val="24"/>
                <w:szCs w:val="24"/>
                <w:rtl/>
              </w:rPr>
              <w:t>ל לבין ציוד קרקעי מוגדר, כגון תחנת קליטה קרקעית, טרמינל לווייני, טלפון נייד או ציוד קצה אחר.</w:t>
            </w:r>
          </w:p>
        </w:tc>
      </w:tr>
      <w:tr w:rsidR="00620E9C" w:rsidRPr="007764DB" w14:paraId="4D58DC98" w14:textId="77777777" w:rsidTr="00843B63">
        <w:trPr>
          <w:cantSplit/>
          <w:trHeight w:val="144"/>
        </w:trPr>
        <w:tc>
          <w:tcPr>
            <w:tcW w:w="2943" w:type="dxa"/>
          </w:tcPr>
          <w:p w14:paraId="25FDA270"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תמיכה טכנית</w:t>
            </w:r>
          </w:p>
        </w:tc>
        <w:tc>
          <w:tcPr>
            <w:tcW w:w="7371" w:type="dxa"/>
          </w:tcPr>
          <w:p w14:paraId="0E4D7A48"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מתן סיוע מרחוק בפתרון בעיות וסיוע בפתיחת כרטיס תקלה אצל היצרן ומעקב אחריו.</w:t>
            </w:r>
          </w:p>
        </w:tc>
      </w:tr>
      <w:tr w:rsidR="006A23C5" w:rsidRPr="007764DB" w14:paraId="30380CD8" w14:textId="77777777" w:rsidTr="00843B63">
        <w:trPr>
          <w:cantSplit/>
          <w:trHeight w:val="144"/>
        </w:trPr>
        <w:tc>
          <w:tcPr>
            <w:tcW w:w="2943" w:type="dxa"/>
          </w:tcPr>
          <w:p w14:paraId="65139526" w14:textId="77777777" w:rsidR="006A23C5" w:rsidRPr="007764DB" w:rsidRDefault="006A23C5" w:rsidP="00620E9C">
            <w:pPr>
              <w:pStyle w:val="TableText"/>
              <w:jc w:val="both"/>
              <w:rPr>
                <w:rFonts w:ascii="David" w:hAnsi="David"/>
                <w:b/>
                <w:bCs/>
                <w:sz w:val="24"/>
                <w:rtl/>
              </w:rPr>
            </w:pPr>
            <w:r>
              <w:rPr>
                <w:rFonts w:ascii="David" w:hAnsi="David" w:hint="cs"/>
                <w:b/>
                <w:bCs/>
                <w:sz w:val="24"/>
                <w:rtl/>
              </w:rPr>
              <w:t>תקופת הביניים</w:t>
            </w:r>
          </w:p>
        </w:tc>
        <w:tc>
          <w:tcPr>
            <w:tcW w:w="7371" w:type="dxa"/>
          </w:tcPr>
          <w:p w14:paraId="3B4DBC28" w14:textId="77777777" w:rsidR="006A23C5" w:rsidRPr="007764DB" w:rsidRDefault="006A23C5" w:rsidP="00AB4077">
            <w:pPr>
              <w:pStyle w:val="RonnyBase"/>
              <w:spacing w:line="360" w:lineRule="auto"/>
              <w:rPr>
                <w:rFonts w:ascii="David" w:hAnsi="David"/>
                <w:sz w:val="24"/>
                <w:szCs w:val="24"/>
                <w:rtl/>
              </w:rPr>
            </w:pPr>
            <w:r>
              <w:rPr>
                <w:rFonts w:ascii="David" w:hAnsi="David" w:hint="cs"/>
                <w:sz w:val="24"/>
                <w:szCs w:val="24"/>
                <w:rtl/>
              </w:rPr>
              <w:t xml:space="preserve">תקופה </w:t>
            </w:r>
            <w:r w:rsidR="00AB4077">
              <w:rPr>
                <w:rFonts w:ascii="David" w:hAnsi="David" w:hint="cs"/>
                <w:sz w:val="24"/>
                <w:szCs w:val="24"/>
                <w:rtl/>
              </w:rPr>
              <w:t xml:space="preserve">שתחל עם תחילת תקופת הרכש ותסתיים לכל המאוחר בחודש יוני 2022, </w:t>
            </w:r>
            <w:r>
              <w:rPr>
                <w:rFonts w:ascii="David" w:hAnsi="David" w:hint="cs"/>
                <w:sz w:val="24"/>
                <w:szCs w:val="24"/>
                <w:rtl/>
              </w:rPr>
              <w:t>אשר במהלכה יתבצע מעבר בין הספק הזוכה במכרז הקודם לאספקת ציוד ושירותי תקשורת לוויינית לספק הזוכה במכרז זה. בתקופה זו עורך המכרז יוכל לקבוע, בהתא</w:t>
            </w:r>
            <w:r w:rsidR="00AB4077">
              <w:rPr>
                <w:rFonts w:ascii="David" w:hAnsi="David" w:hint="cs"/>
                <w:sz w:val="24"/>
                <w:szCs w:val="24"/>
                <w:rtl/>
              </w:rPr>
              <w:t xml:space="preserve">ם לשיקול דעתו הבלעדי, את ההיקף, </w:t>
            </w:r>
            <w:r>
              <w:rPr>
                <w:rFonts w:ascii="David" w:hAnsi="David" w:hint="cs"/>
                <w:sz w:val="24"/>
                <w:szCs w:val="24"/>
                <w:rtl/>
              </w:rPr>
              <w:t xml:space="preserve">התכולה </w:t>
            </w:r>
            <w:r w:rsidR="00AB4077">
              <w:rPr>
                <w:rFonts w:ascii="David" w:hAnsi="David" w:hint="cs"/>
                <w:sz w:val="24"/>
                <w:szCs w:val="24"/>
                <w:rtl/>
              </w:rPr>
              <w:t xml:space="preserve">ומשך האספקה </w:t>
            </w:r>
            <w:r>
              <w:rPr>
                <w:rFonts w:ascii="David" w:hAnsi="David" w:hint="cs"/>
                <w:sz w:val="24"/>
                <w:szCs w:val="24"/>
                <w:rtl/>
              </w:rPr>
              <w:t>של הציוד והשירותים שיסופקו על ידי הספק הזוכה הקודם.</w:t>
            </w:r>
          </w:p>
        </w:tc>
      </w:tr>
      <w:tr w:rsidR="00620E9C" w:rsidRPr="007764DB" w14:paraId="16E6EF44" w14:textId="77777777" w:rsidTr="00843B63">
        <w:trPr>
          <w:cantSplit/>
          <w:trHeight w:val="144"/>
        </w:trPr>
        <w:tc>
          <w:tcPr>
            <w:tcW w:w="2943" w:type="dxa"/>
          </w:tcPr>
          <w:p w14:paraId="71518ACA"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הרכש</w:t>
            </w:r>
          </w:p>
        </w:tc>
        <w:tc>
          <w:tcPr>
            <w:tcW w:w="7371" w:type="dxa"/>
          </w:tcPr>
          <w:p w14:paraId="60465CCB"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תקופה בת שלושים ושישה (36) חודשים ממועד פרסום הודעת </w:t>
            </w:r>
            <w:r w:rsidR="00773643">
              <w:rPr>
                <w:rFonts w:ascii="David" w:hAnsi="David" w:hint="cs"/>
                <w:sz w:val="24"/>
                <w:szCs w:val="24"/>
                <w:rtl/>
              </w:rPr>
              <w:t>ה</w:t>
            </w:r>
            <w:r w:rsidRPr="007764DB">
              <w:rPr>
                <w:rFonts w:ascii="David" w:hAnsi="David"/>
                <w:sz w:val="24"/>
                <w:szCs w:val="24"/>
                <w:rtl/>
              </w:rPr>
              <w:t xml:space="preserve">תכ"ם </w:t>
            </w:r>
            <w:r w:rsidR="00773643">
              <w:rPr>
                <w:rFonts w:ascii="David" w:hAnsi="David" w:hint="cs"/>
                <w:sz w:val="24"/>
                <w:szCs w:val="24"/>
                <w:rtl/>
              </w:rPr>
              <w:t>ה</w:t>
            </w:r>
            <w:r w:rsidRPr="007764DB">
              <w:rPr>
                <w:rFonts w:ascii="David" w:hAnsi="David"/>
                <w:sz w:val="24"/>
                <w:szCs w:val="24"/>
                <w:rtl/>
              </w:rPr>
              <w:t>רלוונטית</w:t>
            </w:r>
            <w:r w:rsidR="00773643">
              <w:rPr>
                <w:rFonts w:ascii="David" w:hAnsi="David" w:hint="cs"/>
                <w:sz w:val="24"/>
                <w:szCs w:val="24"/>
                <w:rtl/>
              </w:rPr>
              <w:t>, אשר במהלכה</w:t>
            </w:r>
            <w:r w:rsidRPr="007764DB">
              <w:rPr>
                <w:rFonts w:ascii="David" w:hAnsi="David"/>
                <w:sz w:val="24"/>
                <w:szCs w:val="24"/>
                <w:rtl/>
              </w:rPr>
              <w:t xml:space="preserve"> כל מזמין </w:t>
            </w:r>
            <w:r w:rsidR="00773643">
              <w:rPr>
                <w:rFonts w:ascii="David" w:hAnsi="David" w:hint="cs"/>
                <w:sz w:val="24"/>
                <w:szCs w:val="24"/>
                <w:rtl/>
              </w:rPr>
              <w:t xml:space="preserve">יהיה </w:t>
            </w:r>
            <w:r w:rsidRPr="007764DB">
              <w:rPr>
                <w:rFonts w:ascii="David" w:hAnsi="David"/>
                <w:sz w:val="24"/>
                <w:szCs w:val="24"/>
                <w:rtl/>
              </w:rPr>
              <w:t>רשאי לרכוש ולקבל את השירותים המבוקשים.</w:t>
            </w:r>
          </w:p>
          <w:p w14:paraId="0662C9DE"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עורך המכרז שומר לעצמו את הזכות להאריך תקופה זו במספר תקופות שלא יעלו יחד על שישים (60) חודשים נוספים (סה"כ עד 96 חודשים), וזאת בהודעה מוקדמת </w:t>
            </w:r>
            <w:r w:rsidR="00773643">
              <w:rPr>
                <w:rFonts w:ascii="David" w:hAnsi="David" w:hint="cs"/>
                <w:sz w:val="24"/>
                <w:szCs w:val="24"/>
                <w:rtl/>
              </w:rPr>
              <w:t xml:space="preserve">שתימסר לספק </w:t>
            </w:r>
            <w:r w:rsidRPr="007764DB">
              <w:rPr>
                <w:rFonts w:ascii="David" w:hAnsi="David"/>
                <w:sz w:val="24"/>
                <w:szCs w:val="24"/>
                <w:rtl/>
              </w:rPr>
              <w:t>לפני תום כל תקופה.</w:t>
            </w:r>
          </w:p>
        </w:tc>
      </w:tr>
      <w:tr w:rsidR="00620E9C" w:rsidRPr="007764DB" w14:paraId="2C85328F" w14:textId="77777777" w:rsidTr="00843B63">
        <w:trPr>
          <w:cantSplit/>
          <w:trHeight w:val="144"/>
        </w:trPr>
        <w:tc>
          <w:tcPr>
            <w:tcW w:w="2943" w:type="dxa"/>
          </w:tcPr>
          <w:p w14:paraId="3475BE39"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lastRenderedPageBreak/>
              <w:t>תקופת השירות</w:t>
            </w:r>
          </w:p>
        </w:tc>
        <w:tc>
          <w:tcPr>
            <w:tcW w:w="7371" w:type="dxa"/>
          </w:tcPr>
          <w:p w14:paraId="240F653A" w14:textId="11C54F97" w:rsidR="00620E9C" w:rsidRPr="007764DB" w:rsidRDefault="00620E9C" w:rsidP="00044314">
            <w:pPr>
              <w:pStyle w:val="RonnyBase"/>
              <w:spacing w:line="360" w:lineRule="auto"/>
              <w:rPr>
                <w:rFonts w:ascii="David" w:hAnsi="David"/>
                <w:sz w:val="24"/>
                <w:szCs w:val="24"/>
                <w:rtl/>
              </w:rPr>
            </w:pPr>
            <w:r w:rsidRPr="007764DB">
              <w:rPr>
                <w:rFonts w:ascii="David" w:hAnsi="David"/>
                <w:sz w:val="24"/>
                <w:szCs w:val="24"/>
                <w:rtl/>
              </w:rPr>
              <w:t>בתקופה זו המזמין רשאי להמשיך התקשרות קיימת עם הספק הזוכה לתפעול</w:t>
            </w:r>
            <w:r w:rsidR="00044314">
              <w:rPr>
                <w:rFonts w:ascii="David" w:hAnsi="David" w:hint="cs"/>
                <w:sz w:val="24"/>
                <w:szCs w:val="24"/>
                <w:rtl/>
              </w:rPr>
              <w:t>,</w:t>
            </w:r>
            <w:r w:rsidRPr="007764DB">
              <w:rPr>
                <w:rFonts w:ascii="David" w:hAnsi="David"/>
                <w:sz w:val="24"/>
                <w:szCs w:val="24"/>
                <w:rtl/>
              </w:rPr>
              <w:t xml:space="preserve"> אספק</w:t>
            </w:r>
            <w:r w:rsidR="00044314">
              <w:rPr>
                <w:rFonts w:ascii="David" w:hAnsi="David" w:hint="cs"/>
                <w:sz w:val="24"/>
                <w:szCs w:val="24"/>
                <w:rtl/>
              </w:rPr>
              <w:t>ה</w:t>
            </w:r>
            <w:r w:rsidRPr="007764DB">
              <w:rPr>
                <w:rFonts w:ascii="David" w:hAnsi="David"/>
                <w:sz w:val="24"/>
                <w:szCs w:val="24"/>
                <w:rtl/>
              </w:rPr>
              <w:t xml:space="preserve"> ותחזוקה </w:t>
            </w:r>
            <w:r w:rsidR="00044314">
              <w:rPr>
                <w:rFonts w:ascii="David" w:hAnsi="David" w:hint="cs"/>
                <w:sz w:val="24"/>
                <w:szCs w:val="24"/>
                <w:rtl/>
              </w:rPr>
              <w:t xml:space="preserve">של </w:t>
            </w:r>
            <w:r w:rsidRPr="007764DB">
              <w:rPr>
                <w:rFonts w:ascii="David" w:hAnsi="David"/>
                <w:sz w:val="24"/>
                <w:szCs w:val="24"/>
                <w:rtl/>
              </w:rPr>
              <w:t>השירותים שנרכשו, וזאת אף אם תמה תקופת הרכש.</w:t>
            </w:r>
          </w:p>
          <w:p w14:paraId="7DAB37B6" w14:textId="09308DE4"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תקופה זו תימשך, עבור כל מזמין, עד תום תקופת הרכש או עד תום תקופת האחריות והתחזוקה עבור אחרון המוצרים והשירותים שנרכשו על ידי המזמין, המאוחר</w:t>
            </w:r>
            <w:r w:rsidR="00025C58">
              <w:rPr>
                <w:rFonts w:ascii="David" w:hAnsi="David" w:hint="cs"/>
                <w:sz w:val="24"/>
                <w:szCs w:val="24"/>
                <w:rtl/>
              </w:rPr>
              <w:t>ת</w:t>
            </w:r>
            <w:r w:rsidRPr="007764DB">
              <w:rPr>
                <w:rFonts w:ascii="David" w:hAnsi="David"/>
                <w:sz w:val="24"/>
                <w:szCs w:val="24"/>
                <w:rtl/>
              </w:rPr>
              <w:t xml:space="preserve"> </w:t>
            </w:r>
            <w:r w:rsidR="00025C58" w:rsidRPr="007764DB">
              <w:rPr>
                <w:rFonts w:ascii="David" w:hAnsi="David" w:hint="cs"/>
                <w:sz w:val="24"/>
                <w:szCs w:val="24"/>
                <w:rtl/>
              </w:rPr>
              <w:t>מב</w:t>
            </w:r>
            <w:r w:rsidR="00156206">
              <w:rPr>
                <w:rFonts w:ascii="David" w:hAnsi="David" w:hint="cs"/>
                <w:sz w:val="24"/>
                <w:szCs w:val="24"/>
                <w:rtl/>
              </w:rPr>
              <w:t>י</w:t>
            </w:r>
            <w:r w:rsidR="00025C58" w:rsidRPr="007764DB">
              <w:rPr>
                <w:rFonts w:ascii="David" w:hAnsi="David" w:hint="cs"/>
                <w:sz w:val="24"/>
                <w:szCs w:val="24"/>
                <w:rtl/>
              </w:rPr>
              <w:t>ניהן</w:t>
            </w:r>
            <w:r w:rsidRPr="007764DB">
              <w:rPr>
                <w:rFonts w:ascii="David" w:hAnsi="David"/>
                <w:sz w:val="24"/>
                <w:szCs w:val="24"/>
                <w:rtl/>
              </w:rPr>
              <w:t xml:space="preserve">. </w:t>
            </w:r>
          </w:p>
        </w:tc>
      </w:tr>
      <w:tr w:rsidR="00620E9C" w:rsidRPr="007764DB" w14:paraId="5138AE0A" w14:textId="77777777" w:rsidTr="00843B63">
        <w:trPr>
          <w:cantSplit/>
          <w:trHeight w:val="144"/>
        </w:trPr>
        <w:tc>
          <w:tcPr>
            <w:tcW w:w="2943" w:type="dxa"/>
          </w:tcPr>
          <w:p w14:paraId="0CF17217"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ההתקשרות</w:t>
            </w:r>
          </w:p>
        </w:tc>
        <w:tc>
          <w:tcPr>
            <w:tcW w:w="7371" w:type="dxa"/>
          </w:tcPr>
          <w:p w14:paraId="25B2A38A"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החל מיום תחילת תקופת הרכש ועד תום תקופת השירות אצל אחרון המזמינים.</w:t>
            </w:r>
          </w:p>
        </w:tc>
      </w:tr>
      <w:tr w:rsidR="00620E9C" w:rsidRPr="007764DB" w14:paraId="6B57B0A3" w14:textId="77777777" w:rsidTr="00843B63">
        <w:trPr>
          <w:cantSplit/>
          <w:trHeight w:val="144"/>
        </w:trPr>
        <w:tc>
          <w:tcPr>
            <w:tcW w:w="2943" w:type="dxa"/>
          </w:tcPr>
          <w:p w14:paraId="0679855C"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מעבר</w:t>
            </w:r>
          </w:p>
        </w:tc>
        <w:tc>
          <w:tcPr>
            <w:tcW w:w="7371" w:type="dxa"/>
          </w:tcPr>
          <w:p w14:paraId="7EFDD816" w14:textId="6708C7CC" w:rsidR="004514D8" w:rsidRPr="007764DB" w:rsidRDefault="00620E9C" w:rsidP="00B27D78">
            <w:pPr>
              <w:pStyle w:val="RonnyBase"/>
              <w:spacing w:line="360" w:lineRule="auto"/>
              <w:rPr>
                <w:rFonts w:ascii="David" w:hAnsi="David"/>
                <w:sz w:val="24"/>
                <w:szCs w:val="24"/>
                <w:rtl/>
              </w:rPr>
            </w:pPr>
            <w:r w:rsidRPr="007764DB">
              <w:rPr>
                <w:rFonts w:ascii="David" w:hAnsi="David"/>
                <w:sz w:val="24"/>
                <w:szCs w:val="24"/>
                <w:rtl/>
              </w:rPr>
              <w:t xml:space="preserve">תקופה בה כל מזמין </w:t>
            </w:r>
            <w:r w:rsidR="00B27D78" w:rsidRPr="007764DB">
              <w:rPr>
                <w:rFonts w:ascii="David" w:hAnsi="David"/>
                <w:sz w:val="24"/>
                <w:szCs w:val="24"/>
                <w:rtl/>
              </w:rPr>
              <w:t xml:space="preserve">יהיה </w:t>
            </w:r>
            <w:r w:rsidRPr="007764DB">
              <w:rPr>
                <w:rFonts w:ascii="David" w:hAnsi="David"/>
                <w:sz w:val="24"/>
                <w:szCs w:val="24"/>
                <w:rtl/>
              </w:rPr>
              <w:t xml:space="preserve">רשאי לרכוש מהזוכה את השירותים המבוקשים, אך יהיה גם רשאי לרכשם מספק חדש שיבחר במכרז עתידי (כהגדרתו </w:t>
            </w:r>
            <w:r w:rsidR="000E47FB" w:rsidRPr="007764DB">
              <w:rPr>
                <w:rFonts w:ascii="David" w:hAnsi="David"/>
                <w:sz w:val="24"/>
                <w:szCs w:val="24"/>
                <w:rtl/>
              </w:rPr>
              <w:t>לעיל</w:t>
            </w:r>
            <w:r w:rsidRPr="007764DB">
              <w:rPr>
                <w:rFonts w:ascii="David" w:hAnsi="David"/>
                <w:sz w:val="24"/>
                <w:szCs w:val="24"/>
                <w:rtl/>
              </w:rPr>
              <w:t>) וזאת בהתאם לשיקול דעתו הבלעדי</w:t>
            </w:r>
            <w:r w:rsidR="00773643">
              <w:rPr>
                <w:rFonts w:ascii="David" w:hAnsi="David" w:hint="cs"/>
                <w:sz w:val="24"/>
                <w:szCs w:val="24"/>
                <w:rtl/>
              </w:rPr>
              <w:t xml:space="preserve"> של המזמין</w:t>
            </w:r>
            <w:r w:rsidRPr="007764DB">
              <w:rPr>
                <w:rFonts w:ascii="David" w:hAnsi="David"/>
                <w:sz w:val="24"/>
                <w:szCs w:val="24"/>
                <w:rtl/>
              </w:rPr>
              <w:t>. תקופה זו תחל</w:t>
            </w:r>
            <w:r w:rsidR="00062992">
              <w:rPr>
                <w:rFonts w:ascii="David" w:hAnsi="David" w:hint="cs"/>
                <w:sz w:val="24"/>
                <w:szCs w:val="24"/>
                <w:rtl/>
              </w:rPr>
              <w:t xml:space="preserve"> לכל המוקדם</w:t>
            </w:r>
            <w:r w:rsidRPr="007764DB">
              <w:rPr>
                <w:rFonts w:ascii="David" w:hAnsi="David"/>
                <w:sz w:val="24"/>
                <w:szCs w:val="24"/>
                <w:rtl/>
              </w:rPr>
              <w:t xml:space="preserve"> </w:t>
            </w:r>
            <w:r w:rsidR="000E47FB" w:rsidRPr="007764DB">
              <w:rPr>
                <w:rFonts w:ascii="David" w:hAnsi="David"/>
                <w:sz w:val="24"/>
                <w:szCs w:val="24"/>
                <w:rtl/>
              </w:rPr>
              <w:t>6</w:t>
            </w:r>
            <w:r w:rsidRPr="007764DB">
              <w:rPr>
                <w:rFonts w:ascii="David" w:hAnsi="David"/>
                <w:sz w:val="24"/>
                <w:szCs w:val="24"/>
                <w:rtl/>
              </w:rPr>
              <w:t xml:space="preserve"> חודשים לפני תום תקופת הרכש ותימשך עד  6 חודשים (גם אם מעבר לתקופת הרכש) בהתאם להחלטת עורך המכרז. יובהר כי תקופה זו תחול גם במקרה של התקשרות המשך כהגדרתה בתקנה 3(4)(ב) לתקנות חובת המכרזים, כהגדרתן להלן. אין באמור כדי לגרוע מהאמור</w:t>
            </w:r>
            <w:r w:rsidR="000E47FB" w:rsidRPr="007764DB">
              <w:rPr>
                <w:rFonts w:ascii="David" w:hAnsi="David"/>
                <w:sz w:val="24"/>
                <w:szCs w:val="24"/>
                <w:rtl/>
              </w:rPr>
              <w:t xml:space="preserve"> בעניין תקופת השירות והתחזוקה. בתקופת המעבר, מחויב הספק הזוכה להמשיך ולפעול בהתאם למכרז זה, במקביל לספק הזוכה במכרז העתידי, בהיקף אשר ייקבע על ידי עורך המכרז. במהלך תקופה זו, הספק</w:t>
            </w:r>
            <w:r w:rsidR="009003D6">
              <w:rPr>
                <w:rFonts w:ascii="David" w:hAnsi="David" w:hint="cs"/>
                <w:sz w:val="24"/>
                <w:szCs w:val="24"/>
                <w:rtl/>
              </w:rPr>
              <w:t xml:space="preserve"> הזוכה</w:t>
            </w:r>
            <w:r w:rsidR="000E47FB" w:rsidRPr="007764DB">
              <w:rPr>
                <w:rFonts w:ascii="David" w:hAnsi="David"/>
                <w:sz w:val="24"/>
                <w:szCs w:val="24"/>
                <w:rtl/>
              </w:rPr>
              <w:t xml:space="preserve"> ישתף פעולה באופן מלא עם הספק החדש ויסייע לו בכל הנחוץ.</w:t>
            </w:r>
          </w:p>
        </w:tc>
      </w:tr>
      <w:tr w:rsidR="00D77341" w:rsidRPr="007764DB" w14:paraId="0D230F4F" w14:textId="77777777" w:rsidTr="00843B63">
        <w:trPr>
          <w:cantSplit/>
          <w:trHeight w:val="144"/>
        </w:trPr>
        <w:tc>
          <w:tcPr>
            <w:tcW w:w="2943" w:type="dxa"/>
          </w:tcPr>
          <w:p w14:paraId="1E2045BE"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חמורה</w:t>
            </w:r>
          </w:p>
        </w:tc>
        <w:tc>
          <w:tcPr>
            <w:tcW w:w="7371" w:type="dxa"/>
          </w:tcPr>
          <w:p w14:paraId="57204C7C"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המשביתה פעילות משתמש. סיווג סוג התקלה ככזה הוא בידי המזמין.</w:t>
            </w:r>
          </w:p>
        </w:tc>
      </w:tr>
      <w:tr w:rsidR="00D77341" w:rsidRPr="007764DB" w14:paraId="580D45FF" w14:textId="77777777" w:rsidTr="00843B63">
        <w:trPr>
          <w:cantSplit/>
          <w:trHeight w:val="144"/>
        </w:trPr>
        <w:tc>
          <w:tcPr>
            <w:tcW w:w="2943" w:type="dxa"/>
          </w:tcPr>
          <w:p w14:paraId="150F1082"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רגילה</w:t>
            </w:r>
          </w:p>
        </w:tc>
        <w:tc>
          <w:tcPr>
            <w:tcW w:w="7371" w:type="dxa"/>
          </w:tcPr>
          <w:p w14:paraId="7DF917A6"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שאינה משביתה פעילות משתמש. סיווג סוג התקלה ככזה הוא בידי המזמין.</w:t>
            </w:r>
          </w:p>
        </w:tc>
      </w:tr>
      <w:tr w:rsidR="008B2E64" w:rsidRPr="007764DB" w14:paraId="45153B6B" w14:textId="77777777" w:rsidTr="00843B63">
        <w:trPr>
          <w:cantSplit/>
          <w:trHeight w:val="144"/>
        </w:trPr>
        <w:tc>
          <w:tcPr>
            <w:tcW w:w="2943" w:type="dxa"/>
          </w:tcPr>
          <w:p w14:paraId="104329DF" w14:textId="77777777" w:rsidR="008B2E64" w:rsidRPr="007764DB" w:rsidRDefault="008B2E64" w:rsidP="00620E9C">
            <w:pPr>
              <w:pStyle w:val="TableText"/>
              <w:jc w:val="both"/>
              <w:rPr>
                <w:rFonts w:ascii="David" w:hAnsi="David"/>
                <w:b/>
                <w:bCs/>
                <w:sz w:val="24"/>
                <w:rtl/>
              </w:rPr>
            </w:pPr>
            <w:r w:rsidRPr="007764DB">
              <w:rPr>
                <w:rFonts w:ascii="David" w:hAnsi="David"/>
                <w:b/>
                <w:bCs/>
                <w:sz w:val="24"/>
                <w:rtl/>
              </w:rPr>
              <w:t>תקשורת לוויינית</w:t>
            </w:r>
          </w:p>
        </w:tc>
        <w:tc>
          <w:tcPr>
            <w:tcW w:w="7371" w:type="dxa"/>
          </w:tcPr>
          <w:p w14:paraId="7BAA0881" w14:textId="77777777" w:rsidR="008B2E64" w:rsidRPr="007764DB" w:rsidRDefault="008B2E64" w:rsidP="00620E9C">
            <w:pPr>
              <w:pStyle w:val="RonnyBase"/>
              <w:spacing w:line="360" w:lineRule="auto"/>
              <w:rPr>
                <w:rFonts w:ascii="David" w:hAnsi="David"/>
                <w:sz w:val="24"/>
                <w:szCs w:val="24"/>
                <w:rtl/>
              </w:rPr>
            </w:pPr>
            <w:r w:rsidRPr="007764DB">
              <w:rPr>
                <w:rFonts w:ascii="David" w:hAnsi="David"/>
                <w:sz w:val="24"/>
                <w:szCs w:val="24"/>
                <w:rtl/>
              </w:rPr>
              <w:t>קישור, קיום שיחות, העברת נתונים או כל שירות אחר אשר נצרך באמצעות תווך לוויין.</w:t>
            </w:r>
          </w:p>
        </w:tc>
      </w:tr>
    </w:tbl>
    <w:p w14:paraId="5A9549C4" w14:textId="77777777" w:rsidR="00FA2FBC" w:rsidRPr="00BE4991" w:rsidRDefault="00A346AC" w:rsidP="003A5737">
      <w:pPr>
        <w:pStyle w:val="Normal2"/>
        <w:rPr>
          <w:rFonts w:ascii="David" w:hAnsi="David"/>
          <w:rtl/>
        </w:rPr>
      </w:pPr>
      <w:r w:rsidRPr="001E0AFE">
        <w:rPr>
          <w:rtl/>
        </w:rPr>
        <w:br w:type="page"/>
      </w:r>
    </w:p>
    <w:p w14:paraId="2C3BD280" w14:textId="77777777" w:rsidR="00F2395E" w:rsidRDefault="00F2395E" w:rsidP="00F2395E">
      <w:pPr>
        <w:rPr>
          <w:rFonts w:ascii="David" w:hAnsi="David" w:cs="David"/>
          <w:sz w:val="72"/>
          <w:szCs w:val="72"/>
          <w:rtl/>
        </w:rPr>
      </w:pPr>
    </w:p>
    <w:p w14:paraId="0E073A5E" w14:textId="77777777" w:rsidR="002D3448" w:rsidRDefault="002D3448" w:rsidP="00F2395E">
      <w:pPr>
        <w:rPr>
          <w:rFonts w:ascii="David" w:hAnsi="David" w:cs="David"/>
          <w:sz w:val="72"/>
          <w:szCs w:val="72"/>
          <w:rtl/>
        </w:rPr>
      </w:pPr>
    </w:p>
    <w:p w14:paraId="4656CEA9" w14:textId="77777777" w:rsidR="002D3448" w:rsidRDefault="002D3448" w:rsidP="00F2395E">
      <w:pPr>
        <w:rPr>
          <w:rFonts w:ascii="David" w:hAnsi="David" w:cs="David"/>
          <w:sz w:val="72"/>
          <w:szCs w:val="72"/>
          <w:rtl/>
        </w:rPr>
      </w:pPr>
    </w:p>
    <w:p w14:paraId="0B43112C" w14:textId="77777777" w:rsidR="002D3448" w:rsidRDefault="002D3448" w:rsidP="00F2395E">
      <w:pPr>
        <w:rPr>
          <w:rFonts w:ascii="David" w:hAnsi="David" w:cs="David"/>
          <w:sz w:val="72"/>
          <w:szCs w:val="72"/>
          <w:rtl/>
        </w:rPr>
      </w:pPr>
    </w:p>
    <w:p w14:paraId="26F68E6A" w14:textId="77777777" w:rsidR="002D3448" w:rsidRDefault="002D3448" w:rsidP="00F2395E">
      <w:pPr>
        <w:rPr>
          <w:rFonts w:ascii="David" w:hAnsi="David" w:cs="David"/>
          <w:sz w:val="72"/>
          <w:szCs w:val="72"/>
          <w:rtl/>
        </w:rPr>
      </w:pPr>
    </w:p>
    <w:p w14:paraId="5BC252A5" w14:textId="77777777" w:rsidR="002D3448" w:rsidRDefault="002D3448" w:rsidP="00F2395E">
      <w:pPr>
        <w:rPr>
          <w:rFonts w:ascii="David" w:hAnsi="David" w:cs="David"/>
          <w:sz w:val="72"/>
          <w:szCs w:val="72"/>
          <w:rtl/>
        </w:rPr>
      </w:pPr>
    </w:p>
    <w:p w14:paraId="48E9717D" w14:textId="77777777" w:rsidR="002D3448" w:rsidRDefault="002D3448" w:rsidP="00F2395E">
      <w:pPr>
        <w:rPr>
          <w:rFonts w:ascii="David" w:hAnsi="David" w:cs="David"/>
          <w:sz w:val="72"/>
          <w:szCs w:val="72"/>
          <w:rtl/>
        </w:rPr>
      </w:pPr>
    </w:p>
    <w:p w14:paraId="3EB39151" w14:textId="77777777" w:rsidR="002D3448" w:rsidRPr="00BE4991" w:rsidRDefault="002D3448" w:rsidP="00F2395E">
      <w:pPr>
        <w:rPr>
          <w:rFonts w:ascii="David" w:hAnsi="David" w:cs="David"/>
          <w:sz w:val="72"/>
          <w:szCs w:val="72"/>
          <w:rtl/>
        </w:rPr>
      </w:pPr>
    </w:p>
    <w:p w14:paraId="09DAA027" w14:textId="77777777" w:rsidR="006F508D" w:rsidRPr="006F508D" w:rsidRDefault="00360836" w:rsidP="006F508D">
      <w:pPr>
        <w:pStyle w:val="affff3"/>
        <w:outlineLvl w:val="0"/>
        <w:rPr>
          <w:u w:val="single"/>
          <w:rtl/>
        </w:rPr>
      </w:pPr>
      <w:bookmarkStart w:id="46" w:name="_Toc50543612"/>
      <w:r w:rsidRPr="006F508D">
        <w:rPr>
          <w:u w:val="single"/>
          <w:rtl/>
        </w:rPr>
        <w:t xml:space="preserve">פרק </w:t>
      </w:r>
      <w:r w:rsidR="002D3448" w:rsidRPr="006F508D">
        <w:rPr>
          <w:rFonts w:hint="cs"/>
          <w:u w:val="single"/>
          <w:rtl/>
        </w:rPr>
        <w:t>2</w:t>
      </w:r>
      <w:bookmarkEnd w:id="46"/>
    </w:p>
    <w:p w14:paraId="233EB5D6" w14:textId="77777777" w:rsidR="001A2863" w:rsidRDefault="006F508D" w:rsidP="001A2863">
      <w:pPr>
        <w:pStyle w:val="affff3"/>
        <w:outlineLvl w:val="0"/>
        <w:rPr>
          <w:rtl/>
        </w:rPr>
      </w:pPr>
      <w:bookmarkStart w:id="47" w:name="_Toc50543613"/>
      <w:r>
        <w:rPr>
          <w:rFonts w:hint="cs"/>
          <w:rtl/>
        </w:rPr>
        <w:t>השירותים המבוקשים ופרטי ההתקשרות עם הספק הזוכה</w:t>
      </w:r>
      <w:bookmarkEnd w:id="47"/>
    </w:p>
    <w:p w14:paraId="37D29907" w14:textId="77777777" w:rsidR="001A2863" w:rsidRDefault="001A2863">
      <w:pPr>
        <w:bidi w:val="0"/>
        <w:spacing w:before="200" w:after="200" w:line="276" w:lineRule="auto"/>
        <w:rPr>
          <w:rFonts w:cs="David"/>
          <w:b/>
          <w:bCs/>
          <w:sz w:val="44"/>
          <w:szCs w:val="72"/>
        </w:rPr>
      </w:pPr>
      <w:r>
        <w:rPr>
          <w:rtl/>
        </w:rPr>
        <w:br w:type="page"/>
      </w:r>
    </w:p>
    <w:p w14:paraId="2545638F" w14:textId="77777777" w:rsidR="001A2863" w:rsidRPr="001A2863" w:rsidRDefault="001A2863" w:rsidP="00DB2A43">
      <w:pPr>
        <w:pStyle w:val="ListParagraph"/>
        <w:keepNext/>
        <w:numPr>
          <w:ilvl w:val="0"/>
          <w:numId w:val="87"/>
        </w:numPr>
        <w:tabs>
          <w:tab w:val="left" w:pos="283"/>
        </w:tabs>
        <w:spacing w:after="120" w:line="360" w:lineRule="auto"/>
        <w:contextualSpacing w:val="0"/>
        <w:outlineLvl w:val="0"/>
        <w:rPr>
          <w:rFonts w:ascii="David" w:hAnsi="David" w:cs="David"/>
          <w:b/>
          <w:bCs/>
          <w:caps/>
          <w:vanish/>
          <w:spacing w:val="15"/>
          <w:sz w:val="36"/>
          <w:szCs w:val="36"/>
          <w:rtl/>
        </w:rPr>
      </w:pPr>
      <w:bookmarkStart w:id="48" w:name="_Toc28172552"/>
      <w:bookmarkStart w:id="49" w:name="_Toc50543614"/>
      <w:bookmarkEnd w:id="48"/>
      <w:bookmarkEnd w:id="49"/>
    </w:p>
    <w:p w14:paraId="72091965" w14:textId="77777777" w:rsidR="00360836" w:rsidRPr="00BE4991" w:rsidRDefault="007A2E00" w:rsidP="00DB2A43">
      <w:pPr>
        <w:pStyle w:val="a4"/>
        <w:numPr>
          <w:ilvl w:val="1"/>
          <w:numId w:val="87"/>
        </w:numPr>
        <w:jc w:val="left"/>
        <w:rPr>
          <w:rtl/>
        </w:rPr>
      </w:pPr>
      <w:bookmarkStart w:id="50" w:name="_Toc50543615"/>
      <w:r>
        <w:rPr>
          <w:rFonts w:hint="cs"/>
          <w:rtl/>
        </w:rPr>
        <w:t>אופן ביצוע ההתקשרות</w:t>
      </w:r>
      <w:bookmarkEnd w:id="50"/>
    </w:p>
    <w:p w14:paraId="62203D96" w14:textId="77777777" w:rsidR="002D3448" w:rsidRPr="00253231" w:rsidRDefault="002D3448" w:rsidP="00253231">
      <w:pPr>
        <w:pStyle w:val="a5"/>
        <w:tabs>
          <w:tab w:val="clear" w:pos="1334"/>
          <w:tab w:val="clear" w:pos="1588"/>
          <w:tab w:val="num" w:pos="909"/>
        </w:tabs>
        <w:ind w:left="909" w:hanging="709"/>
        <w:rPr>
          <w:bCs w:val="0"/>
          <w:szCs w:val="24"/>
        </w:rPr>
      </w:pPr>
      <w:r w:rsidRPr="00253231">
        <w:rPr>
          <w:rFonts w:hint="cs"/>
          <w:bCs w:val="0"/>
          <w:szCs w:val="24"/>
          <w:rtl/>
        </w:rPr>
        <w:t>פרק זה</w:t>
      </w:r>
      <w:r w:rsidR="00254DEC" w:rsidRPr="00253231">
        <w:rPr>
          <w:rFonts w:hint="cs"/>
          <w:bCs w:val="0"/>
          <w:szCs w:val="24"/>
          <w:rtl/>
        </w:rPr>
        <w:t xml:space="preserve">, יחד עם פרק 4 </w:t>
      </w:r>
      <w:r w:rsidR="00254DEC" w:rsidRPr="00253231">
        <w:rPr>
          <w:bCs w:val="0"/>
          <w:szCs w:val="24"/>
          <w:rtl/>
        </w:rPr>
        <w:t>–</w:t>
      </w:r>
      <w:r w:rsidR="00254DEC" w:rsidRPr="00253231">
        <w:rPr>
          <w:rFonts w:hint="cs"/>
          <w:bCs w:val="0"/>
          <w:szCs w:val="24"/>
          <w:rtl/>
        </w:rPr>
        <w:t xml:space="preserve"> הסכם ההתקשרות,</w:t>
      </w:r>
      <w:r w:rsidR="00BD1305">
        <w:rPr>
          <w:rFonts w:hint="cs"/>
          <w:bCs w:val="0"/>
          <w:szCs w:val="24"/>
          <w:rtl/>
        </w:rPr>
        <w:t xml:space="preserve"> </w:t>
      </w:r>
      <w:r w:rsidRPr="00253231">
        <w:rPr>
          <w:rFonts w:hint="cs"/>
          <w:bCs w:val="0"/>
          <w:szCs w:val="24"/>
          <w:rtl/>
        </w:rPr>
        <w:t xml:space="preserve">מפרט את השירותים המבוקשים, ואת אופן אספקתם על ידי הספק הזוכה. </w:t>
      </w:r>
      <w:r w:rsidRPr="00253231">
        <w:rPr>
          <w:bCs w:val="0"/>
          <w:szCs w:val="24"/>
          <w:rtl/>
        </w:rPr>
        <w:t>כל מ</w:t>
      </w:r>
      <w:r w:rsidRPr="00253231">
        <w:rPr>
          <w:rFonts w:hint="cs"/>
          <w:bCs w:val="0"/>
          <w:szCs w:val="24"/>
          <w:rtl/>
        </w:rPr>
        <w:t>מ</w:t>
      </w:r>
      <w:r w:rsidRPr="00253231">
        <w:rPr>
          <w:bCs w:val="0"/>
          <w:szCs w:val="24"/>
          <w:rtl/>
        </w:rPr>
        <w:t xml:space="preserve">שקי הפעילות בין </w:t>
      </w:r>
      <w:r w:rsidRPr="00253231">
        <w:rPr>
          <w:rFonts w:hint="cs"/>
          <w:bCs w:val="0"/>
          <w:szCs w:val="24"/>
          <w:rtl/>
        </w:rPr>
        <w:t>מזמין כהגדרתו לעיל,</w:t>
      </w:r>
      <w:r w:rsidRPr="00253231">
        <w:rPr>
          <w:bCs w:val="0"/>
          <w:szCs w:val="24"/>
          <w:rtl/>
        </w:rPr>
        <w:t xml:space="preserve"> ובין הספק הזוכה</w:t>
      </w:r>
      <w:r w:rsidRPr="00253231">
        <w:rPr>
          <w:rFonts w:hint="cs"/>
          <w:bCs w:val="0"/>
          <w:szCs w:val="24"/>
          <w:rtl/>
        </w:rPr>
        <w:t xml:space="preserve"> </w:t>
      </w:r>
      <w:r w:rsidRPr="00253231">
        <w:rPr>
          <w:bCs w:val="0"/>
          <w:szCs w:val="24"/>
          <w:rtl/>
        </w:rPr>
        <w:t xml:space="preserve">יבוצעו </w:t>
      </w:r>
      <w:r w:rsidRPr="00253231">
        <w:rPr>
          <w:rFonts w:hint="cs"/>
          <w:bCs w:val="0"/>
          <w:szCs w:val="24"/>
          <w:rtl/>
        </w:rPr>
        <w:t xml:space="preserve">בהתאם לדרישות המפורטות בפרק זה ובמסמכי המכרז. בהתבסס על פרק זה </w:t>
      </w:r>
      <w:r w:rsidRPr="00253231">
        <w:rPr>
          <w:rFonts w:hint="eastAsia"/>
          <w:bCs w:val="0"/>
          <w:szCs w:val="24"/>
          <w:rtl/>
        </w:rPr>
        <w:t>עורך</w:t>
      </w:r>
      <w:r w:rsidRPr="00253231">
        <w:rPr>
          <w:bCs w:val="0"/>
          <w:szCs w:val="24"/>
          <w:rtl/>
        </w:rPr>
        <w:t xml:space="preserve"> המכרז </w:t>
      </w:r>
      <w:r w:rsidRPr="00253231">
        <w:rPr>
          <w:rFonts w:hint="cs"/>
          <w:bCs w:val="0"/>
          <w:szCs w:val="24"/>
          <w:rtl/>
        </w:rPr>
        <w:t>יפרסם למזמינים הודעת תכ"ם</w:t>
      </w:r>
      <w:r w:rsidRPr="00253231">
        <w:rPr>
          <w:bCs w:val="0"/>
          <w:szCs w:val="24"/>
          <w:rtl/>
        </w:rPr>
        <w:t xml:space="preserve"> שתרכז את עיקר</w:t>
      </w:r>
      <w:r w:rsidRPr="00253231">
        <w:rPr>
          <w:rFonts w:hint="cs"/>
          <w:bCs w:val="0"/>
          <w:szCs w:val="24"/>
          <w:rtl/>
        </w:rPr>
        <w:t>י ההנחיות והכללים לביצוע רכש בהתאם למכרז זה.</w:t>
      </w:r>
    </w:p>
    <w:p w14:paraId="09E7941D" w14:textId="77777777" w:rsidR="006F508D" w:rsidRPr="002D3448" w:rsidRDefault="006F508D" w:rsidP="00253231">
      <w:pPr>
        <w:pStyle w:val="a5"/>
        <w:tabs>
          <w:tab w:val="clear" w:pos="1334"/>
          <w:tab w:val="clear" w:pos="1588"/>
          <w:tab w:val="num" w:pos="909"/>
        </w:tabs>
        <w:ind w:left="909" w:hanging="709"/>
        <w:rPr>
          <w:bCs w:val="0"/>
          <w:szCs w:val="24"/>
          <w:rtl/>
        </w:rPr>
      </w:pPr>
      <w:r>
        <w:rPr>
          <w:rFonts w:hint="cs"/>
          <w:bCs w:val="0"/>
          <w:szCs w:val="24"/>
          <w:rtl/>
        </w:rPr>
        <w:t>בכל מקרה של חילוקי דעות לגבי אופן ביצוע ההתקשרות, לרבות בתחום שירותי האחריות והתחזוקה, סמכות ההחלטה הסופית תהיה של עורך המכרז.</w:t>
      </w:r>
    </w:p>
    <w:p w14:paraId="1429D03D" w14:textId="77777777" w:rsidR="00BD1305" w:rsidRDefault="00BD1305" w:rsidP="00DB2A43">
      <w:pPr>
        <w:pStyle w:val="a4"/>
        <w:numPr>
          <w:ilvl w:val="1"/>
          <w:numId w:val="87"/>
        </w:numPr>
        <w:jc w:val="left"/>
      </w:pPr>
      <w:bookmarkStart w:id="51" w:name="_Toc50543616"/>
      <w:r>
        <w:rPr>
          <w:rFonts w:hint="cs"/>
          <w:rtl/>
        </w:rPr>
        <w:t>המזמינים</w:t>
      </w:r>
      <w:bookmarkEnd w:id="51"/>
    </w:p>
    <w:p w14:paraId="23267460" w14:textId="77777777" w:rsidR="00BD1305" w:rsidRDefault="001C1605" w:rsidP="00BD1305">
      <w:pPr>
        <w:pStyle w:val="a5"/>
        <w:tabs>
          <w:tab w:val="clear" w:pos="1334"/>
          <w:tab w:val="clear" w:pos="1588"/>
          <w:tab w:val="num" w:pos="909"/>
        </w:tabs>
        <w:ind w:left="909" w:hanging="709"/>
        <w:rPr>
          <w:bCs w:val="0"/>
          <w:szCs w:val="24"/>
        </w:rPr>
      </w:pPr>
      <w:r>
        <w:rPr>
          <w:rFonts w:hint="cs"/>
          <w:bCs w:val="0"/>
          <w:szCs w:val="24"/>
          <w:rtl/>
        </w:rPr>
        <w:t>הגופים המנויים להלן יחשבו מזמינים לצורך המכרז, וירכשו את השירותים והציוד נשוא המכרז מהספק הזוכה:</w:t>
      </w:r>
    </w:p>
    <w:p w14:paraId="154B53E7" w14:textId="77777777" w:rsidR="001C1605" w:rsidRPr="00732EEE" w:rsidRDefault="001C1605" w:rsidP="001C1605">
      <w:pPr>
        <w:pStyle w:val="a6"/>
        <w:tabs>
          <w:tab w:val="clear" w:pos="1617"/>
          <w:tab w:val="left" w:pos="1759"/>
        </w:tabs>
        <w:ind w:left="1192" w:hanging="425"/>
      </w:pPr>
      <w:r w:rsidRPr="00D24BD7">
        <w:rPr>
          <w:rFonts w:hint="cs"/>
          <w:rtl/>
        </w:rPr>
        <w:t>משרדי ממשלה ויחידות סמך</w:t>
      </w:r>
      <w:r w:rsidRPr="00732EEE">
        <w:rPr>
          <w:rFonts w:hint="cs"/>
          <w:rtl/>
        </w:rPr>
        <w:t>:</w:t>
      </w:r>
    </w:p>
    <w:p w14:paraId="05DE9445" w14:textId="77777777" w:rsidR="001C1605" w:rsidRPr="00732EEE" w:rsidRDefault="001C1605" w:rsidP="005E67C3">
      <w:pPr>
        <w:pStyle w:val="a7"/>
        <w:ind w:left="1617" w:hanging="992"/>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w:t>
      </w:r>
      <w:r w:rsidR="005E67C3">
        <w:rPr>
          <w:rFonts w:hint="cs"/>
          <w:rtl/>
        </w:rPr>
        <w:t>כל משרד ממשלתי חדש או יחידת סמך חדשה שיוקמו במהלך תקופת ההתקשרות.</w:t>
      </w:r>
    </w:p>
    <w:p w14:paraId="46EADC41" w14:textId="77777777" w:rsidR="001C1605" w:rsidRDefault="001C1605" w:rsidP="001C1605">
      <w:pPr>
        <w:pStyle w:val="a7"/>
        <w:ind w:left="1617" w:hanging="992"/>
      </w:pPr>
      <w:r w:rsidRPr="00732EEE">
        <w:rPr>
          <w:rFonts w:hint="cs"/>
          <w:rtl/>
        </w:rPr>
        <w:t xml:space="preserve">למרות האמור לעיל, משרד הביטחון ויחידות הסמך שלו אינם מחויבים לרכוש ציוד </w:t>
      </w:r>
      <w:r>
        <w:rPr>
          <w:rFonts w:hint="cs"/>
          <w:rtl/>
        </w:rPr>
        <w:t xml:space="preserve">ושירותים </w:t>
      </w:r>
      <w:r w:rsidRPr="00732EEE">
        <w:rPr>
          <w:rFonts w:hint="cs"/>
          <w:rtl/>
        </w:rPr>
        <w:t>בהתאם למכרז כאמור.</w:t>
      </w:r>
    </w:p>
    <w:p w14:paraId="3B108480" w14:textId="77777777" w:rsidR="001C1605" w:rsidRPr="00732EEE" w:rsidRDefault="001C1605" w:rsidP="001C1605">
      <w:pPr>
        <w:pStyle w:val="a6"/>
        <w:tabs>
          <w:tab w:val="clear" w:pos="1617"/>
          <w:tab w:val="left" w:pos="1759"/>
        </w:tabs>
        <w:ind w:left="1192" w:hanging="425"/>
      </w:pPr>
      <w:r w:rsidRPr="00D24BD7">
        <w:rPr>
          <w:rFonts w:hint="cs"/>
          <w:rtl/>
        </w:rPr>
        <w:t>גופים נלווים</w:t>
      </w:r>
      <w:r w:rsidRPr="00732EEE">
        <w:rPr>
          <w:rFonts w:hint="cs"/>
          <w:rtl/>
        </w:rPr>
        <w:t>:</w:t>
      </w:r>
    </w:p>
    <w:p w14:paraId="03B80902" w14:textId="77777777" w:rsidR="001C1605" w:rsidRPr="00322050" w:rsidRDefault="001C1605" w:rsidP="001C1605">
      <w:pPr>
        <w:pStyle w:val="a7"/>
        <w:ind w:left="1617" w:hanging="992"/>
      </w:pPr>
      <w:r>
        <w:rPr>
          <w:rFonts w:hint="cs"/>
          <w:rtl/>
        </w:rPr>
        <w:t>רשימת הגופים הנלווים ש</w:t>
      </w:r>
      <w:r w:rsidRPr="00322050">
        <w:rPr>
          <w:rFonts w:hint="cs"/>
          <w:rtl/>
        </w:rPr>
        <w:t>אושרו מראש על ידי עורך המכרז</w:t>
      </w:r>
      <w:r w:rsidRPr="00732EEE">
        <w:rPr>
          <w:rFonts w:hint="cs"/>
          <w:rtl/>
        </w:rPr>
        <w:t>, למכרז זה, הם:</w:t>
      </w:r>
    </w:p>
    <w:p w14:paraId="463E316C" w14:textId="77777777" w:rsidR="004A258F" w:rsidRDefault="004A258F" w:rsidP="001C1605">
      <w:pPr>
        <w:pStyle w:val="a8"/>
        <w:ind w:left="2326" w:hanging="1276"/>
      </w:pPr>
      <w:r>
        <w:rPr>
          <w:rFonts w:hint="cs"/>
          <w:rtl/>
        </w:rPr>
        <w:t>שירות התעסוקה הישראלי.</w:t>
      </w:r>
    </w:p>
    <w:p w14:paraId="5AFACFB4" w14:textId="77777777" w:rsidR="004A258F" w:rsidRDefault="004A258F" w:rsidP="001C1605">
      <w:pPr>
        <w:pStyle w:val="a8"/>
        <w:ind w:left="2326" w:hanging="1276"/>
      </w:pPr>
      <w:r>
        <w:rPr>
          <w:rFonts w:hint="cs"/>
          <w:rtl/>
        </w:rPr>
        <w:t xml:space="preserve">קנט </w:t>
      </w:r>
      <w:r>
        <w:rPr>
          <w:rtl/>
        </w:rPr>
        <w:t>–</w:t>
      </w:r>
      <w:r>
        <w:rPr>
          <w:rFonts w:hint="cs"/>
          <w:rtl/>
        </w:rPr>
        <w:t xml:space="preserve"> הקרן לביטוח נזקי טבע בחלקאות.</w:t>
      </w:r>
    </w:p>
    <w:p w14:paraId="62FF1391" w14:textId="77777777" w:rsidR="004A258F" w:rsidRDefault="004A258F" w:rsidP="001C1605">
      <w:pPr>
        <w:pStyle w:val="a8"/>
        <w:ind w:left="2326" w:hanging="1276"/>
      </w:pPr>
      <w:r>
        <w:rPr>
          <w:rFonts w:hint="cs"/>
          <w:rtl/>
        </w:rPr>
        <w:t xml:space="preserve">דירה להשכיר </w:t>
      </w:r>
      <w:r>
        <w:rPr>
          <w:rtl/>
        </w:rPr>
        <w:t>–</w:t>
      </w:r>
      <w:r>
        <w:rPr>
          <w:rFonts w:hint="cs"/>
          <w:rtl/>
        </w:rPr>
        <w:t xml:space="preserve"> החברה הממשלתית לדיור ולהשכרה בע"מ.</w:t>
      </w:r>
    </w:p>
    <w:p w14:paraId="6E9E8015" w14:textId="77777777" w:rsidR="001C1605" w:rsidRPr="00732EEE" w:rsidRDefault="004A258F" w:rsidP="001C1605">
      <w:pPr>
        <w:pStyle w:val="a8"/>
        <w:ind w:left="2326" w:hanging="1276"/>
      </w:pPr>
      <w:r>
        <w:rPr>
          <w:rFonts w:hint="cs"/>
          <w:rtl/>
        </w:rPr>
        <w:t>רשות הלאומית לבטיחות בדרכים (רלב"ד).</w:t>
      </w:r>
    </w:p>
    <w:p w14:paraId="51A4A0BC" w14:textId="77777777" w:rsidR="001C1605" w:rsidRDefault="001C1605" w:rsidP="004A258F">
      <w:pPr>
        <w:pStyle w:val="a7"/>
        <w:ind w:left="1617" w:hanging="992"/>
      </w:pPr>
      <w:r w:rsidRPr="001C1605">
        <w:rPr>
          <w:rFonts w:hint="cs"/>
          <w:rtl/>
        </w:rPr>
        <w:t>במהלך תקופת ההתקשרות, עורך המכרז רשאי ל</w:t>
      </w:r>
      <w:r w:rsidR="007C2ACB">
        <w:rPr>
          <w:rFonts w:hint="cs"/>
          <w:rtl/>
        </w:rPr>
        <w:t>הוסיף ול</w:t>
      </w:r>
      <w:r w:rsidRPr="001C1605">
        <w:rPr>
          <w:rFonts w:hint="cs"/>
          <w:rtl/>
        </w:rPr>
        <w:t>גרוע גופים נלווים מרשימה זו. עורך המכרז יודיע לספק על החלטתו כאמור, אשר תחייב את הספק</w:t>
      </w:r>
      <w:r w:rsidR="009003D6">
        <w:rPr>
          <w:rFonts w:hint="cs"/>
          <w:rtl/>
        </w:rPr>
        <w:t xml:space="preserve"> הזוכה</w:t>
      </w:r>
      <w:r w:rsidRPr="001C1605">
        <w:rPr>
          <w:rFonts w:hint="cs"/>
          <w:rtl/>
        </w:rPr>
        <w:t>.</w:t>
      </w:r>
    </w:p>
    <w:p w14:paraId="33B736EC" w14:textId="57157161" w:rsidR="001C1605" w:rsidRPr="001C1605" w:rsidRDefault="001C1605" w:rsidP="00F514D4">
      <w:pPr>
        <w:pStyle w:val="a5"/>
        <w:tabs>
          <w:tab w:val="clear" w:pos="1334"/>
          <w:tab w:val="clear" w:pos="1588"/>
          <w:tab w:val="num" w:pos="909"/>
        </w:tabs>
        <w:ind w:left="909" w:hanging="709"/>
        <w:rPr>
          <w:bCs w:val="0"/>
          <w:szCs w:val="24"/>
        </w:rPr>
      </w:pPr>
      <w:r w:rsidRPr="001C1605">
        <w:rPr>
          <w:rFonts w:hint="cs"/>
          <w:bCs w:val="0"/>
          <w:szCs w:val="24"/>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w:t>
      </w:r>
      <w:r w:rsidR="00F514D4">
        <w:rPr>
          <w:rFonts w:hint="cs"/>
          <w:bCs w:val="0"/>
          <w:szCs w:val="24"/>
          <w:rtl/>
        </w:rPr>
        <w:t>י</w:t>
      </w:r>
      <w:r w:rsidRPr="001C1605">
        <w:rPr>
          <w:rFonts w:hint="cs"/>
          <w:bCs w:val="0"/>
          <w:szCs w:val="24"/>
          <w:rtl/>
        </w:rPr>
        <w:t xml:space="preserve">דית גם למזמינים, רטרואקטיבית </w:t>
      </w:r>
      <w:r w:rsidRPr="001C1605">
        <w:rPr>
          <w:rFonts w:hint="cs"/>
          <w:bCs w:val="0"/>
          <w:szCs w:val="24"/>
          <w:rtl/>
        </w:rPr>
        <w:t xml:space="preserve">החל </w:t>
      </w:r>
      <w:r w:rsidR="00F514D4">
        <w:rPr>
          <w:rFonts w:hint="cs"/>
          <w:bCs w:val="0"/>
          <w:szCs w:val="24"/>
          <w:rtl/>
        </w:rPr>
        <w:t>מ</w:t>
      </w:r>
      <w:r w:rsidRPr="001C1605">
        <w:rPr>
          <w:rFonts w:hint="cs"/>
          <w:bCs w:val="0"/>
          <w:szCs w:val="24"/>
          <w:rtl/>
        </w:rPr>
        <w:t xml:space="preserve">מועד מתן ההטבה כאמור. </w:t>
      </w:r>
    </w:p>
    <w:p w14:paraId="16C2C16C" w14:textId="06203260" w:rsidR="001C1605" w:rsidRPr="001C1605" w:rsidRDefault="001C1605" w:rsidP="00F514D4">
      <w:pPr>
        <w:pStyle w:val="a5"/>
        <w:tabs>
          <w:tab w:val="clear" w:pos="1334"/>
          <w:tab w:val="clear" w:pos="1588"/>
          <w:tab w:val="num" w:pos="909"/>
        </w:tabs>
        <w:ind w:left="909" w:hanging="709"/>
        <w:rPr>
          <w:bCs w:val="0"/>
          <w:szCs w:val="24"/>
        </w:rPr>
      </w:pPr>
      <w:r w:rsidRPr="001C1605">
        <w:rPr>
          <w:rFonts w:hint="cs"/>
          <w:bCs w:val="0"/>
          <w:szCs w:val="24"/>
          <w:rtl/>
        </w:rPr>
        <w:t xml:space="preserve">באישור המזמין, ולצורך ביצוע שירותים עבורו, ספק מיקור חוץ של מזמין רשאי לבצע רכש של </w:t>
      </w:r>
      <w:r>
        <w:rPr>
          <w:rFonts w:hint="cs"/>
          <w:bCs w:val="0"/>
          <w:szCs w:val="24"/>
          <w:rtl/>
        </w:rPr>
        <w:t>ציוד ושירותים</w:t>
      </w:r>
      <w:r w:rsidRPr="001C1605">
        <w:rPr>
          <w:rFonts w:hint="cs"/>
          <w:bCs w:val="0"/>
          <w:szCs w:val="24"/>
          <w:rtl/>
        </w:rPr>
        <w:t xml:space="preserve">, בהתאם לתנאי </w:t>
      </w:r>
      <w:r w:rsidRPr="001C1605">
        <w:rPr>
          <w:bCs w:val="0"/>
          <w:szCs w:val="24"/>
          <w:rtl/>
        </w:rPr>
        <w:t>המכרז</w:t>
      </w:r>
      <w:r w:rsidRPr="001C1605">
        <w:rPr>
          <w:rFonts w:hint="cs"/>
          <w:bCs w:val="0"/>
          <w:szCs w:val="24"/>
          <w:rtl/>
        </w:rPr>
        <w:t xml:space="preserve"> </w:t>
      </w:r>
      <w:r w:rsidRPr="001C1605">
        <w:rPr>
          <w:bCs w:val="0"/>
          <w:szCs w:val="24"/>
          <w:rtl/>
        </w:rPr>
        <w:t>וייחשב כמזמין</w:t>
      </w:r>
      <w:r w:rsidRPr="001C1605">
        <w:rPr>
          <w:rFonts w:hint="cs"/>
          <w:bCs w:val="0"/>
          <w:szCs w:val="24"/>
          <w:rtl/>
        </w:rPr>
        <w:t xml:space="preserve"> לעניין התנאים המפורטים במכרז זה. התמורה לספק הזוכה תשולם על ידי </w:t>
      </w:r>
      <w:r w:rsidRPr="001C1605">
        <w:rPr>
          <w:rFonts w:hint="cs"/>
          <w:bCs w:val="0"/>
          <w:szCs w:val="24"/>
          <w:rtl/>
        </w:rPr>
        <w:lastRenderedPageBreak/>
        <w:t xml:space="preserve">המזמין או ספק מיקור החוץ, בהתאם להחלטת המזמין. הספק </w:t>
      </w:r>
      <w:r>
        <w:rPr>
          <w:rFonts w:hint="cs"/>
          <w:bCs w:val="0"/>
          <w:szCs w:val="24"/>
          <w:rtl/>
        </w:rPr>
        <w:t xml:space="preserve">הזוכה </w:t>
      </w:r>
      <w:r w:rsidRPr="001C1605">
        <w:rPr>
          <w:rFonts w:hint="cs"/>
          <w:bCs w:val="0"/>
          <w:szCs w:val="24"/>
          <w:rtl/>
        </w:rPr>
        <w:t xml:space="preserve">מחויב לספק את </w:t>
      </w:r>
      <w:r>
        <w:rPr>
          <w:rFonts w:hint="cs"/>
          <w:bCs w:val="0"/>
          <w:szCs w:val="24"/>
          <w:rtl/>
        </w:rPr>
        <w:t xml:space="preserve">הציוד או השירותים </w:t>
      </w:r>
      <w:r w:rsidRPr="001C1605">
        <w:rPr>
          <w:rFonts w:hint="cs"/>
          <w:bCs w:val="0"/>
          <w:szCs w:val="24"/>
          <w:rtl/>
        </w:rPr>
        <w:t>לספק מיקור חוץ של מזמין, ולא תהיה התנגדות לאספקתם, כאמור בסעיף זה, ללא קשר לזהות ספק מיקור החוץ. בכל מקרה</w:t>
      </w:r>
      <w:r>
        <w:rPr>
          <w:rFonts w:hint="cs"/>
          <w:bCs w:val="0"/>
          <w:szCs w:val="24"/>
          <w:rtl/>
        </w:rPr>
        <w:t>,</w:t>
      </w:r>
      <w:r w:rsidRPr="001C1605">
        <w:rPr>
          <w:rFonts w:hint="cs"/>
          <w:bCs w:val="0"/>
          <w:szCs w:val="24"/>
          <w:rtl/>
        </w:rPr>
        <w:t xml:space="preserve"> האחריות על הזמנה של ספק מיקור חוץ, תהיה על המזמין עבורו פועל ספק מיקור החוץ.</w:t>
      </w:r>
    </w:p>
    <w:p w14:paraId="4882FCDD" w14:textId="088C023B" w:rsidR="00BD1305" w:rsidRDefault="00BD1305" w:rsidP="00BD1305">
      <w:pPr>
        <w:pStyle w:val="a5"/>
        <w:tabs>
          <w:tab w:val="clear" w:pos="1334"/>
          <w:tab w:val="clear" w:pos="1588"/>
          <w:tab w:val="num" w:pos="909"/>
        </w:tabs>
        <w:ind w:left="909" w:hanging="709"/>
        <w:rPr>
          <w:bCs w:val="0"/>
          <w:szCs w:val="24"/>
        </w:rPr>
      </w:pPr>
      <w:r w:rsidRPr="00BD1305">
        <w:rPr>
          <w:rFonts w:hint="cs"/>
          <w:bCs w:val="0"/>
          <w:szCs w:val="24"/>
          <w:rtl/>
        </w:rPr>
        <w:t>למזמין שמורה הזכות, באישור עורך המכרז, לבצע הזמנה של השירותים המבוקשים בהתאם למכרז זה בעבור מזמין חלופי (כהגדרתו לעיל). על הספק הזוכה יחולו כל המחויבויות הנדרשות על פי מכרז זה כלפי המזמין החלופי לו מסופקים השירותים</w:t>
      </w:r>
      <w:r w:rsidR="00E76D14">
        <w:rPr>
          <w:rFonts w:hint="cs"/>
          <w:bCs w:val="0"/>
          <w:szCs w:val="24"/>
          <w:rtl/>
        </w:rPr>
        <w:t xml:space="preserve"> המבוקשים</w:t>
      </w:r>
      <w:r w:rsidRPr="00BD1305">
        <w:rPr>
          <w:rFonts w:hint="cs"/>
          <w:bCs w:val="0"/>
          <w:szCs w:val="24"/>
          <w:rtl/>
        </w:rPr>
        <w:t>, ללא קשר לזהותו.</w:t>
      </w:r>
    </w:p>
    <w:p w14:paraId="642B7FB4" w14:textId="77777777" w:rsidR="000C7BA8" w:rsidRPr="000C7BA8" w:rsidRDefault="000C7BA8" w:rsidP="000C7BA8">
      <w:pPr>
        <w:pStyle w:val="a5"/>
        <w:tabs>
          <w:tab w:val="clear" w:pos="1334"/>
          <w:tab w:val="clear" w:pos="1588"/>
          <w:tab w:val="num" w:pos="909"/>
        </w:tabs>
        <w:ind w:left="909" w:hanging="709"/>
        <w:rPr>
          <w:bCs w:val="0"/>
          <w:szCs w:val="24"/>
        </w:rPr>
      </w:pPr>
      <w:r w:rsidRPr="000C7BA8">
        <w:rPr>
          <w:rFonts w:hint="cs"/>
          <w:bCs w:val="0"/>
          <w:szCs w:val="24"/>
          <w:rtl/>
        </w:rPr>
        <w:t xml:space="preserve">למרות האמור לעיל, במקרים הבאים מזמינים לא יהיו חייבים לבצע רכש בהתאם להוראות המכרז: </w:t>
      </w:r>
    </w:p>
    <w:p w14:paraId="73CEF8ED" w14:textId="77777777" w:rsidR="00EB3E0E" w:rsidRPr="000C7BA8" w:rsidRDefault="00EB3E0E" w:rsidP="000C7BA8">
      <w:pPr>
        <w:pStyle w:val="a6"/>
        <w:tabs>
          <w:tab w:val="clear" w:pos="1617"/>
          <w:tab w:val="left" w:pos="1759"/>
        </w:tabs>
        <w:ind w:left="1192" w:hanging="425"/>
      </w:pPr>
      <w:r w:rsidRPr="00EB3E0E">
        <w:rPr>
          <w:rtl/>
        </w:rPr>
        <w:t>מזמי</w:t>
      </w:r>
      <w:r w:rsidRPr="00EB3E0E">
        <w:rPr>
          <w:rFonts w:hint="cs"/>
          <w:rtl/>
        </w:rPr>
        <w:t>ן</w:t>
      </w:r>
      <w:r w:rsidRPr="00EB3E0E">
        <w:rPr>
          <w:rtl/>
        </w:rPr>
        <w:t xml:space="preserve"> אשר עד למועד פרסום המכרז או בהתאם לכל דין התקשר עם ספק שאינו הזוכה, לרכישת </w:t>
      </w:r>
      <w:r w:rsidRPr="00EB3E0E">
        <w:rPr>
          <w:rFonts w:hint="cs"/>
          <w:rtl/>
        </w:rPr>
        <w:t>שירות</w:t>
      </w:r>
      <w:r w:rsidRPr="00EB3E0E">
        <w:rPr>
          <w:rtl/>
        </w:rPr>
        <w:t xml:space="preserve"> </w:t>
      </w:r>
      <w:r w:rsidR="001C1605">
        <w:rPr>
          <w:rFonts w:hint="cs"/>
          <w:rtl/>
        </w:rPr>
        <w:t xml:space="preserve">או ציוד </w:t>
      </w:r>
      <w:r w:rsidRPr="00EB3E0E">
        <w:rPr>
          <w:rtl/>
        </w:rPr>
        <w:t xml:space="preserve">אשר כלול בתכולת המכרז, יוכל להמשיך ולרכוש </w:t>
      </w:r>
      <w:r w:rsidRPr="00EB3E0E">
        <w:rPr>
          <w:rFonts w:hint="cs"/>
          <w:rtl/>
        </w:rPr>
        <w:t>שירות זה</w:t>
      </w:r>
      <w:r w:rsidRPr="00EB3E0E">
        <w:rPr>
          <w:rtl/>
        </w:rPr>
        <w:t xml:space="preserve"> מספקים אחרים שאינם הספק הזוכה</w:t>
      </w:r>
      <w:r w:rsidRPr="00EB3E0E">
        <w:rPr>
          <w:rFonts w:hint="cs"/>
          <w:rtl/>
        </w:rPr>
        <w:t>,</w:t>
      </w:r>
      <w:r w:rsidRPr="00EB3E0E">
        <w:rPr>
          <w:rtl/>
        </w:rPr>
        <w:t xml:space="preserve"> בהתאם לחוק חובת המכרזים ותקנותיו;</w:t>
      </w:r>
    </w:p>
    <w:p w14:paraId="66308273" w14:textId="77777777" w:rsidR="00EB3E0E" w:rsidRPr="000C7BA8" w:rsidRDefault="00EB3E0E" w:rsidP="000C7BA8">
      <w:pPr>
        <w:pStyle w:val="a6"/>
        <w:tabs>
          <w:tab w:val="clear" w:pos="1617"/>
          <w:tab w:val="left" w:pos="1759"/>
        </w:tabs>
        <w:ind w:left="1192" w:hanging="425"/>
      </w:pPr>
      <w:r w:rsidRPr="00EB3E0E">
        <w:rPr>
          <w:rFonts w:hint="cs"/>
          <w:rtl/>
        </w:rPr>
        <w:t>ככל</w:t>
      </w:r>
      <w:r w:rsidRPr="00EB3E0E">
        <w:rPr>
          <w:rtl/>
        </w:rPr>
        <w:t xml:space="preserve"> </w:t>
      </w:r>
      <w:r w:rsidR="007C48A3">
        <w:rPr>
          <w:rFonts w:hint="cs"/>
          <w:rtl/>
        </w:rPr>
        <w:t>ש</w:t>
      </w:r>
      <w:r w:rsidRPr="00EB3E0E">
        <w:rPr>
          <w:rtl/>
        </w:rPr>
        <w:t>מזמין התקשר טרם הכרזה על זוכה במכרז עם הספק שזכה במכרז</w:t>
      </w:r>
      <w:r w:rsidR="00F843D8">
        <w:rPr>
          <w:rFonts w:hint="cs"/>
          <w:rtl/>
        </w:rPr>
        <w:t xml:space="preserve"> בהתקשרות נפרדת והתקשרות זו עודנה בתוקף</w:t>
      </w:r>
      <w:r w:rsidRPr="00EB3E0E">
        <w:rPr>
          <w:rtl/>
        </w:rPr>
        <w:t>, המזמין יהיה</w:t>
      </w:r>
      <w:r w:rsidRPr="00EB3E0E">
        <w:rPr>
          <w:rFonts w:hint="cs"/>
          <w:rtl/>
        </w:rPr>
        <w:t xml:space="preserve"> רשאי</w:t>
      </w:r>
      <w:r w:rsidRPr="00EB3E0E">
        <w:rPr>
          <w:rtl/>
        </w:rPr>
        <w:t xml:space="preserve"> </w:t>
      </w:r>
      <w:r w:rsidRPr="00EB3E0E">
        <w:rPr>
          <w:rFonts w:hint="cs"/>
          <w:rtl/>
        </w:rPr>
        <w:t>להחליף את ההתקשרות הקודמת בתנאי המכרז הנוכחי,</w:t>
      </w:r>
      <w:r w:rsidRPr="00EB3E0E">
        <w:rPr>
          <w:rtl/>
        </w:rPr>
        <w:t xml:space="preserve"> </w:t>
      </w:r>
      <w:r w:rsidRPr="00EB3E0E">
        <w:rPr>
          <w:rFonts w:hint="cs"/>
          <w:rtl/>
        </w:rPr>
        <w:t>ו</w:t>
      </w:r>
      <w:r w:rsidRPr="00EB3E0E">
        <w:rPr>
          <w:rFonts w:hint="eastAsia"/>
          <w:rtl/>
        </w:rPr>
        <w:t>לבצע</w:t>
      </w:r>
      <w:r w:rsidRPr="00EB3E0E">
        <w:rPr>
          <w:rtl/>
        </w:rPr>
        <w:t xml:space="preserve"> </w:t>
      </w:r>
      <w:r w:rsidRPr="00EB3E0E">
        <w:rPr>
          <w:rFonts w:hint="eastAsia"/>
          <w:rtl/>
        </w:rPr>
        <w:t>רכש</w:t>
      </w:r>
      <w:r w:rsidRPr="00EB3E0E">
        <w:rPr>
          <w:rtl/>
        </w:rPr>
        <w:t xml:space="preserve"> </w:t>
      </w:r>
      <w:r w:rsidRPr="00EB3E0E">
        <w:rPr>
          <w:rFonts w:hint="eastAsia"/>
          <w:rtl/>
        </w:rPr>
        <w:t>בהתאם</w:t>
      </w:r>
      <w:r w:rsidRPr="00EB3E0E">
        <w:rPr>
          <w:rtl/>
        </w:rPr>
        <w:t xml:space="preserve"> </w:t>
      </w:r>
      <w:r w:rsidRPr="00EB3E0E">
        <w:rPr>
          <w:rFonts w:hint="eastAsia"/>
          <w:rtl/>
        </w:rPr>
        <w:t>למכרז</w:t>
      </w:r>
      <w:r w:rsidRPr="00EB3E0E">
        <w:rPr>
          <w:rtl/>
        </w:rPr>
        <w:t xml:space="preserve"> </w:t>
      </w:r>
      <w:r w:rsidRPr="00EB3E0E">
        <w:rPr>
          <w:rFonts w:hint="eastAsia"/>
          <w:rtl/>
        </w:rPr>
        <w:t>זה</w:t>
      </w:r>
      <w:r w:rsidRPr="00EB3E0E">
        <w:rPr>
          <w:rtl/>
        </w:rPr>
        <w:t>;</w:t>
      </w:r>
    </w:p>
    <w:p w14:paraId="6E095469" w14:textId="77777777" w:rsidR="00EB3E0E" w:rsidRPr="000C7BA8" w:rsidRDefault="00EB3E0E" w:rsidP="000C7BA8">
      <w:pPr>
        <w:pStyle w:val="a6"/>
        <w:tabs>
          <w:tab w:val="clear" w:pos="1617"/>
          <w:tab w:val="left" w:pos="1759"/>
        </w:tabs>
        <w:ind w:left="1192" w:hanging="425"/>
      </w:pPr>
      <w:r w:rsidRPr="00EB3E0E">
        <w:rPr>
          <w:rtl/>
        </w:rPr>
        <w:t>באישור פרטני של עורך המכרז, יוכל מזמי</w:t>
      </w:r>
      <w:r w:rsidRPr="00EB3E0E">
        <w:rPr>
          <w:rFonts w:hint="cs"/>
          <w:rtl/>
        </w:rPr>
        <w:t>ן</w:t>
      </w:r>
      <w:r w:rsidRPr="00EB3E0E">
        <w:rPr>
          <w:rtl/>
        </w:rPr>
        <w:t xml:space="preserve"> לרכוש שירותים שלא דרך המכרז. אישור כאמור </w:t>
      </w:r>
      <w:r w:rsidRPr="00EB3E0E">
        <w:rPr>
          <w:rFonts w:hint="cs"/>
          <w:rtl/>
        </w:rPr>
        <w:t>יינת</w:t>
      </w:r>
      <w:r w:rsidRPr="00EB3E0E">
        <w:rPr>
          <w:rFonts w:hint="eastAsia"/>
          <w:rtl/>
        </w:rPr>
        <w:t>ן</w:t>
      </w:r>
      <w:r w:rsidRPr="00EB3E0E">
        <w:rPr>
          <w:rtl/>
        </w:rPr>
        <w:t xml:space="preserve"> בהתאם להוראות תקנה 14ב לתקנות חובת המכרזים</w:t>
      </w:r>
      <w:r w:rsidRPr="00EB3E0E">
        <w:rPr>
          <w:rFonts w:hint="cs"/>
          <w:rtl/>
        </w:rPr>
        <w:t>, או לגופים נלווים בהתאם להחלטת עורך המכרז</w:t>
      </w:r>
      <w:r w:rsidRPr="00EB3E0E">
        <w:rPr>
          <w:rtl/>
        </w:rPr>
        <w:t>;</w:t>
      </w:r>
    </w:p>
    <w:p w14:paraId="76F829CA" w14:textId="77777777" w:rsidR="00EB3E0E" w:rsidRPr="000C7BA8" w:rsidRDefault="00EB3E0E" w:rsidP="000C7BA8">
      <w:pPr>
        <w:pStyle w:val="a6"/>
        <w:tabs>
          <w:tab w:val="clear" w:pos="1617"/>
          <w:tab w:val="left" w:pos="1759"/>
        </w:tabs>
        <w:ind w:left="1192" w:hanging="425"/>
      </w:pPr>
      <w:r w:rsidRPr="000C7BA8">
        <w:rPr>
          <w:rFonts w:hint="cs"/>
          <w:rtl/>
        </w:rPr>
        <w:t>בנוסף לאמור לעיל, ככל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0C7BA8">
        <w:rPr>
          <w:rtl/>
        </w:rPr>
        <w:t>תקנות חובת המכרזים</w:t>
      </w:r>
      <w:r w:rsidRPr="000C7BA8">
        <w:rPr>
          <w:rFonts w:hint="cs"/>
          <w:rtl/>
        </w:rPr>
        <w:t xml:space="preserve"> (</w:t>
      </w:r>
      <w:r w:rsidRPr="000C7BA8">
        <w:rPr>
          <w:rtl/>
        </w:rPr>
        <w:t>התקשרויות של מוסד להשכלה גבוהה</w:t>
      </w:r>
      <w:r w:rsidRPr="000C7BA8">
        <w:rPr>
          <w:rFonts w:hint="cs"/>
          <w:rtl/>
        </w:rPr>
        <w:t>)</w:t>
      </w:r>
      <w:r w:rsidRPr="000C7BA8">
        <w:rPr>
          <w:rtl/>
        </w:rPr>
        <w:t xml:space="preserve">, </w:t>
      </w:r>
      <w:r w:rsidRPr="000C7BA8">
        <w:rPr>
          <w:rFonts w:hint="cs"/>
          <w:rtl/>
        </w:rPr>
        <w:t>ה</w:t>
      </w:r>
      <w:r w:rsidRPr="000C7BA8">
        <w:rPr>
          <w:rtl/>
        </w:rPr>
        <w:t>תש"ע-2010</w:t>
      </w:r>
      <w:r w:rsidRPr="000C7BA8">
        <w:rPr>
          <w:rFonts w:hint="cs"/>
          <w:rtl/>
        </w:rPr>
        <w:t xml:space="preserve">, או כל גוף רלוונטי אחר) ובכוונת הספק </w:t>
      </w:r>
      <w:r w:rsidR="009003D6">
        <w:rPr>
          <w:rFonts w:hint="cs"/>
          <w:rtl/>
        </w:rPr>
        <w:t xml:space="preserve">הזוכה </w:t>
      </w:r>
      <w:r w:rsidRPr="000C7BA8">
        <w:rPr>
          <w:rFonts w:hint="cs"/>
          <w:rtl/>
        </w:rPr>
        <w:t>להסכים להתקשרות כאמור, יחולו התנאים הבאים:</w:t>
      </w:r>
    </w:p>
    <w:p w14:paraId="29682F15" w14:textId="36BB9393" w:rsidR="00EB3E0E" w:rsidRPr="009F4F37" w:rsidRDefault="00EB3E0E" w:rsidP="000C7BA8">
      <w:pPr>
        <w:pStyle w:val="a7"/>
        <w:ind w:left="1617" w:hanging="992"/>
        <w:rPr>
          <w:rtl/>
        </w:rPr>
      </w:pPr>
      <w:r>
        <w:rPr>
          <w:rFonts w:hint="cs"/>
          <w:rtl/>
        </w:rPr>
        <w:t xml:space="preserve">התקשרות עם גופים כאמור היא התקשרות עצמאית, שאינה משפיעה על ההתקשרות מכוח מכרז זה. החלטת הספק הזוכה על מתן </w:t>
      </w:r>
      <w:r w:rsidR="00E76D14">
        <w:rPr>
          <w:rFonts w:hint="cs"/>
          <w:rtl/>
        </w:rPr>
        <w:t>ה</w:t>
      </w:r>
      <w:r>
        <w:rPr>
          <w:rFonts w:hint="cs"/>
          <w:rtl/>
        </w:rPr>
        <w:t>שירותים</w:t>
      </w:r>
      <w:r w:rsidR="00E76D14">
        <w:rPr>
          <w:rFonts w:hint="cs"/>
          <w:rtl/>
        </w:rPr>
        <w:t xml:space="preserve"> המבוקשים</w:t>
      </w:r>
      <w:r>
        <w:rPr>
          <w:rFonts w:hint="cs"/>
          <w:rtl/>
        </w:rPr>
        <w:t xml:space="preserve"> לגופים אלו אינה מפחיתה או פוטרת את הספק </w:t>
      </w:r>
      <w:r w:rsidR="009003D6">
        <w:rPr>
          <w:rFonts w:hint="cs"/>
          <w:rtl/>
        </w:rPr>
        <w:t xml:space="preserve">הזוכה </w:t>
      </w:r>
      <w:r>
        <w:rPr>
          <w:rFonts w:hint="cs"/>
          <w:rtl/>
        </w:rPr>
        <w:t xml:space="preserve">מחובה כלשהי בהתאם להוראות מכרז זה.  </w:t>
      </w:r>
    </w:p>
    <w:p w14:paraId="1CE3067B" w14:textId="2AF24B81" w:rsidR="00EB3E0E" w:rsidRDefault="00EB3E0E" w:rsidP="000C7BA8">
      <w:pPr>
        <w:pStyle w:val="a7"/>
        <w:ind w:left="1617" w:hanging="992"/>
      </w:pPr>
      <w:r w:rsidRPr="009F4F37">
        <w:rPr>
          <w:rtl/>
        </w:rPr>
        <w:t>ככל ש</w:t>
      </w:r>
      <w:r>
        <w:rPr>
          <w:rFonts w:hint="cs"/>
          <w:rtl/>
        </w:rPr>
        <w:t>ה</w:t>
      </w:r>
      <w:r w:rsidRPr="009F4F37">
        <w:rPr>
          <w:rtl/>
        </w:rPr>
        <w:t xml:space="preserve">ספק </w:t>
      </w:r>
      <w:r>
        <w:rPr>
          <w:rFonts w:hint="cs"/>
          <w:rtl/>
        </w:rPr>
        <w:t xml:space="preserve">הזוכה יציע </w:t>
      </w:r>
      <w:r w:rsidR="00E76D14">
        <w:rPr>
          <w:rFonts w:hint="cs"/>
          <w:rtl/>
        </w:rPr>
        <w:t>את ה</w:t>
      </w:r>
      <w:r w:rsidRPr="009F4F37">
        <w:rPr>
          <w:rtl/>
        </w:rPr>
        <w:t>שירותים</w:t>
      </w:r>
      <w:r w:rsidR="00E76D14">
        <w:rPr>
          <w:rFonts w:hint="cs"/>
          <w:rtl/>
        </w:rPr>
        <w:t xml:space="preserve"> המבוקשים</w:t>
      </w:r>
      <w:r w:rsidRPr="009F4F37">
        <w:rPr>
          <w:rtl/>
        </w:rPr>
        <w:t xml:space="preserve"> לגופים </w:t>
      </w:r>
      <w:r>
        <w:rPr>
          <w:rFonts w:hint="cs"/>
          <w:rtl/>
        </w:rPr>
        <w:t>אלו</w:t>
      </w:r>
      <w:r>
        <w:rPr>
          <w:rtl/>
        </w:rPr>
        <w:t xml:space="preserve">, בתנאים מטיבים לתנאי המכרז </w:t>
      </w:r>
      <w:r>
        <w:rPr>
          <w:rFonts w:hint="cs"/>
          <w:rtl/>
        </w:rPr>
        <w:t xml:space="preserve">או </w:t>
      </w:r>
      <w:r>
        <w:rPr>
          <w:rtl/>
        </w:rPr>
        <w:t>לתנאי הה</w:t>
      </w:r>
      <w:r>
        <w:rPr>
          <w:rFonts w:hint="cs"/>
          <w:rtl/>
        </w:rPr>
        <w:t>תקשרות,</w:t>
      </w:r>
      <w:r w:rsidRPr="009F4F37">
        <w:rPr>
          <w:rtl/>
        </w:rPr>
        <w:t xml:space="preserve"> כגון הנחה או הטבה אחרת כלשהי, מכל מין וסוג, בין בכסף ובין בשווה כסף, תנאים אלו יינתנו מידית גם </w:t>
      </w:r>
      <w:r>
        <w:rPr>
          <w:rFonts w:hint="cs"/>
          <w:rtl/>
        </w:rPr>
        <w:t>לעורך המכרז ו</w:t>
      </w:r>
      <w:r w:rsidRPr="009F4F37">
        <w:rPr>
          <w:rtl/>
        </w:rPr>
        <w:t>למזמינים</w:t>
      </w:r>
      <w:r>
        <w:rPr>
          <w:rFonts w:hint="cs"/>
          <w:rtl/>
        </w:rPr>
        <w:t xml:space="preserve"> מכוח מכרז זה</w:t>
      </w:r>
      <w:r w:rsidRPr="009F4F37">
        <w:rPr>
          <w:rtl/>
        </w:rPr>
        <w:t>.</w:t>
      </w:r>
    </w:p>
    <w:p w14:paraId="4C7C6BF5" w14:textId="77777777" w:rsidR="00523ADD" w:rsidRPr="002D3448" w:rsidRDefault="007A2E00" w:rsidP="00DB2A43">
      <w:pPr>
        <w:pStyle w:val="a4"/>
        <w:numPr>
          <w:ilvl w:val="1"/>
          <w:numId w:val="87"/>
        </w:numPr>
        <w:jc w:val="left"/>
      </w:pPr>
      <w:bookmarkStart w:id="52" w:name="_Toc50543617"/>
      <w:r>
        <w:rPr>
          <w:rFonts w:hint="cs"/>
          <w:rtl/>
        </w:rPr>
        <w:t>נושא המכרז</w:t>
      </w:r>
      <w:r w:rsidR="001C1605">
        <w:rPr>
          <w:rFonts w:hint="cs"/>
          <w:rtl/>
        </w:rPr>
        <w:t xml:space="preserve"> והשירותים המבוקשים</w:t>
      </w:r>
      <w:bookmarkEnd w:id="52"/>
    </w:p>
    <w:p w14:paraId="5C467696" w14:textId="77777777" w:rsidR="007A2E00" w:rsidRDefault="007A2E00" w:rsidP="00253231">
      <w:pPr>
        <w:pStyle w:val="a5"/>
        <w:tabs>
          <w:tab w:val="clear" w:pos="1334"/>
          <w:tab w:val="clear" w:pos="1588"/>
          <w:tab w:val="num" w:pos="909"/>
        </w:tabs>
        <w:ind w:left="909" w:hanging="709"/>
        <w:rPr>
          <w:bCs w:val="0"/>
          <w:szCs w:val="24"/>
        </w:rPr>
      </w:pPr>
      <w:r>
        <w:rPr>
          <w:rFonts w:hint="cs"/>
          <w:bCs w:val="0"/>
          <w:szCs w:val="24"/>
          <w:rtl/>
        </w:rPr>
        <w:t>מכרז זה הינו לבחירת ספק אחד לאספקת שירותי תקשורת לוויינית, ציוד ורכיבים נוספים, בהתאם למאפיינים המפורטים במכרז זה. שירותי התקשורת הלוויינית יסופקו על ידי הספק הזוכה באמצעות תשתית של הספקים הבינלאומיים המאושרים בלבד.</w:t>
      </w:r>
    </w:p>
    <w:p w14:paraId="16403781" w14:textId="77777777" w:rsidR="007A2E00" w:rsidRPr="007A2E00" w:rsidRDefault="007A2E00" w:rsidP="007A2E00">
      <w:pPr>
        <w:pStyle w:val="a5"/>
        <w:tabs>
          <w:tab w:val="clear" w:pos="1334"/>
          <w:tab w:val="clear" w:pos="1588"/>
          <w:tab w:val="num" w:pos="909"/>
        </w:tabs>
        <w:ind w:left="909" w:hanging="709"/>
        <w:rPr>
          <w:bCs w:val="0"/>
          <w:szCs w:val="24"/>
        </w:rPr>
      </w:pPr>
      <w:r w:rsidRPr="007A2E00">
        <w:rPr>
          <w:rFonts w:hint="cs"/>
          <w:bCs w:val="0"/>
          <w:szCs w:val="24"/>
          <w:rtl/>
        </w:rPr>
        <w:t xml:space="preserve">עורך המכרז שומר לעצמו את הזכות לרכוש, במסגרת התקשרות עתידית נפרדת, ציוד או שירותים הנדרשים לצורך אותה התקשרות עתידית נפרדת, גם אם הם נכללים במכרז זה ובמקביל אליו. </w:t>
      </w:r>
    </w:p>
    <w:p w14:paraId="389E0FA1" w14:textId="77777777" w:rsidR="00B34171" w:rsidRPr="00B34171" w:rsidRDefault="00B34171" w:rsidP="005A621F">
      <w:pPr>
        <w:pStyle w:val="a5"/>
        <w:tabs>
          <w:tab w:val="clear" w:pos="1334"/>
          <w:tab w:val="clear" w:pos="1588"/>
          <w:tab w:val="num" w:pos="909"/>
        </w:tabs>
        <w:ind w:left="909" w:hanging="709"/>
        <w:rPr>
          <w:bCs w:val="0"/>
          <w:szCs w:val="24"/>
        </w:rPr>
      </w:pPr>
      <w:r w:rsidRPr="00B34171">
        <w:rPr>
          <w:rFonts w:hint="cs"/>
          <w:bCs w:val="0"/>
          <w:szCs w:val="24"/>
          <w:rtl/>
        </w:rPr>
        <w:lastRenderedPageBreak/>
        <w:t xml:space="preserve">רשימת השירותים המבוקשים על ידי עורך המכרז מפורטים בנספח </w:t>
      </w:r>
      <w:r w:rsidR="005A621F">
        <w:rPr>
          <w:rFonts w:hint="cs"/>
          <w:bCs w:val="0"/>
          <w:szCs w:val="24"/>
          <w:rtl/>
        </w:rPr>
        <w:t>15 לפרק 3</w:t>
      </w:r>
      <w:r w:rsidRPr="00B34171">
        <w:rPr>
          <w:rFonts w:hint="cs"/>
          <w:bCs w:val="0"/>
          <w:szCs w:val="24"/>
          <w:rtl/>
        </w:rPr>
        <w:t xml:space="preserve">. השירותים הללו יכללו ברשימת השירותים הניתנים לרכישה במסגרת המכרז בהתאם למחיר כל אחד מהשירותים, כפי שיקבע במסגרת מכרז זה. </w:t>
      </w:r>
    </w:p>
    <w:p w14:paraId="22CA5D12" w14:textId="0CBBBFF7" w:rsidR="007C72C1" w:rsidRDefault="007C72C1" w:rsidP="00253231">
      <w:pPr>
        <w:pStyle w:val="a5"/>
        <w:tabs>
          <w:tab w:val="clear" w:pos="1334"/>
          <w:tab w:val="clear" w:pos="1588"/>
          <w:tab w:val="num" w:pos="909"/>
        </w:tabs>
        <w:ind w:left="909" w:hanging="709"/>
        <w:rPr>
          <w:bCs w:val="0"/>
          <w:szCs w:val="24"/>
        </w:rPr>
      </w:pPr>
      <w:r>
        <w:rPr>
          <w:rFonts w:hint="cs"/>
          <w:bCs w:val="0"/>
          <w:szCs w:val="24"/>
          <w:rtl/>
        </w:rPr>
        <w:t>כל השירותים ה</w:t>
      </w:r>
      <w:r w:rsidR="00E76D14">
        <w:rPr>
          <w:rFonts w:hint="cs"/>
          <w:bCs w:val="0"/>
          <w:szCs w:val="24"/>
          <w:rtl/>
        </w:rPr>
        <w:t>מבוקשים ה</w:t>
      </w:r>
      <w:r>
        <w:rPr>
          <w:rFonts w:hint="cs"/>
          <w:bCs w:val="0"/>
          <w:szCs w:val="24"/>
          <w:rtl/>
        </w:rPr>
        <w:t>מפורטים במכרז זה הם שירותים אותם נדרש הספק הזוכה לספק או שבהם הוא נדרש לתמוך עם זכייתו, בהתאם למפורט במכרז זה. לעורך המכרז שמורה זכות מלאה ובלעדית להחליט באיזה אופן לאפשר שימוש של המזמינים בשירותים</w:t>
      </w:r>
      <w:r w:rsidR="00254DEC">
        <w:rPr>
          <w:rFonts w:hint="cs"/>
          <w:bCs w:val="0"/>
          <w:szCs w:val="24"/>
          <w:rtl/>
        </w:rPr>
        <w:t>.</w:t>
      </w:r>
    </w:p>
    <w:p w14:paraId="48613D40" w14:textId="77777777" w:rsidR="009F3EC4" w:rsidRDefault="009F3EC4" w:rsidP="00253231">
      <w:pPr>
        <w:pStyle w:val="a5"/>
        <w:tabs>
          <w:tab w:val="clear" w:pos="1334"/>
          <w:tab w:val="clear" w:pos="1588"/>
          <w:tab w:val="num" w:pos="909"/>
        </w:tabs>
        <w:ind w:left="909" w:hanging="709"/>
        <w:rPr>
          <w:bCs w:val="0"/>
          <w:szCs w:val="24"/>
        </w:rPr>
      </w:pPr>
      <w:r w:rsidRPr="007C72C1">
        <w:rPr>
          <w:rFonts w:hint="cs"/>
          <w:bCs w:val="0"/>
          <w:szCs w:val="24"/>
          <w:rtl/>
        </w:rPr>
        <w:t>איזור הכיסוי יכלול את מדינת ישראל</w:t>
      </w:r>
      <w:r w:rsidR="006F508D">
        <w:rPr>
          <w:rFonts w:hint="cs"/>
          <w:bCs w:val="0"/>
          <w:szCs w:val="24"/>
          <w:rtl/>
        </w:rPr>
        <w:t>,</w:t>
      </w:r>
      <w:r w:rsidRPr="007C72C1">
        <w:rPr>
          <w:rFonts w:hint="cs"/>
          <w:bCs w:val="0"/>
          <w:szCs w:val="24"/>
          <w:rtl/>
        </w:rPr>
        <w:t xml:space="preserve"> כאשר הכיסוי יהיה רציף לכל אורך שעות היממה, 365 ימים בשנה. כמו כן, איזור הכיסוי יכלול לפחות 90% מן המדינות ביבשות אמריקה הצפונית והדרומית, אירופה ואסיה. ביתר היבשות, איזור הכיסוי יכלול לפחות 80% מהמדינות וכן יכלול לפחות 70% מהשטח הימי על פני כדור הארץ.</w:t>
      </w:r>
    </w:p>
    <w:p w14:paraId="5577A58D" w14:textId="77777777" w:rsidR="006F508D" w:rsidRDefault="00B34171" w:rsidP="00253231">
      <w:pPr>
        <w:pStyle w:val="a5"/>
        <w:tabs>
          <w:tab w:val="clear" w:pos="1334"/>
          <w:tab w:val="clear" w:pos="1588"/>
          <w:tab w:val="num" w:pos="909"/>
        </w:tabs>
        <w:ind w:left="909" w:hanging="709"/>
        <w:rPr>
          <w:bCs w:val="0"/>
          <w:szCs w:val="24"/>
        </w:rPr>
      </w:pPr>
      <w:r w:rsidRPr="003E5870">
        <w:rPr>
          <w:rFonts w:hint="cs"/>
          <w:b/>
          <w:sz w:val="28"/>
          <w:rtl/>
        </w:rPr>
        <w:t xml:space="preserve">עיקרי </w:t>
      </w:r>
      <w:r w:rsidR="006F508D" w:rsidRPr="003E5870">
        <w:rPr>
          <w:rFonts w:hint="cs"/>
          <w:b/>
          <w:sz w:val="28"/>
          <w:rtl/>
        </w:rPr>
        <w:t>השירותים המבוקשים</w:t>
      </w:r>
    </w:p>
    <w:p w14:paraId="6A17023D" w14:textId="77777777" w:rsidR="006F508D" w:rsidRDefault="006F508D" w:rsidP="00253231">
      <w:pPr>
        <w:pStyle w:val="a6"/>
        <w:tabs>
          <w:tab w:val="clear" w:pos="1617"/>
          <w:tab w:val="left" w:pos="1759"/>
        </w:tabs>
        <w:ind w:left="1192" w:hanging="425"/>
      </w:pPr>
      <w:r>
        <w:rPr>
          <w:rFonts w:hint="cs"/>
          <w:rtl/>
        </w:rPr>
        <w:t xml:space="preserve">אספקת שירותי תקשורת לוויינית לפי "תשלום מראש" </w:t>
      </w:r>
      <w:r w:rsidRPr="00253231">
        <w:rPr>
          <w:b w:val="0"/>
          <w:bCs/>
        </w:rPr>
        <w:t>(Prepaid)</w:t>
      </w:r>
      <w:r w:rsidRPr="002D3448">
        <w:rPr>
          <w:rFonts w:hint="cs"/>
          <w:rtl/>
        </w:rPr>
        <w:t xml:space="preserve"> </w:t>
      </w:r>
      <w:r w:rsidRPr="009D4D92">
        <w:rPr>
          <w:rFonts w:hint="cs"/>
          <w:rtl/>
        </w:rPr>
        <w:t>ו"תשלום בדיעבד"</w:t>
      </w:r>
      <w:r w:rsidRPr="002D3448">
        <w:rPr>
          <w:rFonts w:hint="cs"/>
          <w:rtl/>
        </w:rPr>
        <w:t xml:space="preserve"> </w:t>
      </w:r>
      <w:r w:rsidRPr="00253231">
        <w:rPr>
          <w:b w:val="0"/>
          <w:bCs/>
        </w:rPr>
        <w:t>(Post Paid)</w:t>
      </w:r>
      <w:r>
        <w:rPr>
          <w:rFonts w:hint="cs"/>
          <w:rtl/>
        </w:rPr>
        <w:t xml:space="preserve"> ברשתות ספקי שירותי הלוויין המאושרים.</w:t>
      </w:r>
    </w:p>
    <w:p w14:paraId="0FBDCD35" w14:textId="77777777" w:rsidR="006F508D" w:rsidRDefault="006F508D" w:rsidP="00253231">
      <w:pPr>
        <w:pStyle w:val="a6"/>
        <w:tabs>
          <w:tab w:val="clear" w:pos="1617"/>
          <w:tab w:val="left" w:pos="1759"/>
        </w:tabs>
        <w:ind w:left="1192" w:hanging="425"/>
        <w:rPr>
          <w:rtl/>
        </w:rPr>
      </w:pPr>
      <w:r>
        <w:rPr>
          <w:rFonts w:hint="cs"/>
          <w:rtl/>
        </w:rPr>
        <w:t xml:space="preserve">אספקת ציוד המאושר לשימוש ברשתות ספקי שירותי הלוויין המאושרים. הציוד המסופק במסגרת מכרז יהיה בעל האישורים הנדרשים לפעול </w:t>
      </w:r>
      <w:r>
        <w:rPr>
          <w:rtl/>
        </w:rPr>
        <w:t>בישראל, מזרח ומערב אירופה, אפריקה, אסיה</w:t>
      </w:r>
      <w:r>
        <w:rPr>
          <w:rFonts w:hint="cs"/>
          <w:rtl/>
        </w:rPr>
        <w:t xml:space="preserve"> </w:t>
      </w:r>
      <w:r>
        <w:rPr>
          <w:rtl/>
        </w:rPr>
        <w:t xml:space="preserve">וארצות הברית. </w:t>
      </w:r>
    </w:p>
    <w:p w14:paraId="7F762512" w14:textId="77777777" w:rsidR="006F508D" w:rsidRPr="00536470" w:rsidRDefault="006F508D" w:rsidP="00EC4575">
      <w:pPr>
        <w:pStyle w:val="a6"/>
        <w:tabs>
          <w:tab w:val="clear" w:pos="1617"/>
          <w:tab w:val="left" w:pos="1759"/>
        </w:tabs>
        <w:ind w:left="1192" w:hanging="425"/>
        <w:rPr>
          <w:rtl/>
        </w:rPr>
      </w:pPr>
      <w:r w:rsidRPr="002D3448">
        <w:rPr>
          <w:rFonts w:hint="cs"/>
          <w:rtl/>
        </w:rPr>
        <w:t xml:space="preserve">אספקת שירותי תפעול </w:t>
      </w:r>
      <w:r w:rsidRPr="002D3448">
        <w:rPr>
          <w:rtl/>
        </w:rPr>
        <w:t>–</w:t>
      </w:r>
      <w:r w:rsidRPr="002D3448">
        <w:rPr>
          <w:rFonts w:hint="cs"/>
          <w:rtl/>
        </w:rPr>
        <w:t xml:space="preserve"> א</w:t>
      </w:r>
      <w:r w:rsidR="00A63254">
        <w:rPr>
          <w:rFonts w:hint="cs"/>
          <w:rtl/>
        </w:rPr>
        <w:t>י</w:t>
      </w:r>
      <w:r w:rsidRPr="002D3448">
        <w:rPr>
          <w:rFonts w:hint="cs"/>
          <w:rtl/>
        </w:rPr>
        <w:t>קטוב, לרבות הקצאת כרטיס</w:t>
      </w:r>
      <w:r w:rsidRPr="00253231">
        <w:rPr>
          <w:rFonts w:hint="cs"/>
          <w:b w:val="0"/>
          <w:bCs/>
        </w:rPr>
        <w:t>SIM</w:t>
      </w:r>
      <w:r w:rsidRPr="00253231">
        <w:rPr>
          <w:b w:val="0"/>
          <w:bCs/>
        </w:rPr>
        <w:t xml:space="preserve"> </w:t>
      </w:r>
      <w:r w:rsidRPr="00253231">
        <w:rPr>
          <w:rFonts w:hint="cs"/>
          <w:b w:val="0"/>
          <w:bCs/>
          <w:rtl/>
        </w:rPr>
        <w:t xml:space="preserve"> </w:t>
      </w:r>
      <w:r w:rsidRPr="002D3448">
        <w:rPr>
          <w:rFonts w:hint="cs"/>
          <w:rtl/>
        </w:rPr>
        <w:t>והפעלתו/רישומו ברשתות הספקים הבינלאומיים המאושרים ותמיכה בפע</w:t>
      </w:r>
      <w:r w:rsidR="00E221E4">
        <w:rPr>
          <w:rFonts w:hint="cs"/>
          <w:rtl/>
        </w:rPr>
        <w:t>ולתו התקינה של ציוד ברשתות אלו,</w:t>
      </w:r>
      <w:r>
        <w:rPr>
          <w:rFonts w:hint="cs"/>
          <w:rtl/>
        </w:rPr>
        <w:t xml:space="preserve"> עבור מכשירים ומערכות חדשים (הנרכשים במסגרת מכרז זה) וכן עבור </w:t>
      </w:r>
      <w:r w:rsidR="00EC4575">
        <w:rPr>
          <w:rFonts w:hint="cs"/>
          <w:rtl/>
        </w:rPr>
        <w:t>כל ה</w:t>
      </w:r>
      <w:r>
        <w:rPr>
          <w:rFonts w:hint="cs"/>
          <w:rtl/>
        </w:rPr>
        <w:t xml:space="preserve">מכשירים </w:t>
      </w:r>
      <w:r w:rsidR="00EC4575">
        <w:rPr>
          <w:rFonts w:hint="cs"/>
          <w:rtl/>
        </w:rPr>
        <w:t>ה</w:t>
      </w:r>
      <w:r>
        <w:rPr>
          <w:rFonts w:hint="cs"/>
          <w:rtl/>
        </w:rPr>
        <w:t xml:space="preserve">קיימים אשר </w:t>
      </w:r>
      <w:r w:rsidRPr="002D3448">
        <w:rPr>
          <w:rFonts w:hint="cs"/>
          <w:rtl/>
        </w:rPr>
        <w:t xml:space="preserve">נרכשו בעבר על ידי המשרדים, גם אם </w:t>
      </w:r>
      <w:r w:rsidR="00EC4575">
        <w:rPr>
          <w:rFonts w:hint="cs"/>
          <w:rtl/>
        </w:rPr>
        <w:t>לא נרכשו במסגרת מכרז זה.</w:t>
      </w:r>
    </w:p>
    <w:p w14:paraId="727913EE" w14:textId="77777777" w:rsidR="006F508D" w:rsidRPr="00536470" w:rsidRDefault="002237EB" w:rsidP="00253231">
      <w:pPr>
        <w:pStyle w:val="a6"/>
        <w:tabs>
          <w:tab w:val="clear" w:pos="1617"/>
          <w:tab w:val="left" w:pos="1759"/>
        </w:tabs>
        <w:ind w:left="1192" w:hanging="425"/>
        <w:rPr>
          <w:rtl/>
        </w:rPr>
      </w:pPr>
      <w:r>
        <w:rPr>
          <w:rFonts w:hint="cs"/>
          <w:rtl/>
        </w:rPr>
        <w:t xml:space="preserve">שירות שוטף, טיפול וניהול כלל השירותים המסופקים, מתן שירותי תחזוקה ותמיכה, לרבות </w:t>
      </w:r>
      <w:r w:rsidR="006F508D" w:rsidRPr="002D3448">
        <w:rPr>
          <w:rFonts w:hint="cs"/>
          <w:rtl/>
        </w:rPr>
        <w:t>שירותי תיקון ציוד, טיפול בתקלות וקריאות שירות, שדרוגים ועדכונים.</w:t>
      </w:r>
    </w:p>
    <w:p w14:paraId="29FE7CFC" w14:textId="77777777" w:rsidR="006F508D" w:rsidRDefault="006F508D" w:rsidP="00253231">
      <w:pPr>
        <w:pStyle w:val="a6"/>
        <w:tabs>
          <w:tab w:val="clear" w:pos="1617"/>
          <w:tab w:val="left" w:pos="1759"/>
        </w:tabs>
        <w:ind w:left="1192" w:hanging="425"/>
      </w:pPr>
      <w:r>
        <w:rPr>
          <w:rFonts w:hint="cs"/>
          <w:rtl/>
        </w:rPr>
        <w:t>מתן שירותי התקנות, תמיכה והדרכות.</w:t>
      </w:r>
    </w:p>
    <w:p w14:paraId="230D9C33" w14:textId="77777777" w:rsidR="00E307FB" w:rsidRDefault="00E307FB" w:rsidP="00253231">
      <w:pPr>
        <w:pStyle w:val="a6"/>
        <w:tabs>
          <w:tab w:val="clear" w:pos="1617"/>
          <w:tab w:val="left" w:pos="1759"/>
        </w:tabs>
        <w:ind w:left="1192" w:hanging="425"/>
      </w:pPr>
      <w:r>
        <w:rPr>
          <w:rFonts w:hint="cs"/>
          <w:rtl/>
        </w:rPr>
        <w:t xml:space="preserve">אספקת שירותי חיוב </w:t>
      </w:r>
      <w:r w:rsidRPr="00E221E4">
        <w:rPr>
          <w:b w:val="0"/>
          <w:bCs/>
        </w:rPr>
        <w:t>(Billing)</w:t>
      </w:r>
      <w:r w:rsidRPr="00E221E4">
        <w:rPr>
          <w:rFonts w:hint="cs"/>
          <w:rtl/>
        </w:rPr>
        <w:t>.</w:t>
      </w:r>
    </w:p>
    <w:p w14:paraId="5C2E2366" w14:textId="77777777" w:rsidR="00E307FB" w:rsidRDefault="00E307FB" w:rsidP="00253231">
      <w:pPr>
        <w:pStyle w:val="a6"/>
        <w:tabs>
          <w:tab w:val="clear" w:pos="1617"/>
          <w:tab w:val="left" w:pos="1759"/>
        </w:tabs>
        <w:ind w:left="1192" w:hanging="425"/>
      </w:pPr>
      <w:r w:rsidRPr="00253231">
        <w:rPr>
          <w:rFonts w:hint="cs"/>
          <w:rtl/>
        </w:rPr>
        <w:t>אספקת קבצי חיוב ודוחות למזמינים ולעורך המכרז.</w:t>
      </w:r>
    </w:p>
    <w:p w14:paraId="7110D5D8" w14:textId="77777777" w:rsidR="00E307FB" w:rsidRDefault="00E307FB" w:rsidP="00701A71">
      <w:pPr>
        <w:pStyle w:val="a6"/>
        <w:tabs>
          <w:tab w:val="clear" w:pos="1617"/>
          <w:tab w:val="left" w:pos="1759"/>
        </w:tabs>
        <w:ind w:left="1192" w:hanging="425"/>
      </w:pPr>
      <w:r>
        <w:rPr>
          <w:rFonts w:hint="cs"/>
          <w:rtl/>
        </w:rPr>
        <w:t>אספקת שירותים נוספים המבוקשים במכרז זה.</w:t>
      </w:r>
    </w:p>
    <w:p w14:paraId="2DE8BED9" w14:textId="77777777" w:rsidR="006F508D" w:rsidRDefault="006F508D" w:rsidP="00701A71">
      <w:pPr>
        <w:pStyle w:val="a6"/>
        <w:tabs>
          <w:tab w:val="clear" w:pos="1617"/>
          <w:tab w:val="left" w:pos="1759"/>
        </w:tabs>
        <w:ind w:left="1192" w:hanging="425"/>
      </w:pPr>
      <w:r>
        <w:rPr>
          <w:rFonts w:hint="cs"/>
          <w:rtl/>
        </w:rPr>
        <w:t xml:space="preserve">כל פעולה אחרת הנדרשת לצורך אספקה סדירה </w:t>
      </w:r>
      <w:r w:rsidR="00EC4575">
        <w:rPr>
          <w:rFonts w:hint="cs"/>
          <w:rtl/>
        </w:rPr>
        <w:t xml:space="preserve">ורציפה </w:t>
      </w:r>
      <w:r>
        <w:rPr>
          <w:rFonts w:hint="cs"/>
          <w:rtl/>
        </w:rPr>
        <w:t>של השירותים המבוקשים, כנדרש במכרז זה.</w:t>
      </w:r>
    </w:p>
    <w:p w14:paraId="54EE5C94" w14:textId="77777777" w:rsidR="006F508D" w:rsidRPr="003E5870" w:rsidRDefault="00E307FB" w:rsidP="00253231">
      <w:pPr>
        <w:pStyle w:val="a5"/>
        <w:tabs>
          <w:tab w:val="clear" w:pos="1334"/>
          <w:tab w:val="clear" w:pos="1588"/>
          <w:tab w:val="num" w:pos="909"/>
        </w:tabs>
        <w:ind w:left="909" w:hanging="709"/>
        <w:rPr>
          <w:b/>
          <w:sz w:val="28"/>
        </w:rPr>
      </w:pPr>
      <w:r w:rsidRPr="003E5870">
        <w:rPr>
          <w:rFonts w:hint="cs"/>
          <w:b/>
          <w:sz w:val="28"/>
          <w:rtl/>
        </w:rPr>
        <w:t>מאפייני אספקת השירותים</w:t>
      </w:r>
    </w:p>
    <w:p w14:paraId="57627A1F" w14:textId="5AA4BB92" w:rsidR="00F841E6" w:rsidRDefault="00F841E6" w:rsidP="00E76D14">
      <w:pPr>
        <w:pStyle w:val="a6"/>
        <w:tabs>
          <w:tab w:val="clear" w:pos="1617"/>
          <w:tab w:val="left" w:pos="1759"/>
        </w:tabs>
        <w:ind w:left="1192" w:hanging="425"/>
      </w:pPr>
      <w:r>
        <w:rPr>
          <w:rFonts w:hint="cs"/>
          <w:rtl/>
        </w:rPr>
        <w:t>לא תהיה כל הגבלה או התניה כלשהי מצד הספק הזוכה,</w:t>
      </w:r>
      <w:r w:rsidRPr="007A6874">
        <w:rPr>
          <w:rFonts w:hint="cs"/>
          <w:rtl/>
        </w:rPr>
        <w:t xml:space="preserve"> ל</w:t>
      </w:r>
      <w:r>
        <w:rPr>
          <w:rFonts w:hint="cs"/>
          <w:rtl/>
        </w:rPr>
        <w:t>כלל השירותים ה</w:t>
      </w:r>
      <w:r w:rsidR="00E76D14">
        <w:rPr>
          <w:rFonts w:hint="cs"/>
          <w:rtl/>
        </w:rPr>
        <w:t>מבוקשים</w:t>
      </w:r>
      <w:r>
        <w:rPr>
          <w:rFonts w:hint="cs"/>
          <w:rtl/>
        </w:rPr>
        <w:t xml:space="preserve"> במכרז ולהיקפם.</w:t>
      </w:r>
    </w:p>
    <w:p w14:paraId="77F3E7BA" w14:textId="77777777" w:rsidR="00F841E6" w:rsidRDefault="00F841E6" w:rsidP="0016131B">
      <w:pPr>
        <w:pStyle w:val="a6"/>
        <w:tabs>
          <w:tab w:val="clear" w:pos="1617"/>
          <w:tab w:val="left" w:pos="1759"/>
        </w:tabs>
        <w:ind w:left="1192" w:hanging="425"/>
      </w:pPr>
      <w:r>
        <w:rPr>
          <w:rFonts w:hint="cs"/>
          <w:rtl/>
        </w:rPr>
        <w:t xml:space="preserve">למען הסר ספק, </w:t>
      </w:r>
      <w:r>
        <w:rPr>
          <w:rtl/>
        </w:rPr>
        <w:t xml:space="preserve">יובהר כי הספק הזוכה לא יוכל לגבות תוספת תשלום כלשהי מעבר </w:t>
      </w:r>
      <w:r>
        <w:rPr>
          <w:rFonts w:hint="cs"/>
          <w:rtl/>
        </w:rPr>
        <w:t xml:space="preserve">למחירים </w:t>
      </w:r>
      <w:r w:rsidR="0016131B">
        <w:rPr>
          <w:rFonts w:hint="cs"/>
          <w:rtl/>
        </w:rPr>
        <w:t xml:space="preserve">לפיהם </w:t>
      </w:r>
      <w:r>
        <w:rPr>
          <w:rFonts w:hint="cs"/>
          <w:rtl/>
        </w:rPr>
        <w:t>זכה במכרז</w:t>
      </w:r>
      <w:r>
        <w:rPr>
          <w:rtl/>
        </w:rPr>
        <w:t>.</w:t>
      </w:r>
    </w:p>
    <w:p w14:paraId="630DBD0F" w14:textId="77777777" w:rsidR="00E307FB" w:rsidRDefault="00E307FB" w:rsidP="00F841E6">
      <w:pPr>
        <w:pStyle w:val="a6"/>
        <w:tabs>
          <w:tab w:val="clear" w:pos="1617"/>
          <w:tab w:val="left" w:pos="1759"/>
        </w:tabs>
        <w:ind w:left="1192" w:hanging="425"/>
      </w:pPr>
      <w:r>
        <w:rPr>
          <w:rFonts w:hint="cs"/>
          <w:rtl/>
        </w:rPr>
        <w:t>שירותי רשת נדרשים:</w:t>
      </w:r>
    </w:p>
    <w:p w14:paraId="211AD745" w14:textId="77777777" w:rsidR="00707DAB" w:rsidRPr="00E221E4" w:rsidRDefault="00707DAB" w:rsidP="00E221E4">
      <w:pPr>
        <w:pStyle w:val="a5"/>
        <w:numPr>
          <w:ilvl w:val="0"/>
          <w:numId w:val="0"/>
        </w:numPr>
        <w:tabs>
          <w:tab w:val="clear" w:pos="1334"/>
        </w:tabs>
        <w:ind w:left="909"/>
        <w:rPr>
          <w:bCs w:val="0"/>
          <w:szCs w:val="24"/>
          <w:rtl/>
        </w:rPr>
      </w:pPr>
      <w:r w:rsidRPr="00E221E4">
        <w:rPr>
          <w:rFonts w:hint="cs"/>
          <w:bCs w:val="0"/>
          <w:szCs w:val="24"/>
          <w:rtl/>
        </w:rPr>
        <w:lastRenderedPageBreak/>
        <w:t>כל הציוד המסופק על ידי הספק הזוכה יתמוך באופן מלא לכל הפחות בשירותי הרשת הבאים:</w:t>
      </w:r>
    </w:p>
    <w:p w14:paraId="1DC13E59" w14:textId="77777777" w:rsidR="00E307FB" w:rsidRDefault="00E307FB" w:rsidP="00253231">
      <w:pPr>
        <w:pStyle w:val="a7"/>
        <w:ind w:left="1617" w:hanging="992"/>
      </w:pPr>
      <w:r w:rsidRPr="0064622B">
        <w:rPr>
          <w:rFonts w:hint="cs"/>
          <w:rtl/>
        </w:rPr>
        <w:t xml:space="preserve">שירות חיוג לכל יעד נייח או נייד בעולם, תוך יכולת לבצע הגבלת היקף שימוש ביחס למנוי מסוים. </w:t>
      </w:r>
    </w:p>
    <w:p w14:paraId="19818C5D" w14:textId="77777777" w:rsidR="00707DAB" w:rsidRDefault="00707DAB" w:rsidP="00253231">
      <w:pPr>
        <w:pStyle w:val="a7"/>
        <w:ind w:left="1617" w:hanging="992"/>
        <w:rPr>
          <w:rtl/>
        </w:rPr>
      </w:pPr>
      <w:r>
        <w:rPr>
          <w:rFonts w:hint="cs"/>
          <w:rtl/>
        </w:rPr>
        <w:t>קבלת שיחות מכל יעד נייח או נייד בעולם.</w:t>
      </w:r>
    </w:p>
    <w:p w14:paraId="19F28FD3" w14:textId="77777777" w:rsidR="00E307FB" w:rsidRDefault="00E307FB" w:rsidP="00253231">
      <w:pPr>
        <w:pStyle w:val="a7"/>
        <w:ind w:left="1617" w:hanging="992"/>
        <w:rPr>
          <w:rtl/>
        </w:rPr>
      </w:pPr>
      <w:r w:rsidRPr="0064622B">
        <w:rPr>
          <w:rFonts w:hint="cs"/>
          <w:rtl/>
        </w:rPr>
        <w:t xml:space="preserve">שימוש </w:t>
      </w:r>
      <w:r>
        <w:rPr>
          <w:rFonts w:hint="cs"/>
          <w:rtl/>
        </w:rPr>
        <w:t>בציוד</w:t>
      </w:r>
      <w:r w:rsidRPr="0064622B">
        <w:rPr>
          <w:rFonts w:hint="cs"/>
          <w:rtl/>
        </w:rPr>
        <w:t xml:space="preserve"> בתור מודם המשמש לתקשורת נתונים </w:t>
      </w:r>
      <w:r w:rsidRPr="0064622B">
        <w:t>DATA)</w:t>
      </w:r>
      <w:r w:rsidRPr="0064622B">
        <w:rPr>
          <w:rFonts w:hint="cs"/>
          <w:rtl/>
        </w:rPr>
        <w:t xml:space="preserve">) במתכונת חיוג, ותמיכה בקצב מינימאלי של </w:t>
      </w:r>
      <w:r w:rsidRPr="0064622B">
        <w:t xml:space="preserve"> 2.4Kbps</w:t>
      </w:r>
      <w:r w:rsidRPr="0064622B">
        <w:rPr>
          <w:rFonts w:hint="cs"/>
          <w:rtl/>
        </w:rPr>
        <w:t>בערוץ היורד (</w:t>
      </w:r>
      <w:r w:rsidRPr="0064622B">
        <w:t>Down Link</w:t>
      </w:r>
      <w:r w:rsidRPr="0064622B">
        <w:rPr>
          <w:rFonts w:hint="cs"/>
          <w:rtl/>
        </w:rPr>
        <w:t>) וקצב זהה בערוץ העולה (</w:t>
      </w:r>
      <w:r w:rsidRPr="0064622B">
        <w:t>Up Link</w:t>
      </w:r>
      <w:r w:rsidRPr="0064622B">
        <w:rPr>
          <w:rFonts w:hint="cs"/>
          <w:rtl/>
        </w:rPr>
        <w:t>)</w:t>
      </w:r>
      <w:r w:rsidR="00280EE8">
        <w:rPr>
          <w:rFonts w:hint="cs"/>
          <w:rtl/>
        </w:rPr>
        <w:t>.</w:t>
      </w:r>
    </w:p>
    <w:p w14:paraId="0984426F" w14:textId="77777777" w:rsidR="00E307FB" w:rsidRDefault="00E307FB" w:rsidP="00253231">
      <w:pPr>
        <w:pStyle w:val="a7"/>
        <w:ind w:left="1617" w:hanging="992"/>
      </w:pPr>
      <w:r w:rsidRPr="0064622B">
        <w:rPr>
          <w:rFonts w:hint="cs"/>
          <w:rtl/>
        </w:rPr>
        <w:t>שירות משלוח הודעות טקסט (</w:t>
      </w:r>
      <w:r w:rsidRPr="0064622B">
        <w:t xml:space="preserve"> (SMS</w:t>
      </w:r>
      <w:r w:rsidRPr="0064622B">
        <w:rPr>
          <w:rFonts w:hint="cs"/>
          <w:rtl/>
        </w:rPr>
        <w:t xml:space="preserve">באנגלית, כאשר המכשיר מופעל בארץ או מחוץ לארץ. </w:t>
      </w:r>
    </w:p>
    <w:p w14:paraId="31F55951" w14:textId="77777777" w:rsidR="00E307FB" w:rsidRDefault="00E307FB" w:rsidP="00253231">
      <w:pPr>
        <w:pStyle w:val="a7"/>
        <w:ind w:left="1617" w:hanging="992"/>
      </w:pPr>
      <w:r w:rsidRPr="0064622B">
        <w:rPr>
          <w:rFonts w:hint="cs"/>
          <w:rtl/>
        </w:rPr>
        <w:t>חיווי קבלת הודעת טקסט (</w:t>
      </w:r>
      <w:r w:rsidRPr="0064622B">
        <w:t>SMS</w:t>
      </w:r>
      <w:r w:rsidRPr="0064622B">
        <w:rPr>
          <w:rFonts w:hint="cs"/>
          <w:rtl/>
        </w:rPr>
        <w:t>).</w:t>
      </w:r>
    </w:p>
    <w:p w14:paraId="2C704CB9" w14:textId="77777777" w:rsidR="00707DAB" w:rsidRPr="0064622B" w:rsidRDefault="00253231" w:rsidP="00253231">
      <w:pPr>
        <w:pStyle w:val="a7"/>
        <w:ind w:left="1617" w:hanging="992"/>
        <w:rPr>
          <w:rtl/>
        </w:rPr>
      </w:pPr>
      <w:r>
        <w:rPr>
          <w:rFonts w:hint="cs"/>
          <w:rtl/>
        </w:rPr>
        <w:t>ה</w:t>
      </w:r>
      <w:r w:rsidR="00707DAB" w:rsidRPr="0064622B">
        <w:rPr>
          <w:rFonts w:hint="cs"/>
          <w:rtl/>
        </w:rPr>
        <w:t>שירותים</w:t>
      </w:r>
      <w:r>
        <w:rPr>
          <w:rFonts w:hint="cs"/>
          <w:rtl/>
        </w:rPr>
        <w:t xml:space="preserve"> המפורטים להלן</w:t>
      </w:r>
      <w:r w:rsidR="00707DAB" w:rsidRPr="0064622B">
        <w:rPr>
          <w:rFonts w:hint="cs"/>
          <w:rtl/>
        </w:rPr>
        <w:t xml:space="preserve"> יסופקו ללא תוספת עלות, במידה וקיימים ברשת הספק הזוכה, או במידה ויתמכו בעתיד ברשת הספק הזוכה. כדלקמן: </w:t>
      </w:r>
    </w:p>
    <w:p w14:paraId="6B3C15F1" w14:textId="77777777" w:rsidR="00707DAB" w:rsidRPr="0064622B" w:rsidRDefault="00706344" w:rsidP="00706344">
      <w:pPr>
        <w:pStyle w:val="a8"/>
        <w:ind w:left="2043" w:hanging="1276"/>
      </w:pPr>
      <w:r>
        <w:rPr>
          <w:rFonts w:hint="cs"/>
          <w:rtl/>
        </w:rPr>
        <w:t xml:space="preserve">שירות שיחה ממתינה (לרבות </w:t>
      </w:r>
      <w:r w:rsidR="00707DAB" w:rsidRPr="0064622B">
        <w:rPr>
          <w:rFonts w:hint="cs"/>
          <w:rtl/>
        </w:rPr>
        <w:t xml:space="preserve">חסימת/פתיחת המכשיר </w:t>
      </w:r>
      <w:r>
        <w:rPr>
          <w:rFonts w:hint="cs"/>
          <w:rtl/>
        </w:rPr>
        <w:t>לשירות זה)</w:t>
      </w:r>
      <w:r w:rsidR="00707DAB" w:rsidRPr="0064622B">
        <w:rPr>
          <w:rFonts w:hint="cs"/>
          <w:rtl/>
        </w:rPr>
        <w:t>.</w:t>
      </w:r>
    </w:p>
    <w:p w14:paraId="7B22BC5A" w14:textId="77777777" w:rsidR="00707DAB" w:rsidRPr="0064622B" w:rsidRDefault="00707DAB" w:rsidP="00253231">
      <w:pPr>
        <w:pStyle w:val="a8"/>
        <w:ind w:left="2043" w:hanging="1276"/>
        <w:rPr>
          <w:rtl/>
        </w:rPr>
      </w:pPr>
      <w:r w:rsidRPr="0064622B">
        <w:rPr>
          <w:rFonts w:hint="cs"/>
          <w:rtl/>
        </w:rPr>
        <w:t>יצירת שיחת ועידה עם מינימום של שלושה משתתפים.</w:t>
      </w:r>
    </w:p>
    <w:p w14:paraId="7EA0C7FF" w14:textId="77777777" w:rsidR="00707DAB" w:rsidRPr="0064622B" w:rsidRDefault="00707DAB" w:rsidP="00253231">
      <w:pPr>
        <w:pStyle w:val="a8"/>
        <w:ind w:left="2043" w:hanging="1276"/>
      </w:pPr>
      <w:r w:rsidRPr="0064622B">
        <w:rPr>
          <w:rFonts w:hint="cs"/>
          <w:rtl/>
        </w:rPr>
        <w:t>שיחה מזוהה (שירות אשר מאפשר זיהוי המספר הנכנס).</w:t>
      </w:r>
    </w:p>
    <w:p w14:paraId="792572DA" w14:textId="77777777" w:rsidR="00707DAB" w:rsidRPr="0064622B" w:rsidRDefault="00707DAB" w:rsidP="00253231">
      <w:pPr>
        <w:pStyle w:val="a8"/>
        <w:ind w:left="2043" w:hanging="1276"/>
      </w:pPr>
      <w:r w:rsidRPr="0064622B">
        <w:rPr>
          <w:rFonts w:hint="cs"/>
          <w:rtl/>
        </w:rPr>
        <w:t>שיחה מזוהה יוצאת (בשיחה יוצאת, זיהוי המספר המתקשר ליעד על בסיס המספר המחויג).</w:t>
      </w:r>
    </w:p>
    <w:p w14:paraId="2CB400B8" w14:textId="3D281B8F" w:rsidR="00707DAB" w:rsidRPr="0064622B" w:rsidRDefault="00707DAB" w:rsidP="00253231">
      <w:pPr>
        <w:pStyle w:val="a8"/>
        <w:ind w:left="2043" w:hanging="1276"/>
      </w:pPr>
      <w:r w:rsidRPr="0064622B">
        <w:rPr>
          <w:rFonts w:hint="cs"/>
          <w:rtl/>
        </w:rPr>
        <w:t>ביטול שיחה מזוהה/ביטול חסימת</w:t>
      </w:r>
      <w:r w:rsidR="00113051">
        <w:rPr>
          <w:rFonts w:hint="cs"/>
          <w:rtl/>
        </w:rPr>
        <w:t xml:space="preserve"> זיהוי שיחה (כשירות קבוע </w:t>
      </w:r>
      <w:r w:rsidRPr="0064622B">
        <w:rPr>
          <w:rFonts w:hint="cs"/>
          <w:rtl/>
        </w:rPr>
        <w:t>או כשירות מזדמן).</w:t>
      </w:r>
    </w:p>
    <w:p w14:paraId="108C5F80" w14:textId="77777777" w:rsidR="00707DAB" w:rsidRPr="0064622B" w:rsidRDefault="00707DAB" w:rsidP="00F45B6A">
      <w:pPr>
        <w:pStyle w:val="a8"/>
        <w:ind w:left="2043" w:hanging="1276"/>
      </w:pPr>
      <w:r w:rsidRPr="0064622B">
        <w:rPr>
          <w:rFonts w:hint="cs"/>
          <w:rtl/>
        </w:rPr>
        <w:t xml:space="preserve">הפניית שיחות בתפוס, פנוי ועקוב אחרי. </w:t>
      </w:r>
      <w:r w:rsidR="00F45B6A">
        <w:rPr>
          <w:rFonts w:hint="cs"/>
          <w:rtl/>
        </w:rPr>
        <w:t>ה</w:t>
      </w:r>
      <w:r w:rsidRPr="0064622B">
        <w:rPr>
          <w:rFonts w:hint="cs"/>
          <w:rtl/>
        </w:rPr>
        <w:t xml:space="preserve">שירות </w:t>
      </w:r>
      <w:r w:rsidR="00F45B6A">
        <w:rPr>
          <w:rFonts w:hint="cs"/>
          <w:rtl/>
        </w:rPr>
        <w:t xml:space="preserve">עצמו </w:t>
      </w:r>
      <w:r w:rsidRPr="0064622B">
        <w:rPr>
          <w:rFonts w:hint="cs"/>
          <w:rtl/>
        </w:rPr>
        <w:t>יינתן ללא עלות</w:t>
      </w:r>
      <w:r w:rsidR="00F45B6A">
        <w:rPr>
          <w:rFonts w:hint="cs"/>
          <w:rtl/>
        </w:rPr>
        <w:t xml:space="preserve"> אך</w:t>
      </w:r>
      <w:r w:rsidRPr="0064622B">
        <w:rPr>
          <w:rFonts w:hint="cs"/>
          <w:rtl/>
        </w:rPr>
        <w:t xml:space="preserve"> שיחת המשך אל הרשת תחויב בהתאם ליעד השיחה.</w:t>
      </w:r>
    </w:p>
    <w:p w14:paraId="74385E01" w14:textId="77777777" w:rsidR="008C7B37" w:rsidRPr="00252A12" w:rsidRDefault="008C7B37" w:rsidP="00252A12">
      <w:pPr>
        <w:pStyle w:val="a6"/>
        <w:tabs>
          <w:tab w:val="clear" w:pos="1617"/>
          <w:tab w:val="left" w:pos="1759"/>
        </w:tabs>
        <w:ind w:left="1192" w:hanging="425"/>
      </w:pPr>
      <w:r w:rsidRPr="00252A12">
        <w:rPr>
          <w:rFonts w:hint="cs"/>
          <w:rtl/>
        </w:rPr>
        <w:t>מאפייני הציוד הנדרש</w:t>
      </w:r>
      <w:r w:rsidR="00EC4575">
        <w:rPr>
          <w:rFonts w:hint="cs"/>
          <w:rtl/>
        </w:rPr>
        <w:t>:</w:t>
      </w:r>
    </w:p>
    <w:p w14:paraId="317B4885" w14:textId="77777777" w:rsidR="00AB1B04" w:rsidRDefault="00DE0985" w:rsidP="00EC4575">
      <w:pPr>
        <w:pStyle w:val="a7"/>
        <w:ind w:left="1617" w:hanging="992"/>
      </w:pPr>
      <w:r w:rsidRPr="00706344">
        <w:rPr>
          <w:rFonts w:hint="cs"/>
          <w:b/>
          <w:bCs/>
          <w:u w:val="single"/>
          <w:rtl/>
        </w:rPr>
        <w:t xml:space="preserve">כל הציוד </w:t>
      </w:r>
      <w:r w:rsidR="00AB1B04" w:rsidRPr="00706344">
        <w:rPr>
          <w:rFonts w:hint="cs"/>
          <w:b/>
          <w:bCs/>
          <w:u w:val="single"/>
          <w:rtl/>
        </w:rPr>
        <w:t>והרכיבים המסופקים יהיו חדשים בלבד</w:t>
      </w:r>
      <w:r w:rsidR="00706344">
        <w:rPr>
          <w:rFonts w:hint="cs"/>
          <w:rtl/>
        </w:rPr>
        <w:t>.</w:t>
      </w:r>
      <w:r w:rsidR="00AB1B04">
        <w:rPr>
          <w:rFonts w:hint="cs"/>
          <w:rtl/>
        </w:rPr>
        <w:t xml:space="preserve"> כל הפריטים המסופקים יהיו רכיבים חדשים שלא בוצע בהם שימוש ק</w:t>
      </w:r>
      <w:r w:rsidR="00706344">
        <w:rPr>
          <w:rFonts w:hint="cs"/>
          <w:rtl/>
        </w:rPr>
        <w:t>ו</w:t>
      </w:r>
      <w:r w:rsidR="00AB1B04">
        <w:rPr>
          <w:rFonts w:hint="cs"/>
          <w:rtl/>
        </w:rPr>
        <w:t>דם לאספקתם, לרבות אי-התקנתם במערכת אחרת קודם לאספקתם.</w:t>
      </w:r>
      <w:r w:rsidR="0019412D">
        <w:rPr>
          <w:rFonts w:hint="cs"/>
          <w:rtl/>
        </w:rPr>
        <w:t xml:space="preserve"> </w:t>
      </w:r>
      <w:r w:rsidR="00AB1B04" w:rsidRPr="00AB1B04">
        <w:rPr>
          <w:rFonts w:hint="cs"/>
          <w:rtl/>
        </w:rPr>
        <w:t>לא תאושר אספקה והתקנה של ציוד מ</w:t>
      </w:r>
      <w:r w:rsidR="00EC4575">
        <w:rPr>
          <w:rFonts w:hint="cs"/>
          <w:rtl/>
        </w:rPr>
        <w:t>וח</w:t>
      </w:r>
      <w:r w:rsidR="00AB1B04" w:rsidRPr="00AB1B04">
        <w:rPr>
          <w:rFonts w:hint="cs"/>
          <w:rtl/>
        </w:rPr>
        <w:t>דש (</w:t>
      </w:r>
      <w:r w:rsidR="00AB1B04" w:rsidRPr="00AB1B04">
        <w:t>Refurbished</w:t>
      </w:r>
      <w:r w:rsidR="00AB1B04" w:rsidRPr="00AB1B04">
        <w:rPr>
          <w:rFonts w:hint="cs"/>
          <w:rtl/>
        </w:rPr>
        <w:t>) או ציוד משומש.</w:t>
      </w:r>
    </w:p>
    <w:p w14:paraId="6199EF68" w14:textId="77777777" w:rsidR="00AB1B04" w:rsidRDefault="00AB1B04" w:rsidP="005C1C3A">
      <w:pPr>
        <w:pStyle w:val="a7"/>
        <w:ind w:left="1617" w:hanging="992"/>
      </w:pPr>
      <w:r>
        <w:rPr>
          <w:rFonts w:hint="cs"/>
          <w:rtl/>
        </w:rPr>
        <w:t xml:space="preserve">על אף האמור לעיל, ניתן יהיה לספק ולהתקין ציוד </w:t>
      </w:r>
      <w:r w:rsidR="005C1C3A">
        <w:rPr>
          <w:rFonts w:hint="cs"/>
          <w:rtl/>
        </w:rPr>
        <w:t>מוחדש</w:t>
      </w:r>
      <w:r>
        <w:rPr>
          <w:rFonts w:hint="cs"/>
          <w:rtl/>
        </w:rPr>
        <w:t xml:space="preserve">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w:t>
      </w:r>
      <w:r w:rsidR="005C1C3A">
        <w:rPr>
          <w:rFonts w:hint="cs"/>
          <w:rtl/>
        </w:rPr>
        <w:t>, כמפורט להלן.</w:t>
      </w:r>
    </w:p>
    <w:p w14:paraId="6982417E" w14:textId="775189A9" w:rsidR="008C7B37" w:rsidRDefault="008C7B37" w:rsidP="00F45B6A">
      <w:pPr>
        <w:pStyle w:val="a7"/>
        <w:ind w:left="1617" w:hanging="992"/>
      </w:pPr>
      <w:r>
        <w:rPr>
          <w:rFonts w:hint="cs"/>
          <w:rtl/>
        </w:rPr>
        <w:t>כל הציוד המוצע נדרש לקבל את אישור הגורמים המוסמכים</w:t>
      </w:r>
      <w:r w:rsidR="00F45B6A">
        <w:rPr>
          <w:rFonts w:hint="cs"/>
          <w:rtl/>
        </w:rPr>
        <w:t xml:space="preserve"> כפי שנדרש על פי דין</w:t>
      </w:r>
      <w:r>
        <w:rPr>
          <w:rFonts w:hint="cs"/>
          <w:rtl/>
        </w:rPr>
        <w:t>, לרבות משרד התקשורת (אישור ליבוא ציוד אלחוטי).</w:t>
      </w:r>
    </w:p>
    <w:p w14:paraId="45178160" w14:textId="77777777" w:rsidR="008C7B37" w:rsidRDefault="008C7B37" w:rsidP="00252A12">
      <w:pPr>
        <w:pStyle w:val="a7"/>
        <w:ind w:left="1617" w:hanging="992"/>
      </w:pPr>
      <w:r>
        <w:rPr>
          <w:rFonts w:hint="cs"/>
          <w:rtl/>
        </w:rPr>
        <w:t xml:space="preserve">הציוד שיסופק </w:t>
      </w:r>
      <w:r w:rsidRPr="0064622B">
        <w:rPr>
          <w:rFonts w:hint="cs"/>
          <w:rtl/>
        </w:rPr>
        <w:t>על ידי הספק הזוכה</w:t>
      </w:r>
      <w:r>
        <w:rPr>
          <w:rFonts w:hint="cs"/>
          <w:rtl/>
        </w:rPr>
        <w:t xml:space="preserve"> נדרש לעמוד </w:t>
      </w:r>
      <w:r w:rsidRPr="0064622B">
        <w:rPr>
          <w:rFonts w:hint="cs"/>
          <w:rtl/>
        </w:rPr>
        <w:t>בדרישות תקן הקרינה האירופאי (</w:t>
      </w:r>
      <w:r w:rsidRPr="00252A12">
        <w:t>IRPA/ICNIRP</w:t>
      </w:r>
      <w:r w:rsidRPr="00252A12">
        <w:rPr>
          <w:rFonts w:hint="cs"/>
          <w:rtl/>
        </w:rPr>
        <w:t>)</w:t>
      </w:r>
      <w:r w:rsidRPr="0064622B">
        <w:rPr>
          <w:rFonts w:hint="cs"/>
          <w:rtl/>
        </w:rPr>
        <w:t xml:space="preserve"> . </w:t>
      </w:r>
    </w:p>
    <w:p w14:paraId="31CB0A5B" w14:textId="77777777" w:rsidR="008C7B37" w:rsidRDefault="008C7B37" w:rsidP="00252A12">
      <w:pPr>
        <w:pStyle w:val="a7"/>
        <w:ind w:left="1617" w:hanging="992"/>
      </w:pPr>
      <w:bookmarkStart w:id="53" w:name="_Ref39129424"/>
      <w:r>
        <w:rPr>
          <w:rFonts w:hint="cs"/>
          <w:rtl/>
        </w:rPr>
        <w:t xml:space="preserve">כל ציוד שיירכש על ידי המזמינים במסגרת מכרז זה יסופק עם ערכת </w:t>
      </w:r>
      <w:r w:rsidR="00343AA2">
        <w:rPr>
          <w:rFonts w:hint="cs"/>
          <w:rtl/>
        </w:rPr>
        <w:t>רכיבים</w:t>
      </w:r>
      <w:r>
        <w:rPr>
          <w:rFonts w:hint="cs"/>
          <w:rtl/>
        </w:rPr>
        <w:t xml:space="preserve"> נלוו</w:t>
      </w:r>
      <w:r w:rsidR="00343AA2">
        <w:rPr>
          <w:rFonts w:hint="cs"/>
          <w:rtl/>
        </w:rPr>
        <w:t>ים</w:t>
      </w:r>
      <w:r>
        <w:rPr>
          <w:rFonts w:hint="cs"/>
          <w:rtl/>
        </w:rPr>
        <w:t>, אשר תכלול, לכל הפחות, את הרכיבים הבאים:</w:t>
      </w:r>
      <w:bookmarkEnd w:id="53"/>
    </w:p>
    <w:p w14:paraId="55590DAA" w14:textId="77777777" w:rsidR="00380220" w:rsidRDefault="00380220" w:rsidP="00252A12">
      <w:pPr>
        <w:pStyle w:val="a8"/>
        <w:ind w:left="2043" w:hanging="1276"/>
      </w:pPr>
      <w:bookmarkStart w:id="54" w:name="_Ref39129359"/>
      <w:r>
        <w:rPr>
          <w:rFonts w:hint="cs"/>
          <w:rtl/>
        </w:rPr>
        <w:lastRenderedPageBreak/>
        <w:t>אנטנה סטנדרטית מקורית של יצרן הציוד.</w:t>
      </w:r>
    </w:p>
    <w:p w14:paraId="546E0CF8" w14:textId="77777777" w:rsidR="008C7B37" w:rsidRPr="0064622B" w:rsidRDefault="008C7B37" w:rsidP="00252A12">
      <w:pPr>
        <w:pStyle w:val="a8"/>
        <w:ind w:left="2043" w:hanging="1276"/>
      </w:pPr>
      <w:r w:rsidRPr="0064622B">
        <w:rPr>
          <w:rFonts w:hint="cs"/>
          <w:rtl/>
        </w:rPr>
        <w:t>סוללה סטנדרטית</w:t>
      </w:r>
      <w:r w:rsidR="00576832">
        <w:rPr>
          <w:rFonts w:hint="cs"/>
          <w:rtl/>
        </w:rPr>
        <w:t xml:space="preserve"> מקורית של יצרן הציוד</w:t>
      </w:r>
      <w:r w:rsidRPr="0064622B">
        <w:rPr>
          <w:rFonts w:hint="cs"/>
          <w:rtl/>
        </w:rPr>
        <w:t>.</w:t>
      </w:r>
      <w:bookmarkEnd w:id="54"/>
    </w:p>
    <w:p w14:paraId="1CF47A9C" w14:textId="77777777" w:rsidR="008C7B37" w:rsidRPr="0064622B" w:rsidRDefault="008C7B37" w:rsidP="00252A12">
      <w:pPr>
        <w:pStyle w:val="a8"/>
        <w:ind w:left="2043" w:hanging="1276"/>
      </w:pPr>
      <w:r w:rsidRPr="0064622B">
        <w:rPr>
          <w:rFonts w:hint="cs"/>
          <w:rtl/>
        </w:rPr>
        <w:t xml:space="preserve">מטען חשמלי למתח </w:t>
      </w:r>
      <w:r w:rsidRPr="0064622B">
        <w:t>AC</w:t>
      </w:r>
      <w:r>
        <w:rPr>
          <w:rFonts w:hint="cs"/>
          <w:rtl/>
        </w:rPr>
        <w:t xml:space="preserve"> תקני בישראל (220</w:t>
      </w:r>
      <w:r>
        <w:rPr>
          <w:rFonts w:hint="cs"/>
        </w:rPr>
        <w:t>V</w:t>
      </w:r>
      <w:r w:rsidR="005D19AA">
        <w:rPr>
          <w:rFonts w:hint="cs"/>
          <w:rtl/>
        </w:rPr>
        <w:t>).</w:t>
      </w:r>
    </w:p>
    <w:p w14:paraId="6A107774" w14:textId="77777777" w:rsidR="008C7B37" w:rsidRPr="0064622B" w:rsidRDefault="008C7B37" w:rsidP="00252A12">
      <w:pPr>
        <w:pStyle w:val="a8"/>
        <w:ind w:left="2043" w:hanging="1276"/>
      </w:pPr>
      <w:bookmarkStart w:id="55" w:name="_Ref39129376"/>
      <w:r w:rsidRPr="0064622B">
        <w:rPr>
          <w:rFonts w:hint="cs"/>
          <w:rtl/>
        </w:rPr>
        <w:t>מטען חשמלי למצית רכב (</w:t>
      </w:r>
      <w:r w:rsidRPr="0064622B">
        <w:t>12V</w:t>
      </w:r>
      <w:r w:rsidRPr="0064622B">
        <w:rPr>
          <w:rFonts w:hint="cs"/>
          <w:rtl/>
        </w:rPr>
        <w:t>)</w:t>
      </w:r>
      <w:bookmarkEnd w:id="55"/>
      <w:r w:rsidR="005D19AA">
        <w:rPr>
          <w:rFonts w:hint="cs"/>
          <w:rtl/>
        </w:rPr>
        <w:t>.</w:t>
      </w:r>
    </w:p>
    <w:p w14:paraId="14C3939B" w14:textId="77777777" w:rsidR="008C7B37" w:rsidRPr="0064622B" w:rsidRDefault="008C7B37" w:rsidP="00252A12">
      <w:pPr>
        <w:pStyle w:val="a8"/>
        <w:ind w:left="2043" w:hanging="1276"/>
        <w:rPr>
          <w:rtl/>
        </w:rPr>
      </w:pPr>
      <w:r w:rsidRPr="0064622B">
        <w:rPr>
          <w:rFonts w:hint="cs"/>
          <w:rtl/>
        </w:rPr>
        <w:t>כבל נתונים</w:t>
      </w:r>
      <w:r w:rsidR="00576832">
        <w:rPr>
          <w:rFonts w:hint="cs"/>
          <w:rtl/>
        </w:rPr>
        <w:t xml:space="preserve"> (מסוג </w:t>
      </w:r>
      <w:r w:rsidR="00576832">
        <w:rPr>
          <w:rFonts w:hint="cs"/>
        </w:rPr>
        <w:t>USB</w:t>
      </w:r>
      <w:r w:rsidR="00576832">
        <w:rPr>
          <w:rFonts w:hint="cs"/>
          <w:rtl/>
          <w:lang w:val="en-HK"/>
        </w:rPr>
        <w:t>)</w:t>
      </w:r>
      <w:r w:rsidRPr="0064622B">
        <w:rPr>
          <w:rFonts w:hint="cs"/>
          <w:rtl/>
        </w:rPr>
        <w:t xml:space="preserve">. </w:t>
      </w:r>
    </w:p>
    <w:p w14:paraId="2E025B74" w14:textId="77777777" w:rsidR="008C7B37" w:rsidRPr="0064622B" w:rsidRDefault="008C7B37" w:rsidP="00576832">
      <w:pPr>
        <w:pStyle w:val="a8"/>
        <w:ind w:left="2043" w:hanging="1276"/>
      </w:pPr>
      <w:r w:rsidRPr="0064622B">
        <w:rPr>
          <w:rFonts w:hint="cs"/>
          <w:rtl/>
        </w:rPr>
        <w:t>ערכת מתאמי שקעי</w:t>
      </w:r>
      <w:r w:rsidR="00576832">
        <w:rPr>
          <w:rFonts w:hint="cs"/>
          <w:rtl/>
        </w:rPr>
        <w:t xml:space="preserve"> חשמל</w:t>
      </w:r>
      <w:r w:rsidRPr="0064622B">
        <w:rPr>
          <w:rFonts w:hint="cs"/>
          <w:rtl/>
        </w:rPr>
        <w:t xml:space="preserve"> בינלאומיים</w:t>
      </w:r>
      <w:r w:rsidR="00576832">
        <w:rPr>
          <w:rFonts w:hint="cs"/>
          <w:rtl/>
        </w:rPr>
        <w:t xml:space="preserve"> (הערכה תכלול לפחות מתאמים לשקע אמריקני ואירופאי)</w:t>
      </w:r>
      <w:r w:rsidRPr="0064622B">
        <w:rPr>
          <w:rFonts w:hint="cs"/>
          <w:rtl/>
        </w:rPr>
        <w:t>.</w:t>
      </w:r>
    </w:p>
    <w:p w14:paraId="2B7B492F" w14:textId="77777777" w:rsidR="008C7B37" w:rsidRPr="0064622B" w:rsidRDefault="008C7B37" w:rsidP="00252A12">
      <w:pPr>
        <w:pStyle w:val="a8"/>
        <w:ind w:left="2043" w:hanging="1276"/>
      </w:pPr>
      <w:r w:rsidRPr="0064622B">
        <w:rPr>
          <w:rFonts w:hint="cs"/>
          <w:rtl/>
        </w:rPr>
        <w:t>מדריך למשתמש בעברית.</w:t>
      </w:r>
    </w:p>
    <w:p w14:paraId="33B353F6" w14:textId="5221EBDA" w:rsidR="008C7B37" w:rsidRPr="0064622B" w:rsidRDefault="008C7B37" w:rsidP="00252A12">
      <w:pPr>
        <w:pStyle w:val="a8"/>
        <w:ind w:left="2043" w:hanging="1276"/>
      </w:pPr>
      <w:r w:rsidRPr="0064622B">
        <w:rPr>
          <w:rFonts w:hint="cs"/>
          <w:rtl/>
        </w:rPr>
        <w:t>אוזנ</w:t>
      </w:r>
      <w:r w:rsidR="006B3866">
        <w:rPr>
          <w:rFonts w:hint="cs"/>
          <w:rtl/>
        </w:rPr>
        <w:t>י</w:t>
      </w:r>
      <w:r w:rsidRPr="0064622B">
        <w:rPr>
          <w:rFonts w:hint="cs"/>
          <w:rtl/>
        </w:rPr>
        <w:t>יה (חוטית).</w:t>
      </w:r>
    </w:p>
    <w:p w14:paraId="01A8CD94" w14:textId="77777777" w:rsidR="008C7B37" w:rsidRDefault="008C7B37" w:rsidP="00252A12">
      <w:pPr>
        <w:pStyle w:val="a8"/>
        <w:ind w:left="2043" w:hanging="1276"/>
      </w:pPr>
      <w:r w:rsidRPr="0064622B">
        <w:rPr>
          <w:rFonts w:hint="cs"/>
          <w:rtl/>
        </w:rPr>
        <w:t>ספר הוראות הפעלה.</w:t>
      </w:r>
    </w:p>
    <w:p w14:paraId="43E345A3" w14:textId="77777777" w:rsidR="008C7B37" w:rsidRPr="0064622B" w:rsidRDefault="008C7B37" w:rsidP="00497A4C">
      <w:pPr>
        <w:pStyle w:val="a7"/>
        <w:numPr>
          <w:ilvl w:val="0"/>
          <w:numId w:val="0"/>
        </w:numPr>
        <w:tabs>
          <w:tab w:val="clear" w:pos="1617"/>
        </w:tabs>
        <w:ind w:left="1192"/>
      </w:pPr>
      <w:r>
        <w:rPr>
          <w:rFonts w:hint="cs"/>
          <w:rtl/>
        </w:rPr>
        <w:t>שירותי האחריות והתחזוקה יחולו על כל הרכיבים המפורטים בסעיפים</w:t>
      </w:r>
      <w:r w:rsidR="00B34171">
        <w:rPr>
          <w:rFonts w:hint="cs"/>
          <w:rtl/>
        </w:rPr>
        <w:t xml:space="preserve"> </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Ref39129359 \r \h</w:instrText>
      </w:r>
      <w:r w:rsidR="00B34171">
        <w:rPr>
          <w:rtl/>
        </w:rPr>
        <w:instrText xml:space="preserve"> </w:instrText>
      </w:r>
      <w:r w:rsidR="00113348">
        <w:rPr>
          <w:rtl/>
        </w:rPr>
      </w:r>
      <w:r w:rsidR="00113348">
        <w:rPr>
          <w:rtl/>
        </w:rPr>
        <w:fldChar w:fldCharType="separate"/>
      </w:r>
      <w:r w:rsidR="00171CE4">
        <w:rPr>
          <w:rtl/>
        </w:rPr>
        <w:t>‏2.3.7.4.5.1</w:t>
      </w:r>
      <w:r w:rsidR="00113348">
        <w:rPr>
          <w:rtl/>
        </w:rPr>
        <w:fldChar w:fldCharType="end"/>
      </w:r>
      <w:r w:rsidR="00B34171">
        <w:rPr>
          <w:rFonts w:hint="cs"/>
          <w:rtl/>
        </w:rPr>
        <w:t>-</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Ref39129376 \r \h</w:instrText>
      </w:r>
      <w:r w:rsidR="00B34171">
        <w:rPr>
          <w:rtl/>
        </w:rPr>
        <w:instrText xml:space="preserve"> </w:instrText>
      </w:r>
      <w:r w:rsidR="00113348">
        <w:rPr>
          <w:rtl/>
        </w:rPr>
      </w:r>
      <w:r w:rsidR="00113348">
        <w:rPr>
          <w:rtl/>
        </w:rPr>
        <w:fldChar w:fldCharType="separate"/>
      </w:r>
      <w:r w:rsidR="00443AFA">
        <w:rPr>
          <w:cs/>
        </w:rPr>
        <w:t>‎</w:t>
      </w:r>
      <w:r w:rsidR="00113348">
        <w:rPr>
          <w:rtl/>
        </w:rPr>
        <w:fldChar w:fldCharType="end"/>
      </w:r>
      <w:r w:rsidR="000D5683">
        <w:rPr>
          <w:rtl/>
        </w:rPr>
        <w:fldChar w:fldCharType="begin"/>
      </w:r>
      <w:r w:rsidR="000D5683">
        <w:rPr>
          <w:rtl/>
        </w:rPr>
        <w:instrText xml:space="preserve"> </w:instrText>
      </w:r>
      <w:r w:rsidR="000D5683">
        <w:rPr>
          <w:rFonts w:hint="cs"/>
        </w:rPr>
        <w:instrText>REF</w:instrText>
      </w:r>
      <w:r w:rsidR="000D5683">
        <w:rPr>
          <w:rFonts w:hint="cs"/>
          <w:rtl/>
        </w:rPr>
        <w:instrText xml:space="preserve"> _</w:instrText>
      </w:r>
      <w:r w:rsidR="000D5683">
        <w:rPr>
          <w:rFonts w:hint="cs"/>
        </w:rPr>
        <w:instrText>Ref39129376 \r \h</w:instrText>
      </w:r>
      <w:r w:rsidR="000D5683">
        <w:rPr>
          <w:rtl/>
        </w:rPr>
        <w:instrText xml:space="preserve"> </w:instrText>
      </w:r>
      <w:r w:rsidR="000D5683">
        <w:rPr>
          <w:rtl/>
        </w:rPr>
      </w:r>
      <w:r w:rsidR="000D5683">
        <w:rPr>
          <w:rtl/>
        </w:rPr>
        <w:fldChar w:fldCharType="separate"/>
      </w:r>
      <w:r w:rsidR="00171CE4">
        <w:rPr>
          <w:rtl/>
        </w:rPr>
        <w:t>‏2.3.7.4.5.3</w:t>
      </w:r>
      <w:r w:rsidR="000D5683">
        <w:rPr>
          <w:rtl/>
        </w:rPr>
        <w:fldChar w:fldCharType="end"/>
      </w:r>
      <w:r>
        <w:rPr>
          <w:rFonts w:hint="cs"/>
          <w:rtl/>
        </w:rPr>
        <w:t xml:space="preserve"> לעיל.</w:t>
      </w:r>
    </w:p>
    <w:p w14:paraId="00F351C4" w14:textId="77777777" w:rsidR="00343AA2" w:rsidRPr="0064622B" w:rsidRDefault="00343AA2" w:rsidP="00252A12">
      <w:pPr>
        <w:pStyle w:val="a7"/>
        <w:ind w:left="1617" w:hanging="992"/>
      </w:pPr>
      <w:r w:rsidRPr="0064622B">
        <w:rPr>
          <w:rFonts w:hint="cs"/>
          <w:rtl/>
        </w:rPr>
        <w:t>ה</w:t>
      </w:r>
      <w:r>
        <w:rPr>
          <w:rFonts w:hint="cs"/>
          <w:rtl/>
        </w:rPr>
        <w:t>ציוד</w:t>
      </w:r>
      <w:r w:rsidR="0035080B">
        <w:rPr>
          <w:rFonts w:hint="cs"/>
          <w:rtl/>
        </w:rPr>
        <w:t>,</w:t>
      </w:r>
      <w:r w:rsidRPr="0064622B">
        <w:rPr>
          <w:rFonts w:hint="cs"/>
          <w:rtl/>
        </w:rPr>
        <w:t xml:space="preserve"> על כל חלקיו </w:t>
      </w:r>
      <w:r>
        <w:rPr>
          <w:rFonts w:hint="cs"/>
          <w:rtl/>
        </w:rPr>
        <w:t>והרכיבים הנלווים</w:t>
      </w:r>
      <w:r w:rsidR="0035080B">
        <w:rPr>
          <w:rFonts w:hint="cs"/>
          <w:rtl/>
        </w:rPr>
        <w:t>,</w:t>
      </w:r>
      <w:r>
        <w:rPr>
          <w:rFonts w:hint="cs"/>
          <w:rtl/>
        </w:rPr>
        <w:t xml:space="preserve"> </w:t>
      </w:r>
      <w:r w:rsidRPr="0064622B">
        <w:rPr>
          <w:rFonts w:hint="cs"/>
          <w:rtl/>
        </w:rPr>
        <w:t>ייארז בנרתיק מותאם העשוי מבד ניילון בליסטי/קורדורה בעובי של 450 דנייר לפחות. הרוכסן יהיה ברוחב 0.5 ס"מ לפחות עם רוכסן עם סליל עשוי מניילון.</w:t>
      </w:r>
    </w:p>
    <w:p w14:paraId="11947917" w14:textId="77777777" w:rsidR="007A73F7" w:rsidRPr="0064622B" w:rsidRDefault="007A73F7" w:rsidP="007A73F7">
      <w:pPr>
        <w:pStyle w:val="a6"/>
        <w:tabs>
          <w:tab w:val="clear" w:pos="1617"/>
          <w:tab w:val="left" w:pos="1759"/>
        </w:tabs>
        <w:ind w:left="1192" w:hanging="425"/>
        <w:rPr>
          <w:rtl/>
        </w:rPr>
      </w:pPr>
      <w:r w:rsidRPr="0064622B">
        <w:rPr>
          <w:rFonts w:hint="cs"/>
          <w:rtl/>
        </w:rPr>
        <w:t>מכשירי טלפון לוויינים לשימוש זמני</w:t>
      </w:r>
      <w:r w:rsidR="007E3F03">
        <w:rPr>
          <w:rFonts w:hint="cs"/>
          <w:rtl/>
        </w:rPr>
        <w:t xml:space="preserve"> (שכירות)</w:t>
      </w:r>
      <w:r w:rsidR="00EC4575">
        <w:rPr>
          <w:rFonts w:hint="cs"/>
          <w:rtl/>
        </w:rPr>
        <w:t>:</w:t>
      </w:r>
    </w:p>
    <w:p w14:paraId="07F61345" w14:textId="77777777" w:rsidR="007A73F7" w:rsidRDefault="007A73F7" w:rsidP="00A867A6">
      <w:pPr>
        <w:pStyle w:val="a7"/>
        <w:ind w:left="1617" w:hanging="992"/>
      </w:pPr>
      <w:r w:rsidRPr="0064622B">
        <w:rPr>
          <w:rFonts w:hint="cs"/>
          <w:rtl/>
        </w:rPr>
        <w:t>במידת הצורך</w:t>
      </w:r>
      <w:r>
        <w:rPr>
          <w:rFonts w:hint="cs"/>
          <w:rtl/>
        </w:rPr>
        <w:t>, בכפוף להחלטת המזמין ולאחר קבלת אישור מראש ובכתב מעורך המכרז,</w:t>
      </w:r>
      <w:r w:rsidRPr="0064622B">
        <w:rPr>
          <w:rFonts w:hint="cs"/>
          <w:rtl/>
        </w:rPr>
        <w:t xml:space="preserve"> תתאפשר</w:t>
      </w:r>
      <w:r w:rsidR="00706344">
        <w:rPr>
          <w:rFonts w:hint="cs"/>
          <w:rtl/>
        </w:rPr>
        <w:t xml:space="preserve"> </w:t>
      </w:r>
      <w:r>
        <w:rPr>
          <w:rFonts w:hint="cs"/>
          <w:rtl/>
        </w:rPr>
        <w:t>השכרת מכשירי טלפון לווייני לשימוש זמני, וזאת במקרים בהם יש צורך נקודתי לשימוש במכשירי טלפון לווייני לפרק זמן קצוב.</w:t>
      </w:r>
    </w:p>
    <w:p w14:paraId="064DE79E" w14:textId="77777777" w:rsidR="007A73F7" w:rsidRDefault="007A73F7" w:rsidP="00576832">
      <w:pPr>
        <w:pStyle w:val="a7"/>
        <w:ind w:left="1617" w:hanging="992"/>
      </w:pPr>
      <w:r>
        <w:rPr>
          <w:rFonts w:hint="cs"/>
          <w:rtl/>
        </w:rPr>
        <w:t>השכרת מכשירי טלפון לווייני תתאפשר לפרק זמן מינימלי של שבוע אחד ולא יותר מ-6 שבועות. הארכת תקופת ההשכרה מעבר ל</w:t>
      </w:r>
      <w:r w:rsidR="00576832">
        <w:rPr>
          <w:rFonts w:hint="cs"/>
          <w:rtl/>
        </w:rPr>
        <w:t xml:space="preserve">-6 שבועות </w:t>
      </w:r>
      <w:r>
        <w:rPr>
          <w:rFonts w:hint="cs"/>
          <w:rtl/>
        </w:rPr>
        <w:t xml:space="preserve">תתאפשר באישור עורך המכרז. </w:t>
      </w:r>
    </w:p>
    <w:p w14:paraId="75BB544D" w14:textId="77777777" w:rsidR="007A73F7" w:rsidRDefault="00E5775F" w:rsidP="00EC4575">
      <w:pPr>
        <w:pStyle w:val="a7"/>
        <w:ind w:left="1617" w:hanging="992"/>
      </w:pPr>
      <w:r>
        <w:rPr>
          <w:rFonts w:hint="cs"/>
          <w:rtl/>
        </w:rPr>
        <w:t xml:space="preserve">המכשירים המושכרים יסופקו למזמינים ממלאי הספק </w:t>
      </w:r>
      <w:r w:rsidR="009003D6">
        <w:rPr>
          <w:rFonts w:hint="cs"/>
          <w:rtl/>
        </w:rPr>
        <w:t xml:space="preserve">הזוכה </w:t>
      </w:r>
      <w:r>
        <w:rPr>
          <w:rFonts w:hint="cs"/>
          <w:rtl/>
        </w:rPr>
        <w:t xml:space="preserve">והם יהיו </w:t>
      </w:r>
      <w:r w:rsidR="005F3CAE">
        <w:rPr>
          <w:rFonts w:hint="cs"/>
          <w:rtl/>
        </w:rPr>
        <w:t>חדשים או מ</w:t>
      </w:r>
      <w:r w:rsidR="00EC4575">
        <w:rPr>
          <w:rFonts w:hint="cs"/>
          <w:rtl/>
        </w:rPr>
        <w:t>וח</w:t>
      </w:r>
      <w:r w:rsidR="005F3CAE">
        <w:rPr>
          <w:rFonts w:hint="cs"/>
          <w:rtl/>
        </w:rPr>
        <w:t>דשים, בהתאם להחלטת הספק</w:t>
      </w:r>
      <w:r w:rsidR="009003D6">
        <w:rPr>
          <w:rFonts w:hint="cs"/>
          <w:rtl/>
        </w:rPr>
        <w:t xml:space="preserve"> הזוכה</w:t>
      </w:r>
      <w:r w:rsidR="005F3CAE">
        <w:rPr>
          <w:rFonts w:hint="cs"/>
          <w:rtl/>
        </w:rPr>
        <w:t xml:space="preserve">. </w:t>
      </w:r>
      <w:r w:rsidR="00922D18">
        <w:rPr>
          <w:rFonts w:hint="cs"/>
          <w:rtl/>
        </w:rPr>
        <w:t xml:space="preserve">המכשירים המושכרים יהיו מבין </w:t>
      </w:r>
      <w:r>
        <w:rPr>
          <w:rFonts w:hint="cs"/>
          <w:rtl/>
        </w:rPr>
        <w:t xml:space="preserve">סוגי הפריטים הניתנים לרכישה במסגרת מכרז זה. המכשירים המושכרים יסופקו למזמינים עם כל הרכיבים הנלווים, כמפורט בסעיף </w:t>
      </w:r>
      <w:r w:rsidR="00113348">
        <w:rPr>
          <w:rtl/>
        </w:rPr>
        <w:fldChar w:fldCharType="begin"/>
      </w:r>
      <w:r w:rsidR="00931BB1">
        <w:rPr>
          <w:rtl/>
        </w:rPr>
        <w:instrText xml:space="preserve"> </w:instrText>
      </w:r>
      <w:r w:rsidR="00931BB1">
        <w:rPr>
          <w:rFonts w:hint="cs"/>
        </w:rPr>
        <w:instrText>REF</w:instrText>
      </w:r>
      <w:r w:rsidR="00931BB1">
        <w:rPr>
          <w:rFonts w:hint="cs"/>
          <w:rtl/>
        </w:rPr>
        <w:instrText xml:space="preserve"> _</w:instrText>
      </w:r>
      <w:r w:rsidR="00931BB1">
        <w:rPr>
          <w:rFonts w:hint="cs"/>
        </w:rPr>
        <w:instrText>Ref39129424 \r \h</w:instrText>
      </w:r>
      <w:r w:rsidR="00931BB1">
        <w:rPr>
          <w:rtl/>
        </w:rPr>
        <w:instrText xml:space="preserve"> </w:instrText>
      </w:r>
      <w:r w:rsidR="00113348">
        <w:rPr>
          <w:rtl/>
        </w:rPr>
      </w:r>
      <w:r w:rsidR="00113348">
        <w:rPr>
          <w:rtl/>
        </w:rPr>
        <w:fldChar w:fldCharType="separate"/>
      </w:r>
      <w:r w:rsidR="00443AFA">
        <w:rPr>
          <w:cs/>
        </w:rPr>
        <w:t>‎</w:t>
      </w:r>
      <w:r w:rsidR="00443AFA">
        <w:t>2.3.7.4.5</w:t>
      </w:r>
      <w:r w:rsidR="00113348">
        <w:rPr>
          <w:rtl/>
        </w:rPr>
        <w:fldChar w:fldCharType="end"/>
      </w:r>
      <w:r w:rsidR="00931BB1">
        <w:rPr>
          <w:rFonts w:hint="cs"/>
          <w:rtl/>
        </w:rPr>
        <w:t xml:space="preserve"> </w:t>
      </w:r>
      <w:r>
        <w:rPr>
          <w:rFonts w:hint="cs"/>
          <w:rtl/>
        </w:rPr>
        <w:t xml:space="preserve">לעיל. </w:t>
      </w:r>
    </w:p>
    <w:p w14:paraId="2E9E0380" w14:textId="77777777" w:rsidR="007A73F7" w:rsidRPr="0064622B" w:rsidRDefault="007A73F7" w:rsidP="0024724E">
      <w:pPr>
        <w:pStyle w:val="a7"/>
        <w:ind w:left="1617" w:hanging="992"/>
        <w:rPr>
          <w:rtl/>
        </w:rPr>
      </w:pPr>
      <w:r w:rsidRPr="0064622B">
        <w:rPr>
          <w:rFonts w:hint="cs"/>
          <w:rtl/>
        </w:rPr>
        <w:t xml:space="preserve">המכשירים </w:t>
      </w:r>
      <w:r w:rsidR="00E5775F" w:rsidRPr="0064622B">
        <w:rPr>
          <w:rFonts w:hint="cs"/>
          <w:rtl/>
        </w:rPr>
        <w:t>ה</w:t>
      </w:r>
      <w:r w:rsidR="00E5775F">
        <w:rPr>
          <w:rFonts w:hint="cs"/>
          <w:rtl/>
        </w:rPr>
        <w:t>מושכרים</w:t>
      </w:r>
      <w:r w:rsidR="00E5775F" w:rsidRPr="0064622B">
        <w:rPr>
          <w:rFonts w:hint="cs"/>
          <w:rtl/>
        </w:rPr>
        <w:t xml:space="preserve"> </w:t>
      </w:r>
      <w:r w:rsidR="005F3CAE">
        <w:rPr>
          <w:rFonts w:hint="cs"/>
          <w:rtl/>
        </w:rPr>
        <w:t>יסופקו למזמינים כשהם תקינים לגמרי (כולל הרכיבים הנלווים)</w:t>
      </w:r>
      <w:r w:rsidR="0024724E">
        <w:rPr>
          <w:rFonts w:hint="cs"/>
          <w:rtl/>
        </w:rPr>
        <w:t xml:space="preserve"> בהתאם לאמור בסעיף </w:t>
      </w:r>
      <w:r w:rsidR="0024724E">
        <w:rPr>
          <w:rtl/>
        </w:rPr>
        <w:fldChar w:fldCharType="begin"/>
      </w:r>
      <w:r w:rsidR="0024724E">
        <w:rPr>
          <w:rtl/>
        </w:rPr>
        <w:instrText xml:space="preserve"> </w:instrText>
      </w:r>
      <w:r w:rsidR="0024724E">
        <w:rPr>
          <w:rFonts w:hint="cs"/>
        </w:rPr>
        <w:instrText>REF</w:instrText>
      </w:r>
      <w:r w:rsidR="0024724E">
        <w:rPr>
          <w:rFonts w:hint="cs"/>
          <w:rtl/>
        </w:rPr>
        <w:instrText xml:space="preserve"> _</w:instrText>
      </w:r>
      <w:r w:rsidR="0024724E">
        <w:rPr>
          <w:rFonts w:hint="cs"/>
        </w:rPr>
        <w:instrText>Ref45463705 \r \h</w:instrText>
      </w:r>
      <w:r w:rsidR="0024724E">
        <w:rPr>
          <w:rtl/>
        </w:rPr>
        <w:instrText xml:space="preserve"> </w:instrText>
      </w:r>
      <w:r w:rsidR="0024724E">
        <w:rPr>
          <w:rtl/>
        </w:rPr>
      </w:r>
      <w:r w:rsidR="0024724E">
        <w:rPr>
          <w:rtl/>
        </w:rPr>
        <w:fldChar w:fldCharType="separate"/>
      </w:r>
      <w:r w:rsidR="0024724E">
        <w:rPr>
          <w:rtl/>
        </w:rPr>
        <w:t>‏2.4.8</w:t>
      </w:r>
      <w:r w:rsidR="0024724E">
        <w:rPr>
          <w:rtl/>
        </w:rPr>
        <w:fldChar w:fldCharType="end"/>
      </w:r>
      <w:r w:rsidR="0024724E">
        <w:rPr>
          <w:rFonts w:hint="cs"/>
          <w:rtl/>
        </w:rPr>
        <w:t xml:space="preserve"> להלן.</w:t>
      </w:r>
      <w:r w:rsidR="005F3CAE">
        <w:rPr>
          <w:rFonts w:hint="cs"/>
          <w:rtl/>
        </w:rPr>
        <w:t xml:space="preserve"> </w:t>
      </w:r>
      <w:r w:rsidR="0024724E">
        <w:rPr>
          <w:rFonts w:hint="cs"/>
          <w:rtl/>
        </w:rPr>
        <w:t xml:space="preserve">המכשירים המושכרים </w:t>
      </w:r>
      <w:r w:rsidR="00BC0C6A">
        <w:rPr>
          <w:rFonts w:hint="cs"/>
          <w:rtl/>
        </w:rPr>
        <w:t xml:space="preserve"> </w:t>
      </w:r>
      <w:r w:rsidRPr="0064622B">
        <w:rPr>
          <w:rFonts w:hint="cs"/>
          <w:rtl/>
        </w:rPr>
        <w:t>יושבו ל</w:t>
      </w:r>
      <w:r w:rsidR="0024724E">
        <w:rPr>
          <w:rFonts w:hint="cs"/>
          <w:rtl/>
        </w:rPr>
        <w:t>מעבדת השירות של ה</w:t>
      </w:r>
      <w:r w:rsidRPr="0064622B">
        <w:rPr>
          <w:rFonts w:hint="cs"/>
          <w:rtl/>
        </w:rPr>
        <w:t xml:space="preserve">ספק </w:t>
      </w:r>
      <w:r w:rsidR="009003D6">
        <w:rPr>
          <w:rFonts w:hint="cs"/>
          <w:rtl/>
        </w:rPr>
        <w:t xml:space="preserve">הזוכה </w:t>
      </w:r>
      <w:r w:rsidRPr="0064622B">
        <w:rPr>
          <w:rFonts w:hint="cs"/>
          <w:rtl/>
        </w:rPr>
        <w:t>בתום השימוש בהם</w:t>
      </w:r>
      <w:r w:rsidR="0024724E">
        <w:rPr>
          <w:rFonts w:hint="cs"/>
          <w:rtl/>
        </w:rPr>
        <w:t xml:space="preserve"> באופן עצמאי על ידי המזמין ועל חשבונו</w:t>
      </w:r>
      <w:r w:rsidRPr="0064622B">
        <w:rPr>
          <w:rFonts w:hint="cs"/>
          <w:rtl/>
        </w:rPr>
        <w:t>.</w:t>
      </w:r>
    </w:p>
    <w:p w14:paraId="7EF9088F" w14:textId="474EAB5A" w:rsidR="007A73F7" w:rsidRDefault="00706344" w:rsidP="00B91A20">
      <w:pPr>
        <w:pStyle w:val="a7"/>
        <w:ind w:left="1617" w:hanging="992"/>
      </w:pPr>
      <w:r>
        <w:rPr>
          <w:rFonts w:hint="cs"/>
          <w:rtl/>
        </w:rPr>
        <w:t xml:space="preserve">יובהר, </w:t>
      </w:r>
      <w:r w:rsidR="007A73F7" w:rsidRPr="0064622B">
        <w:rPr>
          <w:rFonts w:hint="cs"/>
          <w:rtl/>
        </w:rPr>
        <w:t xml:space="preserve">כי בנוסף לעלות </w:t>
      </w:r>
      <w:r w:rsidR="005F3CAE">
        <w:rPr>
          <w:rFonts w:hint="cs"/>
          <w:rtl/>
        </w:rPr>
        <w:t>השכרת</w:t>
      </w:r>
      <w:r w:rsidR="005F3CAE" w:rsidRPr="0064622B">
        <w:rPr>
          <w:rFonts w:hint="cs"/>
          <w:rtl/>
        </w:rPr>
        <w:t xml:space="preserve"> </w:t>
      </w:r>
      <w:r w:rsidR="005F3CAE">
        <w:rPr>
          <w:rFonts w:hint="cs"/>
          <w:rtl/>
        </w:rPr>
        <w:t>המכשירים,</w:t>
      </w:r>
      <w:r w:rsidR="007A73F7" w:rsidRPr="0064622B">
        <w:rPr>
          <w:rFonts w:hint="cs"/>
          <w:rtl/>
        </w:rPr>
        <w:t xml:space="preserve"> </w:t>
      </w:r>
      <w:r w:rsidR="00181B72">
        <w:rPr>
          <w:rFonts w:hint="cs"/>
          <w:rtl/>
        </w:rPr>
        <w:t>ת</w:t>
      </w:r>
      <w:r w:rsidR="007A73F7" w:rsidRPr="0064622B">
        <w:rPr>
          <w:rFonts w:hint="cs"/>
          <w:rtl/>
        </w:rPr>
        <w:t xml:space="preserve">שולם </w:t>
      </w:r>
      <w:r w:rsidR="00181B72">
        <w:rPr>
          <w:rFonts w:hint="cs"/>
          <w:rtl/>
        </w:rPr>
        <w:t xml:space="preserve">תמורה </w:t>
      </w:r>
      <w:r w:rsidR="007A73F7" w:rsidRPr="0064622B">
        <w:rPr>
          <w:rFonts w:hint="cs"/>
          <w:rtl/>
        </w:rPr>
        <w:t>לספק הזוכה בגין השיחות</w:t>
      </w:r>
      <w:r w:rsidR="00181B72">
        <w:rPr>
          <w:rFonts w:hint="cs"/>
          <w:rtl/>
        </w:rPr>
        <w:t>, ה</w:t>
      </w:r>
      <w:r w:rsidR="007A73F7" w:rsidRPr="0064622B">
        <w:rPr>
          <w:rFonts w:hint="cs"/>
          <w:rtl/>
        </w:rPr>
        <w:t xml:space="preserve">מסרונים וכל שימוש אחר שנעשה במכשיר בהתאם לתעריפים </w:t>
      </w:r>
      <w:r w:rsidR="005F3CAE">
        <w:rPr>
          <w:rFonts w:hint="cs"/>
          <w:rtl/>
        </w:rPr>
        <w:t>שנקבעו במכרז</w:t>
      </w:r>
      <w:r>
        <w:rPr>
          <w:rFonts w:hint="cs"/>
          <w:rtl/>
        </w:rPr>
        <w:t xml:space="preserve">. עלות </w:t>
      </w:r>
      <w:r w:rsidR="00B91A20">
        <w:rPr>
          <w:rFonts w:hint="cs"/>
          <w:rtl/>
        </w:rPr>
        <w:t xml:space="preserve">השכירות של </w:t>
      </w:r>
      <w:r>
        <w:rPr>
          <w:rFonts w:hint="cs"/>
          <w:rtl/>
        </w:rPr>
        <w:t xml:space="preserve">מכשירי טלפון לווייני לשימוש זמני </w:t>
      </w:r>
      <w:r w:rsidR="00B91A20">
        <w:rPr>
          <w:rFonts w:hint="cs"/>
          <w:rtl/>
        </w:rPr>
        <w:t>תכלול</w:t>
      </w:r>
      <w:r w:rsidR="00B91A20" w:rsidRPr="0064622B">
        <w:rPr>
          <w:rFonts w:hint="cs"/>
          <w:rtl/>
        </w:rPr>
        <w:t xml:space="preserve"> </w:t>
      </w:r>
      <w:r w:rsidR="007A73F7" w:rsidRPr="0064622B">
        <w:rPr>
          <w:rFonts w:hint="cs"/>
          <w:rtl/>
        </w:rPr>
        <w:t>שירותי אחריות וביטוח מלא</w:t>
      </w:r>
      <w:r>
        <w:rPr>
          <w:rFonts w:hint="cs"/>
          <w:rtl/>
        </w:rPr>
        <w:t>ים, בהתאם למפורט במכרז זה</w:t>
      </w:r>
      <w:r w:rsidR="007A73F7" w:rsidRPr="0064622B">
        <w:rPr>
          <w:rFonts w:hint="cs"/>
          <w:rtl/>
        </w:rPr>
        <w:t>. לא ישולם תשלום נוסף בגין שירות תיקונים</w:t>
      </w:r>
      <w:r w:rsidR="00473093">
        <w:rPr>
          <w:rFonts w:hint="cs"/>
          <w:rtl/>
        </w:rPr>
        <w:t xml:space="preserve"> או נזק.</w:t>
      </w:r>
    </w:p>
    <w:p w14:paraId="32CA4598" w14:textId="5CA50316" w:rsidR="00473093" w:rsidRPr="0064622B" w:rsidRDefault="00473093" w:rsidP="00EA207F">
      <w:pPr>
        <w:pStyle w:val="a7"/>
        <w:ind w:left="1617" w:hanging="992"/>
      </w:pPr>
      <w:r>
        <w:rPr>
          <w:rFonts w:hint="cs"/>
          <w:rtl/>
        </w:rPr>
        <w:lastRenderedPageBreak/>
        <w:t xml:space="preserve">במקרה של אובדן </w:t>
      </w:r>
      <w:r w:rsidR="007E3F03">
        <w:rPr>
          <w:rFonts w:hint="cs"/>
          <w:rtl/>
        </w:rPr>
        <w:t xml:space="preserve">מכשיר </w:t>
      </w:r>
      <w:r w:rsidR="00BE46BE">
        <w:rPr>
          <w:rFonts w:hint="cs"/>
          <w:rtl/>
        </w:rPr>
        <w:t xml:space="preserve">הטלפון </w:t>
      </w:r>
      <w:r w:rsidR="007E3F03">
        <w:rPr>
          <w:rFonts w:hint="cs"/>
          <w:rtl/>
        </w:rPr>
        <w:t xml:space="preserve">המושכר </w:t>
      </w:r>
      <w:r>
        <w:rPr>
          <w:rFonts w:hint="cs"/>
          <w:rtl/>
        </w:rPr>
        <w:t>ישולם לספק הזוכה פיצוי על סך 150$. בכל מקרה של חילוקי דעות, הנושא יובא להחלטת עורך המכרז, אשר החלטתו בנושא תהיה סופית ומכרעת.</w:t>
      </w:r>
    </w:p>
    <w:p w14:paraId="14DCA493" w14:textId="77777777" w:rsidR="00A867A6" w:rsidRDefault="00D83984" w:rsidP="00A867A6">
      <w:pPr>
        <w:pStyle w:val="a6"/>
        <w:tabs>
          <w:tab w:val="clear" w:pos="1617"/>
          <w:tab w:val="left" w:pos="1759"/>
        </w:tabs>
        <w:ind w:left="1192" w:hanging="425"/>
      </w:pPr>
      <w:r>
        <w:rPr>
          <w:rFonts w:hint="cs"/>
          <w:rtl/>
        </w:rPr>
        <w:t xml:space="preserve">תמיכת </w:t>
      </w:r>
      <w:r w:rsidR="00A867A6">
        <w:rPr>
          <w:rFonts w:hint="cs"/>
          <w:rtl/>
        </w:rPr>
        <w:t>טכנאי שירות</w:t>
      </w:r>
      <w:r w:rsidR="007E3F03">
        <w:rPr>
          <w:rFonts w:hint="cs"/>
          <w:rtl/>
        </w:rPr>
        <w:t xml:space="preserve"> או טכנאי </w:t>
      </w:r>
      <w:r w:rsidR="00530B60">
        <w:rPr>
          <w:rFonts w:hint="cs"/>
          <w:rtl/>
        </w:rPr>
        <w:t>בכיר (להלן: "</w:t>
      </w:r>
      <w:r w:rsidR="00530B60" w:rsidRPr="008422C5">
        <w:rPr>
          <w:rFonts w:hint="eastAsia"/>
          <w:b w:val="0"/>
          <w:bCs/>
          <w:rtl/>
        </w:rPr>
        <w:t>טכנאי</w:t>
      </w:r>
      <w:r w:rsidR="00530B60">
        <w:rPr>
          <w:rFonts w:hint="cs"/>
          <w:rtl/>
        </w:rPr>
        <w:t>")</w:t>
      </w:r>
      <w:r w:rsidR="0024724E">
        <w:rPr>
          <w:rFonts w:hint="cs"/>
          <w:rtl/>
        </w:rPr>
        <w:t>:</w:t>
      </w:r>
    </w:p>
    <w:p w14:paraId="6FA25266" w14:textId="77777777" w:rsidR="00A867A6" w:rsidRDefault="00A867A6" w:rsidP="0024724E">
      <w:pPr>
        <w:pStyle w:val="a7"/>
        <w:ind w:left="1617" w:hanging="992"/>
      </w:pPr>
      <w:r>
        <w:rPr>
          <w:rFonts w:hint="cs"/>
          <w:rtl/>
        </w:rPr>
        <w:t xml:space="preserve">במסגרת השירותים המבוקשים, רשאי המזמין להזמין </w:t>
      </w:r>
      <w:r w:rsidR="0024724E">
        <w:rPr>
          <w:rFonts w:hint="cs"/>
          <w:rtl/>
        </w:rPr>
        <w:t>שירות</w:t>
      </w:r>
      <w:r>
        <w:rPr>
          <w:rFonts w:hint="cs"/>
          <w:rtl/>
        </w:rPr>
        <w:t xml:space="preserve"> של טכנאי באתר הלקוח בתעריף שנקבע </w:t>
      </w:r>
      <w:r w:rsidR="005A621F">
        <w:rPr>
          <w:rFonts w:hint="cs"/>
          <w:rtl/>
        </w:rPr>
        <w:t>בנספח 15 לפרק 3.</w:t>
      </w:r>
      <w:r>
        <w:rPr>
          <w:rFonts w:hint="cs"/>
          <w:rtl/>
        </w:rPr>
        <w:t xml:space="preserve"> </w:t>
      </w:r>
    </w:p>
    <w:p w14:paraId="413FF955" w14:textId="77777777" w:rsidR="00850DAC" w:rsidRDefault="00696957" w:rsidP="0024724E">
      <w:pPr>
        <w:pStyle w:val="a7"/>
        <w:ind w:left="1617" w:hanging="992"/>
      </w:pPr>
      <w:r>
        <w:rPr>
          <w:rFonts w:hint="cs"/>
          <w:rtl/>
        </w:rPr>
        <w:t xml:space="preserve">יובהר כי התשלום הינו רק עבור </w:t>
      </w:r>
      <w:r w:rsidR="0024724E">
        <w:rPr>
          <w:rFonts w:hint="cs"/>
          <w:rtl/>
        </w:rPr>
        <w:t>ה</w:t>
      </w:r>
      <w:r>
        <w:rPr>
          <w:rFonts w:hint="cs"/>
          <w:rtl/>
        </w:rPr>
        <w:t xml:space="preserve">שעות </w:t>
      </w:r>
      <w:r w:rsidR="0024724E">
        <w:rPr>
          <w:rFonts w:hint="cs"/>
          <w:rtl/>
        </w:rPr>
        <w:t xml:space="preserve">אשר במהלכן סופק השירות </w:t>
      </w:r>
      <w:r>
        <w:rPr>
          <w:rFonts w:hint="cs"/>
          <w:rtl/>
        </w:rPr>
        <w:t xml:space="preserve">באתר </w:t>
      </w:r>
      <w:r w:rsidR="00D73109">
        <w:rPr>
          <w:rFonts w:hint="cs"/>
          <w:rtl/>
        </w:rPr>
        <w:t xml:space="preserve">המזמין </w:t>
      </w:r>
      <w:r>
        <w:rPr>
          <w:rFonts w:hint="cs"/>
          <w:rtl/>
        </w:rPr>
        <w:t xml:space="preserve">והיקף השעות המקסימלי </w:t>
      </w:r>
      <w:r w:rsidR="0024724E">
        <w:rPr>
          <w:rFonts w:hint="cs"/>
          <w:rtl/>
        </w:rPr>
        <w:t>במהלכן יסופק השירות באתר יעמוד על</w:t>
      </w:r>
      <w:r>
        <w:rPr>
          <w:rFonts w:hint="cs"/>
          <w:rtl/>
        </w:rPr>
        <w:t xml:space="preserve"> </w:t>
      </w:r>
      <w:r w:rsidR="00D73109">
        <w:rPr>
          <w:rFonts w:hint="cs"/>
          <w:rtl/>
        </w:rPr>
        <w:t xml:space="preserve">5 </w:t>
      </w:r>
      <w:r>
        <w:rPr>
          <w:rFonts w:hint="cs"/>
          <w:rtl/>
        </w:rPr>
        <w:t>שעות</w:t>
      </w:r>
      <w:r w:rsidR="00071183">
        <w:rPr>
          <w:rFonts w:hint="cs"/>
          <w:rtl/>
        </w:rPr>
        <w:t>.</w:t>
      </w:r>
    </w:p>
    <w:p w14:paraId="4E4D0978" w14:textId="77777777" w:rsidR="00071183" w:rsidRPr="00FD468C" w:rsidRDefault="00071183" w:rsidP="00E71ECB">
      <w:pPr>
        <w:pStyle w:val="a7"/>
        <w:ind w:left="1617" w:hanging="992"/>
      </w:pPr>
      <w:r w:rsidRPr="00FD468C">
        <w:rPr>
          <w:rFonts w:hint="eastAsia"/>
          <w:rtl/>
        </w:rPr>
        <w:t>התעריפים</w:t>
      </w:r>
      <w:r w:rsidRPr="00FD468C">
        <w:rPr>
          <w:rtl/>
        </w:rPr>
        <w:t xml:space="preserve"> </w:t>
      </w:r>
      <w:r w:rsidRPr="00FD468C">
        <w:rPr>
          <w:rFonts w:hint="eastAsia"/>
          <w:rtl/>
        </w:rPr>
        <w:t>המשולמים</w:t>
      </w:r>
      <w:r w:rsidRPr="00FD468C">
        <w:rPr>
          <w:rtl/>
        </w:rPr>
        <w:t xml:space="preserve"> </w:t>
      </w:r>
      <w:r w:rsidRPr="00FD468C">
        <w:rPr>
          <w:rFonts w:hint="eastAsia"/>
          <w:rtl/>
        </w:rPr>
        <w:t>על</w:t>
      </w:r>
      <w:r w:rsidRPr="00FD468C">
        <w:rPr>
          <w:rtl/>
        </w:rPr>
        <w:t xml:space="preserve"> </w:t>
      </w:r>
      <w:r w:rsidRPr="00FD468C">
        <w:rPr>
          <w:rFonts w:hint="eastAsia"/>
          <w:rtl/>
        </w:rPr>
        <w:t>ידי</w:t>
      </w:r>
      <w:r w:rsidRPr="00FD468C">
        <w:rPr>
          <w:rtl/>
        </w:rPr>
        <w:t xml:space="preserve"> </w:t>
      </w:r>
      <w:r w:rsidRPr="00FD468C">
        <w:rPr>
          <w:rFonts w:hint="eastAsia"/>
          <w:rtl/>
        </w:rPr>
        <w:t>המשרדים</w:t>
      </w:r>
      <w:r w:rsidRPr="00FD468C">
        <w:rPr>
          <w:rtl/>
        </w:rPr>
        <w:t xml:space="preserve"> </w:t>
      </w:r>
      <w:r w:rsidRPr="00FD468C">
        <w:rPr>
          <w:rFonts w:hint="eastAsia"/>
          <w:rtl/>
        </w:rPr>
        <w:t>לא</w:t>
      </w:r>
      <w:r w:rsidRPr="00FD468C">
        <w:rPr>
          <w:rtl/>
        </w:rPr>
        <w:t xml:space="preserve"> </w:t>
      </w:r>
      <w:r w:rsidRPr="00FD468C">
        <w:rPr>
          <w:rFonts w:hint="eastAsia"/>
          <w:rtl/>
        </w:rPr>
        <w:t>יהיו</w:t>
      </w:r>
      <w:r w:rsidRPr="00FD468C">
        <w:rPr>
          <w:rtl/>
        </w:rPr>
        <w:t xml:space="preserve"> </w:t>
      </w:r>
      <w:r w:rsidRPr="00FD468C">
        <w:rPr>
          <w:rFonts w:hint="eastAsia"/>
          <w:rtl/>
        </w:rPr>
        <w:t>צמודים</w:t>
      </w:r>
      <w:r w:rsidRPr="00FD468C">
        <w:rPr>
          <w:rtl/>
        </w:rPr>
        <w:t xml:space="preserve"> </w:t>
      </w:r>
      <w:r w:rsidRPr="00FD468C">
        <w:rPr>
          <w:rFonts w:hint="eastAsia"/>
          <w:rtl/>
        </w:rPr>
        <w:t>בכל</w:t>
      </w:r>
      <w:r w:rsidRPr="00FD468C">
        <w:rPr>
          <w:rtl/>
        </w:rPr>
        <w:t xml:space="preserve"> </w:t>
      </w:r>
      <w:r w:rsidRPr="00FD468C">
        <w:rPr>
          <w:rFonts w:hint="eastAsia"/>
          <w:rtl/>
        </w:rPr>
        <w:t>דרך</w:t>
      </w:r>
      <w:r w:rsidRPr="00FD468C">
        <w:rPr>
          <w:rtl/>
        </w:rPr>
        <w:t xml:space="preserve"> </w:t>
      </w:r>
      <w:r w:rsidRPr="00FD468C">
        <w:rPr>
          <w:rFonts w:hint="eastAsia"/>
          <w:rtl/>
        </w:rPr>
        <w:t>שהיא</w:t>
      </w:r>
      <w:r w:rsidRPr="00FD468C">
        <w:rPr>
          <w:rtl/>
        </w:rPr>
        <w:t xml:space="preserve"> </w:t>
      </w:r>
      <w:r w:rsidRPr="00FD468C">
        <w:rPr>
          <w:rFonts w:hint="eastAsia"/>
          <w:rtl/>
        </w:rPr>
        <w:t>למדד</w:t>
      </w:r>
      <w:r w:rsidRPr="00FD468C">
        <w:rPr>
          <w:rtl/>
        </w:rPr>
        <w:t xml:space="preserve"> </w:t>
      </w:r>
      <w:r w:rsidRPr="00FD468C">
        <w:rPr>
          <w:rFonts w:hint="eastAsia"/>
          <w:rtl/>
        </w:rPr>
        <w:t>כלשהו</w:t>
      </w:r>
      <w:r w:rsidRPr="00FD468C">
        <w:rPr>
          <w:rtl/>
        </w:rPr>
        <w:t>.</w:t>
      </w:r>
    </w:p>
    <w:p w14:paraId="7C712764" w14:textId="77777777" w:rsidR="00A867A6" w:rsidRDefault="00A867A6" w:rsidP="0024724E">
      <w:pPr>
        <w:pStyle w:val="a7"/>
        <w:ind w:left="1617" w:hanging="992"/>
      </w:pPr>
      <w:r>
        <w:rPr>
          <w:rFonts w:hint="cs"/>
          <w:rtl/>
        </w:rPr>
        <w:t xml:space="preserve">הזמנת </w:t>
      </w:r>
      <w:r w:rsidR="0024724E">
        <w:rPr>
          <w:rFonts w:hint="cs"/>
          <w:rtl/>
        </w:rPr>
        <w:t>השירות</w:t>
      </w:r>
      <w:r>
        <w:rPr>
          <w:rFonts w:hint="cs"/>
          <w:rtl/>
        </w:rPr>
        <w:t xml:space="preserve"> תתאפשר רק לאחר קבלת אישור פרטני של עורך המכרז למזמין הרלוונטי, ורק לצורך ביצוע הפעילויות הבאות</w:t>
      </w:r>
      <w:r w:rsidR="00D73109">
        <w:rPr>
          <w:rFonts w:hint="cs"/>
          <w:rtl/>
        </w:rPr>
        <w:t>, אלא אם אושר מפורשות אחרת על ידי עורך המכרז</w:t>
      </w:r>
      <w:r>
        <w:rPr>
          <w:rFonts w:hint="cs"/>
          <w:rtl/>
        </w:rPr>
        <w:t>:</w:t>
      </w:r>
    </w:p>
    <w:p w14:paraId="1C012FA0" w14:textId="77777777" w:rsidR="00A867A6" w:rsidRDefault="00A867A6" w:rsidP="00706344">
      <w:pPr>
        <w:pStyle w:val="a8"/>
        <w:ind w:left="2043" w:hanging="1276"/>
      </w:pPr>
      <w:r w:rsidRPr="00BE4991">
        <w:rPr>
          <w:rFonts w:hint="cs"/>
          <w:rtl/>
        </w:rPr>
        <w:t xml:space="preserve">בדיקת </w:t>
      </w:r>
      <w:r>
        <w:rPr>
          <w:rFonts w:hint="cs"/>
          <w:rtl/>
        </w:rPr>
        <w:t xml:space="preserve">טכנית וביצוע התאמות יזומות בציוד קיים לבקשת המזמין שאינה לצורך תיקון תקלות. </w:t>
      </w:r>
    </w:p>
    <w:p w14:paraId="748CD02F" w14:textId="77777777" w:rsidR="00A867A6" w:rsidRDefault="00A867A6" w:rsidP="00706344">
      <w:pPr>
        <w:pStyle w:val="a8"/>
        <w:ind w:left="2043" w:hanging="1276"/>
      </w:pPr>
      <w:r>
        <w:rPr>
          <w:rFonts w:hint="cs"/>
          <w:rtl/>
        </w:rPr>
        <w:t>ביצוע סקר מקדים באתר לצורך בדיקת היתכנות והגדרת דרישות לצורך התקנת ציוד או אספקת שירותים חדשים.</w:t>
      </w:r>
    </w:p>
    <w:p w14:paraId="591B8AB7" w14:textId="77777777" w:rsidR="00A867A6" w:rsidRDefault="00A867A6" w:rsidP="00466862">
      <w:pPr>
        <w:pStyle w:val="a8"/>
        <w:ind w:left="2043" w:hanging="1276"/>
      </w:pPr>
      <w:r w:rsidRPr="00BE4991">
        <w:rPr>
          <w:rFonts w:hint="cs"/>
          <w:rtl/>
        </w:rPr>
        <w:t>הגדרה/קנפוג ציוד</w:t>
      </w:r>
      <w:r>
        <w:rPr>
          <w:rFonts w:hint="cs"/>
          <w:rtl/>
        </w:rPr>
        <w:t>.</w:t>
      </w:r>
    </w:p>
    <w:p w14:paraId="10A58133" w14:textId="77777777" w:rsidR="00A867A6" w:rsidRDefault="0024724E" w:rsidP="0024724E">
      <w:pPr>
        <w:pStyle w:val="a7"/>
        <w:ind w:left="1617" w:hanging="992"/>
      </w:pPr>
      <w:r>
        <w:rPr>
          <w:rFonts w:hint="cs"/>
          <w:rtl/>
        </w:rPr>
        <w:t xml:space="preserve">אספקת השירות </w:t>
      </w:r>
      <w:r w:rsidR="00A867A6" w:rsidRPr="00A867A6">
        <w:rPr>
          <w:rtl/>
        </w:rPr>
        <w:t>מחוץ לשעות העבודה</w:t>
      </w:r>
      <w:r w:rsidR="00A867A6" w:rsidRPr="00A867A6">
        <w:rPr>
          <w:rFonts w:hint="cs"/>
          <w:rtl/>
        </w:rPr>
        <w:t xml:space="preserve"> המקובלות, בהתאם</w:t>
      </w:r>
      <w:r w:rsidR="00A867A6" w:rsidRPr="00A867A6">
        <w:rPr>
          <w:rtl/>
        </w:rPr>
        <w:t xml:space="preserve"> </w:t>
      </w:r>
      <w:r w:rsidR="00A867A6" w:rsidRPr="00A867A6">
        <w:rPr>
          <w:rFonts w:hint="cs"/>
          <w:rtl/>
        </w:rPr>
        <w:t>לבקשה</w:t>
      </w:r>
      <w:r w:rsidR="00A867A6" w:rsidRPr="00A867A6">
        <w:rPr>
          <w:rtl/>
        </w:rPr>
        <w:t xml:space="preserve"> </w:t>
      </w:r>
      <w:r w:rsidR="00A867A6" w:rsidRPr="00A867A6">
        <w:rPr>
          <w:rFonts w:hint="cs"/>
          <w:rtl/>
        </w:rPr>
        <w:t xml:space="preserve">מפורשת מטעם המזמין, </w:t>
      </w:r>
      <w:r w:rsidR="00A64C23">
        <w:rPr>
          <w:rFonts w:hint="cs"/>
          <w:rtl/>
        </w:rPr>
        <w:t>מראש</w:t>
      </w:r>
      <w:r w:rsidR="00A867A6" w:rsidRPr="00A867A6">
        <w:rPr>
          <w:rFonts w:hint="cs"/>
          <w:rtl/>
        </w:rPr>
        <w:t xml:space="preserve"> ובכתב,</w:t>
      </w:r>
      <w:r w:rsidR="00A867A6" w:rsidRPr="00A867A6">
        <w:rPr>
          <w:rtl/>
        </w:rPr>
        <w:t xml:space="preserve"> תתבצע בתוספת של</w:t>
      </w:r>
      <w:r w:rsidR="00A867A6" w:rsidRPr="00A867A6">
        <w:rPr>
          <w:rFonts w:hint="cs"/>
          <w:rtl/>
        </w:rPr>
        <w:t xml:space="preserve"> </w:t>
      </w:r>
      <w:r w:rsidR="00A867A6" w:rsidRPr="00A867A6">
        <w:rPr>
          <w:rtl/>
        </w:rPr>
        <w:t>25% למחיר השעה</w:t>
      </w:r>
      <w:r w:rsidR="00A867A6" w:rsidRPr="00A867A6">
        <w:rPr>
          <w:rFonts w:hint="cs"/>
          <w:rtl/>
        </w:rPr>
        <w:t>. תוספות אלו לא</w:t>
      </w:r>
      <w:r w:rsidR="00A867A6" w:rsidRPr="00A867A6">
        <w:rPr>
          <w:rtl/>
        </w:rPr>
        <w:t xml:space="preserve"> </w:t>
      </w:r>
      <w:r w:rsidR="00A867A6" w:rsidRPr="00A867A6">
        <w:rPr>
          <w:rFonts w:hint="cs"/>
          <w:rtl/>
        </w:rPr>
        <w:t xml:space="preserve">יחולו במקרה </w:t>
      </w:r>
      <w:r>
        <w:rPr>
          <w:rFonts w:hint="cs"/>
          <w:rtl/>
        </w:rPr>
        <w:t xml:space="preserve">שהשירות נדרש </w:t>
      </w:r>
      <w:r w:rsidR="00A867A6" w:rsidRPr="00A867A6">
        <w:rPr>
          <w:rFonts w:hint="cs"/>
          <w:rtl/>
        </w:rPr>
        <w:t>עבור תיקון תקלות במסגרת האחריות והתחזוקה.</w:t>
      </w:r>
      <w:r>
        <w:rPr>
          <w:rFonts w:hint="cs"/>
          <w:rtl/>
        </w:rPr>
        <w:t xml:space="preserve"> </w:t>
      </w:r>
    </w:p>
    <w:p w14:paraId="385A3887" w14:textId="77777777" w:rsidR="008C7B37" w:rsidRDefault="008C7B37" w:rsidP="00252A12">
      <w:pPr>
        <w:pStyle w:val="a6"/>
        <w:tabs>
          <w:tab w:val="clear" w:pos="1617"/>
          <w:tab w:val="left" w:pos="1759"/>
        </w:tabs>
        <w:ind w:left="1192" w:hanging="425"/>
      </w:pPr>
      <w:r>
        <w:rPr>
          <w:rFonts w:hint="cs"/>
          <w:rtl/>
        </w:rPr>
        <w:t>שירותים נוספים:</w:t>
      </w:r>
    </w:p>
    <w:p w14:paraId="783752F4" w14:textId="77777777" w:rsidR="00D2338C" w:rsidRDefault="00D2338C" w:rsidP="00252A12">
      <w:pPr>
        <w:pStyle w:val="a7"/>
        <w:ind w:left="1617" w:hanging="992"/>
      </w:pPr>
      <w:r>
        <w:rPr>
          <w:rFonts w:hint="cs"/>
          <w:rtl/>
        </w:rPr>
        <w:t>דיווחים שוטפים על שימושים</w:t>
      </w:r>
      <w:r w:rsidR="0024724E">
        <w:rPr>
          <w:rFonts w:hint="cs"/>
          <w:rtl/>
        </w:rPr>
        <w:t>:</w:t>
      </w:r>
    </w:p>
    <w:p w14:paraId="7D765884" w14:textId="77777777" w:rsidR="00D2338C" w:rsidRPr="00361EFD" w:rsidRDefault="00D2338C" w:rsidP="00D2338C">
      <w:pPr>
        <w:pStyle w:val="a8"/>
        <w:ind w:left="2043" w:hanging="1276"/>
      </w:pPr>
      <w:r>
        <w:rPr>
          <w:rFonts w:hint="cs"/>
          <w:rtl/>
        </w:rPr>
        <w:t xml:space="preserve">הספק </w:t>
      </w:r>
      <w:r w:rsidR="009003D6">
        <w:rPr>
          <w:rFonts w:hint="cs"/>
          <w:rtl/>
        </w:rPr>
        <w:t xml:space="preserve">הזוכה </w:t>
      </w:r>
      <w:r>
        <w:rPr>
          <w:rFonts w:hint="cs"/>
          <w:rtl/>
        </w:rPr>
        <w:t xml:space="preserve">יספק למזמינים ולעורך המכרז, על פי דרישה, מידע אודות שימושים בארץ ובעולם בתווך לווייני בפרמטרים הבאים: דיבור, </w:t>
      </w:r>
      <w:r>
        <w:rPr>
          <w:rFonts w:hint="cs"/>
        </w:rPr>
        <w:t>SMS</w:t>
      </w:r>
      <w:r>
        <w:rPr>
          <w:rFonts w:hint="cs"/>
          <w:rtl/>
        </w:rPr>
        <w:t xml:space="preserve"> ונתונים </w:t>
      </w:r>
      <w:r w:rsidRPr="00252A12">
        <w:t>(Data)</w:t>
      </w:r>
      <w:r w:rsidRPr="00252A12">
        <w:rPr>
          <w:rFonts w:hint="cs"/>
          <w:rtl/>
        </w:rPr>
        <w:t>.</w:t>
      </w:r>
    </w:p>
    <w:p w14:paraId="402EC626" w14:textId="77777777" w:rsidR="00D2338C" w:rsidRPr="00027524" w:rsidRDefault="00D2338C" w:rsidP="00706344">
      <w:pPr>
        <w:pStyle w:val="a8"/>
        <w:ind w:left="2043" w:hanging="1276"/>
        <w:rPr>
          <w:rtl/>
        </w:rPr>
      </w:pPr>
      <w:r>
        <w:rPr>
          <w:rFonts w:hint="cs"/>
          <w:rtl/>
        </w:rPr>
        <w:t xml:space="preserve">הנתונים יסופקו בפילוח היררכי, החל מרמת המזמין ועד רמת המשתמש הבודד </w:t>
      </w:r>
      <w:r w:rsidRPr="00252A12">
        <w:t>(</w:t>
      </w:r>
      <w:r w:rsidR="00706344" w:rsidRPr="00252A12">
        <w:t>S</w:t>
      </w:r>
      <w:r w:rsidR="00706344">
        <w:rPr>
          <w:rFonts w:hint="cs"/>
        </w:rPr>
        <w:t>IM</w:t>
      </w:r>
      <w:r w:rsidRPr="00252A12">
        <w:t>)</w:t>
      </w:r>
      <w:r w:rsidRPr="00252A12">
        <w:rPr>
          <w:rFonts w:hint="cs"/>
          <w:rtl/>
        </w:rPr>
        <w:t xml:space="preserve"> ויכלול את נתוני השימושים שבוצעו בפרמטרים השונים. </w:t>
      </w:r>
    </w:p>
    <w:p w14:paraId="5D7485EE" w14:textId="77777777" w:rsidR="00D2338C" w:rsidRPr="00E71ECB" w:rsidRDefault="00D2338C" w:rsidP="00D2338C">
      <w:pPr>
        <w:pStyle w:val="a8"/>
        <w:ind w:left="2043" w:hanging="1276"/>
        <w:rPr>
          <w:rtl/>
        </w:rPr>
      </w:pPr>
      <w:r w:rsidRPr="00E71ECB">
        <w:rPr>
          <w:rFonts w:hint="cs"/>
          <w:rtl/>
        </w:rPr>
        <w:t xml:space="preserve">דיווח על תום יתרה במסלול </w:t>
      </w:r>
      <w:r w:rsidRPr="00E71ECB">
        <w:t>PrePaid</w:t>
      </w:r>
    </w:p>
    <w:p w14:paraId="5A42EB67" w14:textId="77777777" w:rsidR="00D2338C" w:rsidRPr="00027524" w:rsidRDefault="00D2338C" w:rsidP="00D2338C">
      <w:pPr>
        <w:pStyle w:val="a8"/>
        <w:numPr>
          <w:ilvl w:val="0"/>
          <w:numId w:val="0"/>
        </w:numPr>
        <w:ind w:left="1476"/>
        <w:rPr>
          <w:rtl/>
        </w:rPr>
      </w:pPr>
      <w:r w:rsidRPr="00027524">
        <w:rPr>
          <w:rFonts w:hint="cs"/>
          <w:rtl/>
        </w:rPr>
        <w:t xml:space="preserve">הספק </w:t>
      </w:r>
      <w:r w:rsidR="009003D6">
        <w:rPr>
          <w:rFonts w:hint="cs"/>
          <w:rtl/>
        </w:rPr>
        <w:t xml:space="preserve">הזוכה </w:t>
      </w:r>
      <w:r w:rsidRPr="00027524">
        <w:rPr>
          <w:rFonts w:hint="cs"/>
          <w:rtl/>
        </w:rPr>
        <w:t>יוצ</w:t>
      </w:r>
      <w:r>
        <w:rPr>
          <w:rFonts w:hint="cs"/>
          <w:rtl/>
        </w:rPr>
        <w:t>י</w:t>
      </w:r>
      <w:r w:rsidRPr="00027524">
        <w:rPr>
          <w:rFonts w:hint="cs"/>
          <w:rtl/>
        </w:rPr>
        <w:t>א התראה אוטומטית ב</w:t>
      </w:r>
      <w:r>
        <w:rPr>
          <w:rFonts w:hint="cs"/>
          <w:rtl/>
        </w:rPr>
        <w:t>-</w:t>
      </w:r>
      <w:r w:rsidRPr="00027524">
        <w:t>SMS</w:t>
      </w:r>
      <w:r w:rsidRPr="00027524">
        <w:rPr>
          <w:rFonts w:hint="cs"/>
          <w:rtl/>
        </w:rPr>
        <w:t xml:space="preserve"> למ</w:t>
      </w:r>
      <w:r>
        <w:rPr>
          <w:rFonts w:hint="cs"/>
          <w:rtl/>
        </w:rPr>
        <w:t>שתמש</w:t>
      </w:r>
      <w:r w:rsidRPr="00027524">
        <w:rPr>
          <w:rFonts w:hint="cs"/>
          <w:rtl/>
        </w:rPr>
        <w:t xml:space="preserve">, ובמקביל הודעת דוא"ל לאיש הקשר </w:t>
      </w:r>
      <w:r>
        <w:rPr>
          <w:rFonts w:hint="cs"/>
          <w:rtl/>
        </w:rPr>
        <w:t>אצל המזמין</w:t>
      </w:r>
      <w:r w:rsidRPr="00027524">
        <w:rPr>
          <w:rFonts w:hint="cs"/>
          <w:rtl/>
        </w:rPr>
        <w:t xml:space="preserve"> בכל אחד מהמצבים הבאים:</w:t>
      </w:r>
    </w:p>
    <w:p w14:paraId="544DB67E" w14:textId="77777777" w:rsidR="00D2338C" w:rsidRPr="00027524" w:rsidRDefault="00D2338C" w:rsidP="00706344">
      <w:pPr>
        <w:pStyle w:val="a8"/>
        <w:numPr>
          <w:ilvl w:val="6"/>
          <w:numId w:val="51"/>
        </w:numPr>
        <w:ind w:left="2610" w:hanging="1418"/>
      </w:pPr>
      <w:r w:rsidRPr="00027524">
        <w:rPr>
          <w:rFonts w:hint="cs"/>
          <w:rtl/>
        </w:rPr>
        <w:t xml:space="preserve">בכל מקרה בו יתרת </w:t>
      </w:r>
      <w:r>
        <w:rPr>
          <w:rFonts w:hint="cs"/>
          <w:rtl/>
        </w:rPr>
        <w:t>החבילה</w:t>
      </w:r>
      <w:r w:rsidRPr="00027524">
        <w:rPr>
          <w:rFonts w:hint="cs"/>
          <w:rtl/>
        </w:rPr>
        <w:t xml:space="preserve"> יורדת מתחת ל</w:t>
      </w:r>
      <w:r>
        <w:rPr>
          <w:rFonts w:hint="cs"/>
          <w:rtl/>
        </w:rPr>
        <w:t>-</w:t>
      </w:r>
      <w:r w:rsidRPr="00027524">
        <w:rPr>
          <w:rFonts w:hint="cs"/>
          <w:rtl/>
        </w:rPr>
        <w:t>15%</w:t>
      </w:r>
      <w:r>
        <w:rPr>
          <w:rFonts w:hint="cs"/>
          <w:rtl/>
        </w:rPr>
        <w:t>.</w:t>
      </w:r>
    </w:p>
    <w:p w14:paraId="445EE514" w14:textId="77777777" w:rsidR="00D2338C" w:rsidRPr="00027524" w:rsidRDefault="00D2338C" w:rsidP="00706344">
      <w:pPr>
        <w:pStyle w:val="a8"/>
        <w:numPr>
          <w:ilvl w:val="6"/>
          <w:numId w:val="51"/>
        </w:numPr>
        <w:ind w:left="2610" w:hanging="1418"/>
      </w:pPr>
      <w:r w:rsidRPr="00027524">
        <w:rPr>
          <w:rFonts w:hint="cs"/>
          <w:rtl/>
        </w:rPr>
        <w:t>בכל מקרה בו יתרת ה</w:t>
      </w:r>
      <w:r>
        <w:rPr>
          <w:rFonts w:hint="cs"/>
          <w:rtl/>
        </w:rPr>
        <w:t>חבילה</w:t>
      </w:r>
      <w:r w:rsidRPr="00027524">
        <w:rPr>
          <w:rFonts w:hint="cs"/>
          <w:rtl/>
        </w:rPr>
        <w:t xml:space="preserve"> יורדת מתחת </w:t>
      </w:r>
      <w:r>
        <w:rPr>
          <w:rFonts w:hint="cs"/>
          <w:rtl/>
        </w:rPr>
        <w:t>ל-5%.</w:t>
      </w:r>
    </w:p>
    <w:p w14:paraId="0786F9ED" w14:textId="77777777" w:rsidR="00D2338C" w:rsidRPr="00027524" w:rsidRDefault="00D2338C" w:rsidP="00706344">
      <w:pPr>
        <w:pStyle w:val="a8"/>
        <w:numPr>
          <w:ilvl w:val="6"/>
          <w:numId w:val="51"/>
        </w:numPr>
        <w:ind w:left="2610" w:hanging="1418"/>
      </w:pPr>
      <w:r w:rsidRPr="00027524">
        <w:rPr>
          <w:rFonts w:hint="cs"/>
          <w:rtl/>
        </w:rPr>
        <w:lastRenderedPageBreak/>
        <w:t xml:space="preserve">חודש לפני מועד תפוגת </w:t>
      </w:r>
      <w:r>
        <w:rPr>
          <w:rFonts w:hint="cs"/>
          <w:rtl/>
        </w:rPr>
        <w:t>החבילה</w:t>
      </w:r>
      <w:r w:rsidRPr="00027524">
        <w:rPr>
          <w:rFonts w:hint="cs"/>
          <w:rtl/>
        </w:rPr>
        <w:t>.</w:t>
      </w:r>
    </w:p>
    <w:p w14:paraId="602E9B6A" w14:textId="77777777" w:rsidR="00D2338C" w:rsidRPr="00027524" w:rsidRDefault="00D2338C" w:rsidP="00706344">
      <w:pPr>
        <w:pStyle w:val="a8"/>
        <w:numPr>
          <w:ilvl w:val="6"/>
          <w:numId w:val="51"/>
        </w:numPr>
        <w:ind w:left="2610" w:hanging="1418"/>
      </w:pPr>
      <w:r w:rsidRPr="00027524">
        <w:rPr>
          <w:rFonts w:hint="cs"/>
          <w:rtl/>
        </w:rPr>
        <w:t xml:space="preserve">שבוע לפני מועד תפוגת </w:t>
      </w:r>
      <w:r>
        <w:rPr>
          <w:rFonts w:hint="cs"/>
          <w:rtl/>
        </w:rPr>
        <w:t>חבילה</w:t>
      </w:r>
      <w:r w:rsidRPr="00027524">
        <w:rPr>
          <w:rFonts w:hint="cs"/>
          <w:rtl/>
        </w:rPr>
        <w:t>.</w:t>
      </w:r>
    </w:p>
    <w:p w14:paraId="770D12B0" w14:textId="77777777" w:rsidR="008C7B37" w:rsidRPr="00361EFD" w:rsidRDefault="008C7B37" w:rsidP="009010DC">
      <w:pPr>
        <w:pStyle w:val="a7"/>
        <w:ind w:left="1617" w:hanging="992"/>
      </w:pPr>
      <w:r w:rsidRPr="00361EFD">
        <w:rPr>
          <w:rFonts w:hint="eastAsia"/>
          <w:rtl/>
        </w:rPr>
        <w:t>דיווח</w:t>
      </w:r>
      <w:r w:rsidRPr="00361EFD">
        <w:rPr>
          <w:rtl/>
        </w:rPr>
        <w:t xml:space="preserve"> </w:t>
      </w:r>
      <w:r w:rsidRPr="00361EFD">
        <w:rPr>
          <w:rFonts w:hint="eastAsia"/>
          <w:rtl/>
        </w:rPr>
        <w:t>על</w:t>
      </w:r>
      <w:r w:rsidRPr="00361EFD">
        <w:rPr>
          <w:rtl/>
        </w:rPr>
        <w:t xml:space="preserve"> </w:t>
      </w:r>
      <w:r w:rsidRPr="00361EFD">
        <w:rPr>
          <w:rFonts w:hint="eastAsia"/>
          <w:rtl/>
        </w:rPr>
        <w:t>שימושים</w:t>
      </w:r>
      <w:r>
        <w:rPr>
          <w:rFonts w:hint="cs"/>
          <w:rtl/>
        </w:rPr>
        <w:t xml:space="preserve"> חריג</w:t>
      </w:r>
      <w:r w:rsidR="00D2338C">
        <w:rPr>
          <w:rFonts w:hint="cs"/>
          <w:rtl/>
        </w:rPr>
        <w:t>ים</w:t>
      </w:r>
      <w:r w:rsidR="009010DC">
        <w:rPr>
          <w:rFonts w:hint="cs"/>
          <w:rtl/>
        </w:rPr>
        <w:t xml:space="preserve"> כגון </w:t>
      </w:r>
      <w:r w:rsidRPr="00361EFD">
        <w:rPr>
          <w:rFonts w:hint="eastAsia"/>
          <w:rtl/>
        </w:rPr>
        <w:t>הונא</w:t>
      </w:r>
      <w:r w:rsidR="00D2338C">
        <w:rPr>
          <w:rFonts w:hint="cs"/>
          <w:rtl/>
        </w:rPr>
        <w:t>ות</w:t>
      </w:r>
      <w:r w:rsidRPr="00361EFD">
        <w:rPr>
          <w:rtl/>
        </w:rPr>
        <w:t xml:space="preserve"> (</w:t>
      </w:r>
      <w:r w:rsidRPr="00361EFD">
        <w:t>FRAUD</w:t>
      </w:r>
      <w:r w:rsidRPr="00361EFD">
        <w:rPr>
          <w:rtl/>
        </w:rPr>
        <w:t>)</w:t>
      </w:r>
      <w:r w:rsidR="00D2338C">
        <w:rPr>
          <w:rFonts w:hint="cs"/>
          <w:rtl/>
        </w:rPr>
        <w:t xml:space="preserve"> וגניבת שיחות</w:t>
      </w:r>
    </w:p>
    <w:p w14:paraId="4B92DA54" w14:textId="77777777" w:rsidR="00D94A6F" w:rsidRDefault="008C7B37" w:rsidP="00D94A6F">
      <w:pPr>
        <w:pStyle w:val="a8"/>
        <w:ind w:left="2043" w:hanging="1276"/>
      </w:pPr>
      <w:r w:rsidRPr="00027524">
        <w:rPr>
          <w:rFonts w:hint="eastAsia"/>
          <w:rtl/>
        </w:rPr>
        <w:t>הספק</w:t>
      </w:r>
      <w:r w:rsidRPr="00027524">
        <w:rPr>
          <w:rtl/>
        </w:rPr>
        <w:t xml:space="preserve"> </w:t>
      </w:r>
      <w:r w:rsidRPr="00027524">
        <w:rPr>
          <w:rFonts w:hint="eastAsia"/>
          <w:rtl/>
        </w:rPr>
        <w:t>הזוכה</w:t>
      </w:r>
      <w:r w:rsidRPr="00027524">
        <w:rPr>
          <w:rtl/>
        </w:rPr>
        <w:t xml:space="preserve"> </w:t>
      </w:r>
      <w:r w:rsidRPr="00027524">
        <w:rPr>
          <w:rFonts w:hint="eastAsia"/>
          <w:rtl/>
        </w:rPr>
        <w:t>יבצע</w:t>
      </w:r>
      <w:r>
        <w:rPr>
          <w:rFonts w:hint="cs"/>
          <w:rtl/>
        </w:rPr>
        <w:t xml:space="preserve"> באופן שוטף</w:t>
      </w:r>
      <w:r w:rsidRPr="00027524">
        <w:rPr>
          <w:rtl/>
        </w:rPr>
        <w:t xml:space="preserve"> </w:t>
      </w:r>
      <w:r w:rsidRPr="00027524">
        <w:rPr>
          <w:rFonts w:hint="eastAsia"/>
          <w:rtl/>
        </w:rPr>
        <w:t>ניתוח</w:t>
      </w:r>
      <w:r w:rsidRPr="00027524">
        <w:rPr>
          <w:rtl/>
        </w:rPr>
        <w:t xml:space="preserve"> </w:t>
      </w:r>
      <w:r w:rsidRPr="00027524">
        <w:rPr>
          <w:rFonts w:hint="eastAsia"/>
          <w:rtl/>
        </w:rPr>
        <w:t>שימושים</w:t>
      </w:r>
      <w:r w:rsidRPr="00027524">
        <w:rPr>
          <w:rtl/>
        </w:rPr>
        <w:t xml:space="preserve"> </w:t>
      </w:r>
      <w:r w:rsidRPr="00027524">
        <w:rPr>
          <w:rFonts w:hint="eastAsia"/>
          <w:rtl/>
        </w:rPr>
        <w:t>של</w:t>
      </w:r>
      <w:r w:rsidRPr="00027524">
        <w:rPr>
          <w:rtl/>
        </w:rPr>
        <w:t xml:space="preserve"> </w:t>
      </w:r>
      <w:r w:rsidRPr="00027524">
        <w:rPr>
          <w:rFonts w:hint="eastAsia"/>
          <w:rtl/>
        </w:rPr>
        <w:t>המזמינים</w:t>
      </w:r>
      <w:r w:rsidRPr="00027524">
        <w:rPr>
          <w:rtl/>
        </w:rPr>
        <w:t xml:space="preserve"> </w:t>
      </w:r>
      <w:r>
        <w:rPr>
          <w:rFonts w:hint="cs"/>
          <w:rtl/>
        </w:rPr>
        <w:t xml:space="preserve">לצורך ניטור </w:t>
      </w:r>
      <w:r w:rsidR="009010DC">
        <w:rPr>
          <w:rFonts w:hint="cs"/>
          <w:rtl/>
        </w:rPr>
        <w:t>שימושים חריגים בשירות</w:t>
      </w:r>
      <w:r>
        <w:rPr>
          <w:rFonts w:hint="cs"/>
          <w:rtl/>
        </w:rPr>
        <w:t xml:space="preserve">, </w:t>
      </w:r>
      <w:r w:rsidR="009010DC">
        <w:rPr>
          <w:rFonts w:hint="cs"/>
          <w:rtl/>
        </w:rPr>
        <w:t xml:space="preserve">כגון </w:t>
      </w:r>
      <w:r w:rsidRPr="00027524">
        <w:rPr>
          <w:rFonts w:hint="eastAsia"/>
          <w:rtl/>
        </w:rPr>
        <w:t>גילוי</w:t>
      </w:r>
      <w:r w:rsidRPr="00027524">
        <w:rPr>
          <w:rtl/>
        </w:rPr>
        <w:t xml:space="preserve"> </w:t>
      </w:r>
      <w:r w:rsidRPr="00027524">
        <w:rPr>
          <w:rFonts w:hint="eastAsia"/>
          <w:rtl/>
        </w:rPr>
        <w:t>הונאות</w:t>
      </w:r>
      <w:r w:rsidRPr="00027524">
        <w:rPr>
          <w:rtl/>
        </w:rPr>
        <w:t xml:space="preserve">, </w:t>
      </w:r>
      <w:r w:rsidR="00D2338C">
        <w:rPr>
          <w:rFonts w:hint="cs"/>
          <w:rtl/>
        </w:rPr>
        <w:t xml:space="preserve">איתור </w:t>
      </w:r>
      <w:r w:rsidRPr="00027524">
        <w:rPr>
          <w:rFonts w:hint="eastAsia"/>
          <w:rtl/>
        </w:rPr>
        <w:t>גניבת</w:t>
      </w:r>
      <w:r w:rsidRPr="00027524">
        <w:rPr>
          <w:rtl/>
        </w:rPr>
        <w:t xml:space="preserve"> </w:t>
      </w:r>
      <w:r w:rsidRPr="00027524">
        <w:rPr>
          <w:rFonts w:hint="eastAsia"/>
          <w:rtl/>
        </w:rPr>
        <w:t>שיחות</w:t>
      </w:r>
      <w:r w:rsidRPr="00027524">
        <w:rPr>
          <w:rtl/>
        </w:rPr>
        <w:t xml:space="preserve"> </w:t>
      </w:r>
      <w:r w:rsidRPr="00027524">
        <w:rPr>
          <w:rFonts w:hint="eastAsia"/>
          <w:rtl/>
        </w:rPr>
        <w:t>וכן</w:t>
      </w:r>
      <w:r w:rsidRPr="00027524">
        <w:rPr>
          <w:rtl/>
        </w:rPr>
        <w:t xml:space="preserve"> </w:t>
      </w:r>
      <w:r w:rsidRPr="00027524">
        <w:rPr>
          <w:rFonts w:hint="eastAsia"/>
          <w:rtl/>
        </w:rPr>
        <w:t>שימושים</w:t>
      </w:r>
      <w:r w:rsidRPr="00027524">
        <w:rPr>
          <w:rtl/>
        </w:rPr>
        <w:t xml:space="preserve"> </w:t>
      </w:r>
      <w:r>
        <w:rPr>
          <w:rFonts w:hint="cs"/>
          <w:rtl/>
        </w:rPr>
        <w:t>חריגים</w:t>
      </w:r>
      <w:r w:rsidRPr="00027524">
        <w:rPr>
          <w:rtl/>
        </w:rPr>
        <w:t xml:space="preserve"> </w:t>
      </w:r>
      <w:r w:rsidRPr="00027524">
        <w:rPr>
          <w:rFonts w:hint="eastAsia"/>
          <w:rtl/>
        </w:rPr>
        <w:t>בשל</w:t>
      </w:r>
      <w:r w:rsidRPr="00027524">
        <w:rPr>
          <w:rtl/>
        </w:rPr>
        <w:t xml:space="preserve"> </w:t>
      </w:r>
      <w:r w:rsidRPr="00027524">
        <w:rPr>
          <w:rFonts w:hint="eastAsia"/>
          <w:rtl/>
        </w:rPr>
        <w:t>טעות</w:t>
      </w:r>
      <w:r w:rsidRPr="00027524">
        <w:rPr>
          <w:rtl/>
        </w:rPr>
        <w:t xml:space="preserve"> </w:t>
      </w:r>
      <w:r w:rsidRPr="00027524">
        <w:rPr>
          <w:rFonts w:hint="eastAsia"/>
          <w:rtl/>
        </w:rPr>
        <w:t>אנוש</w:t>
      </w:r>
      <w:r w:rsidR="00D94A6F">
        <w:rPr>
          <w:rFonts w:hint="cs"/>
          <w:rtl/>
        </w:rPr>
        <w:t xml:space="preserve"> (כגון משך שימוש בלתי סביר </w:t>
      </w:r>
      <w:r w:rsidR="00D94A6F">
        <w:rPr>
          <w:rtl/>
        </w:rPr>
        <w:t>–</w:t>
      </w:r>
      <w:r w:rsidR="00D94A6F">
        <w:rPr>
          <w:rFonts w:hint="cs"/>
          <w:rtl/>
        </w:rPr>
        <w:t xml:space="preserve"> מעל 120 דקות ביממה, מועדי שימוש חריגים </w:t>
      </w:r>
      <w:r w:rsidR="00D94A6F">
        <w:rPr>
          <w:rtl/>
        </w:rPr>
        <w:t>–</w:t>
      </w:r>
      <w:r w:rsidR="00D94A6F">
        <w:rPr>
          <w:rFonts w:hint="cs"/>
          <w:rtl/>
        </w:rPr>
        <w:t xml:space="preserve"> למשל בין השעות 24:00-06:00 או יעדים חריגים כמו למשל מדינות שאינן ביחסים דיפלומטיים עם מדינת ישראל)</w:t>
      </w:r>
      <w:r w:rsidR="009010DC">
        <w:rPr>
          <w:rFonts w:hint="cs"/>
          <w:rtl/>
        </w:rPr>
        <w:t xml:space="preserve"> (להלן: "</w:t>
      </w:r>
      <w:r w:rsidR="009010DC" w:rsidRPr="00B91A20">
        <w:rPr>
          <w:rFonts w:hint="eastAsia"/>
          <w:b/>
          <w:bCs/>
          <w:rtl/>
        </w:rPr>
        <w:t>שימוש</w:t>
      </w:r>
      <w:r w:rsidR="009010DC" w:rsidRPr="00B91A20">
        <w:rPr>
          <w:b/>
          <w:bCs/>
          <w:rtl/>
        </w:rPr>
        <w:t xml:space="preserve"> </w:t>
      </w:r>
      <w:r w:rsidR="009010DC" w:rsidRPr="00B91A20">
        <w:rPr>
          <w:rFonts w:hint="eastAsia"/>
          <w:b/>
          <w:bCs/>
          <w:rtl/>
        </w:rPr>
        <w:t>חריג</w:t>
      </w:r>
      <w:r w:rsidR="009010DC">
        <w:rPr>
          <w:rFonts w:hint="cs"/>
          <w:rtl/>
        </w:rPr>
        <w:t>")</w:t>
      </w:r>
      <w:r w:rsidRPr="00027524">
        <w:rPr>
          <w:rtl/>
        </w:rPr>
        <w:t xml:space="preserve">. </w:t>
      </w:r>
    </w:p>
    <w:p w14:paraId="5BCEB409" w14:textId="77777777" w:rsidR="00D94A6F" w:rsidRDefault="00D94A6F" w:rsidP="00D94A6F">
      <w:pPr>
        <w:pStyle w:val="a8"/>
        <w:ind w:left="2043" w:hanging="1276"/>
      </w:pPr>
      <w:r>
        <w:rPr>
          <w:rFonts w:hint="cs"/>
          <w:rtl/>
        </w:rPr>
        <w:t>הספק הזוכה יעמיד לרשות המזמינים את כלל היכולות והמשאבים העומדים לרשותו לאיתור שימושים חריגים, הונאות וגניבות שיחות ולמניעתם.</w:t>
      </w:r>
    </w:p>
    <w:p w14:paraId="23DDB036" w14:textId="77777777" w:rsidR="008C7B37" w:rsidRDefault="008C7B37" w:rsidP="00E329A5">
      <w:pPr>
        <w:pStyle w:val="a8"/>
        <w:ind w:left="2043" w:hanging="1276"/>
      </w:pPr>
      <w:r w:rsidRPr="00027524">
        <w:rPr>
          <w:rFonts w:hint="eastAsia"/>
          <w:rtl/>
        </w:rPr>
        <w:t>הספק</w:t>
      </w:r>
      <w:r w:rsidRPr="00027524">
        <w:rPr>
          <w:rtl/>
        </w:rPr>
        <w:t xml:space="preserve"> </w:t>
      </w:r>
      <w:r w:rsidRPr="00027524">
        <w:rPr>
          <w:rFonts w:hint="eastAsia"/>
          <w:rtl/>
        </w:rPr>
        <w:t>הזוכה</w:t>
      </w:r>
      <w:r w:rsidRPr="00027524">
        <w:rPr>
          <w:rtl/>
        </w:rPr>
        <w:t xml:space="preserve"> </w:t>
      </w:r>
      <w:r w:rsidRPr="00027524">
        <w:rPr>
          <w:rFonts w:hint="eastAsia"/>
          <w:rtl/>
        </w:rPr>
        <w:t>יספק</w:t>
      </w:r>
      <w:r w:rsidRPr="00027524">
        <w:rPr>
          <w:rtl/>
        </w:rPr>
        <w:t xml:space="preserve"> </w:t>
      </w:r>
      <w:r w:rsidRPr="00027524">
        <w:rPr>
          <w:rFonts w:hint="eastAsia"/>
          <w:rtl/>
        </w:rPr>
        <w:t>דו</w:t>
      </w:r>
      <w:r w:rsidRPr="00027524">
        <w:rPr>
          <w:rtl/>
        </w:rPr>
        <w:t xml:space="preserve">"חות </w:t>
      </w:r>
      <w:r w:rsidRPr="00027524">
        <w:rPr>
          <w:rFonts w:hint="eastAsia"/>
          <w:rtl/>
        </w:rPr>
        <w:t>אודות</w:t>
      </w:r>
      <w:r w:rsidRPr="00027524">
        <w:rPr>
          <w:rtl/>
        </w:rPr>
        <w:t xml:space="preserve"> </w:t>
      </w:r>
      <w:r w:rsidRPr="00027524">
        <w:rPr>
          <w:rFonts w:hint="eastAsia"/>
          <w:rtl/>
        </w:rPr>
        <w:t>שימושים</w:t>
      </w:r>
      <w:r w:rsidRPr="00027524">
        <w:rPr>
          <w:rtl/>
        </w:rPr>
        <w:t xml:space="preserve"> </w:t>
      </w:r>
      <w:r>
        <w:rPr>
          <w:rFonts w:hint="cs"/>
          <w:rtl/>
        </w:rPr>
        <w:t xml:space="preserve">אלו </w:t>
      </w:r>
      <w:r w:rsidRPr="00027524">
        <w:rPr>
          <w:rFonts w:hint="eastAsia"/>
          <w:rtl/>
        </w:rPr>
        <w:t>על</w:t>
      </w:r>
      <w:r w:rsidRPr="00027524">
        <w:rPr>
          <w:rtl/>
        </w:rPr>
        <w:t xml:space="preserve"> </w:t>
      </w:r>
      <w:r w:rsidRPr="00027524">
        <w:rPr>
          <w:rFonts w:hint="eastAsia"/>
          <w:rtl/>
        </w:rPr>
        <w:t>פי</w:t>
      </w:r>
      <w:r w:rsidRPr="00027524">
        <w:rPr>
          <w:rtl/>
        </w:rPr>
        <w:t xml:space="preserve"> </w:t>
      </w:r>
      <w:r w:rsidRPr="00027524">
        <w:rPr>
          <w:rFonts w:hint="eastAsia"/>
          <w:rtl/>
        </w:rPr>
        <w:t>בקשת</w:t>
      </w:r>
      <w:r w:rsidRPr="00027524">
        <w:rPr>
          <w:rtl/>
        </w:rPr>
        <w:t xml:space="preserve"> </w:t>
      </w:r>
      <w:r w:rsidRPr="00027524">
        <w:rPr>
          <w:rFonts w:hint="eastAsia"/>
          <w:rtl/>
        </w:rPr>
        <w:t>המזמין</w:t>
      </w:r>
      <w:r w:rsidR="00E329A5">
        <w:rPr>
          <w:rFonts w:hint="cs"/>
          <w:rtl/>
        </w:rPr>
        <w:t xml:space="preserve"> או </w:t>
      </w:r>
      <w:r w:rsidRPr="00027524">
        <w:rPr>
          <w:rFonts w:hint="eastAsia"/>
          <w:rtl/>
        </w:rPr>
        <w:t>עורך</w:t>
      </w:r>
      <w:r w:rsidRPr="00027524">
        <w:rPr>
          <w:rtl/>
        </w:rPr>
        <w:t xml:space="preserve"> </w:t>
      </w:r>
      <w:r w:rsidRPr="00027524">
        <w:rPr>
          <w:rFonts w:hint="eastAsia"/>
          <w:rtl/>
        </w:rPr>
        <w:t>המכרז</w:t>
      </w:r>
      <w:r w:rsidRPr="00027524">
        <w:rPr>
          <w:rtl/>
        </w:rPr>
        <w:t>.</w:t>
      </w:r>
      <w:r w:rsidR="00D2338C">
        <w:rPr>
          <w:rFonts w:hint="cs"/>
          <w:rtl/>
        </w:rPr>
        <w:t xml:space="preserve"> </w:t>
      </w:r>
    </w:p>
    <w:p w14:paraId="0ABDD386" w14:textId="77777777" w:rsidR="00D2338C" w:rsidRDefault="00D2338C" w:rsidP="00D2338C">
      <w:pPr>
        <w:pStyle w:val="a8"/>
        <w:ind w:left="2043" w:hanging="1276"/>
      </w:pPr>
      <w:r>
        <w:rPr>
          <w:rFonts w:hint="cs"/>
          <w:rtl/>
        </w:rPr>
        <w:t>במקרה של חשד לשימוש חריג, ההתראה תימסר מיידית לנציג המזמין, ולכל היותר תוך פרק זמן שלא יעלה על 48 שעות.</w:t>
      </w:r>
    </w:p>
    <w:p w14:paraId="2F686F3B" w14:textId="77777777" w:rsidR="00614045" w:rsidRPr="00027524" w:rsidRDefault="00614045" w:rsidP="009003D6">
      <w:pPr>
        <w:pStyle w:val="a8"/>
        <w:ind w:left="2043" w:hanging="1276"/>
        <w:rPr>
          <w:rtl/>
        </w:rPr>
      </w:pPr>
      <w:r w:rsidRPr="00027524">
        <w:rPr>
          <w:rFonts w:hint="cs"/>
          <w:rtl/>
        </w:rPr>
        <w:t xml:space="preserve">בכל מקרה בו המזמין או המשתמש או הספק הזוכה מזהה גניבת שיחות </w:t>
      </w:r>
      <w:r>
        <w:rPr>
          <w:rFonts w:hint="cs"/>
          <w:rtl/>
        </w:rPr>
        <w:t>מהציוד</w:t>
      </w:r>
      <w:r w:rsidRPr="00027524">
        <w:rPr>
          <w:rFonts w:hint="cs"/>
          <w:rtl/>
        </w:rPr>
        <w:t xml:space="preserve"> אשר ברשותו, יפעל </w:t>
      </w:r>
      <w:r w:rsidR="009003D6" w:rsidRPr="00027524">
        <w:rPr>
          <w:rFonts w:hint="cs"/>
          <w:rtl/>
        </w:rPr>
        <w:t>ה</w:t>
      </w:r>
      <w:r w:rsidR="009003D6">
        <w:rPr>
          <w:rFonts w:hint="cs"/>
          <w:rtl/>
        </w:rPr>
        <w:t xml:space="preserve">זוכה </w:t>
      </w:r>
      <w:r w:rsidRPr="00027524">
        <w:rPr>
          <w:rFonts w:hint="cs"/>
          <w:rtl/>
        </w:rPr>
        <w:t xml:space="preserve">מיידית לאיתור גורם גניבת השיחות. לעניין זה, </w:t>
      </w:r>
      <w:r w:rsidR="006303DA">
        <w:rPr>
          <w:rFonts w:hint="cs"/>
          <w:rtl/>
        </w:rPr>
        <w:t xml:space="preserve">יובהר כי הספק </w:t>
      </w:r>
      <w:r w:rsidR="009003D6">
        <w:rPr>
          <w:rFonts w:hint="cs"/>
          <w:rtl/>
        </w:rPr>
        <w:t xml:space="preserve">הזוכה </w:t>
      </w:r>
      <w:r w:rsidR="006303DA">
        <w:rPr>
          <w:rFonts w:hint="cs"/>
          <w:rtl/>
        </w:rPr>
        <w:t xml:space="preserve">יזכה את המנוי </w:t>
      </w:r>
      <w:r w:rsidRPr="00027524">
        <w:rPr>
          <w:rFonts w:hint="cs"/>
          <w:rtl/>
        </w:rPr>
        <w:t xml:space="preserve">בגין השיחות הגנובות החל ממועד ההודעה </w:t>
      </w:r>
      <w:r w:rsidR="009003D6" w:rsidRPr="00027524">
        <w:rPr>
          <w:rFonts w:hint="cs"/>
          <w:rtl/>
        </w:rPr>
        <w:t>ל</w:t>
      </w:r>
      <w:r w:rsidR="009003D6">
        <w:rPr>
          <w:rFonts w:hint="cs"/>
          <w:rtl/>
        </w:rPr>
        <w:t xml:space="preserve">זוכה </w:t>
      </w:r>
      <w:r w:rsidR="006303DA">
        <w:rPr>
          <w:rFonts w:hint="cs"/>
          <w:rtl/>
        </w:rPr>
        <w:t xml:space="preserve">או מהמועד בו ידע </w:t>
      </w:r>
      <w:r w:rsidR="009003D6">
        <w:rPr>
          <w:rFonts w:hint="cs"/>
          <w:rtl/>
        </w:rPr>
        <w:t xml:space="preserve">הזוכה </w:t>
      </w:r>
      <w:r w:rsidR="006303DA">
        <w:rPr>
          <w:rFonts w:hint="cs"/>
          <w:rtl/>
        </w:rPr>
        <w:t>על גניבת השיחות, לפי המוקדם מביניהם</w:t>
      </w:r>
      <w:r>
        <w:rPr>
          <w:rFonts w:hint="cs"/>
          <w:rtl/>
        </w:rPr>
        <w:t>.</w:t>
      </w:r>
    </w:p>
    <w:p w14:paraId="54800313" w14:textId="77777777" w:rsidR="00D2338C" w:rsidRDefault="00D2338C" w:rsidP="00E329A5">
      <w:pPr>
        <w:pStyle w:val="a8"/>
        <w:ind w:left="2043" w:hanging="1276"/>
      </w:pPr>
      <w:r>
        <w:rPr>
          <w:rFonts w:hint="cs"/>
          <w:rtl/>
        </w:rPr>
        <w:t>החליט המזמין להורות על ניתוק משתמש או מכשיר בעקבות דיווח על שימוש חריג, יבצע הספק הזוכה את הניתוק תוך 15 דקות ממועד קבלת ההודעה מהמזמין. הספק הזוכה יזכה את המזמין באופן מלא עבור כל שימוש מתוך 15 הדקות לביצוע הניתוק כאמור.</w:t>
      </w:r>
    </w:p>
    <w:p w14:paraId="4E02C52C" w14:textId="1597D48C" w:rsidR="00614045" w:rsidRDefault="00614045" w:rsidP="00614045">
      <w:pPr>
        <w:pStyle w:val="a8"/>
        <w:ind w:left="2043" w:hanging="1276"/>
      </w:pPr>
      <w:r w:rsidRPr="00027524">
        <w:rPr>
          <w:rFonts w:hint="cs"/>
          <w:rtl/>
        </w:rPr>
        <w:t xml:space="preserve">כל מקרה של </w:t>
      </w:r>
      <w:r w:rsidR="00113051">
        <w:rPr>
          <w:rFonts w:hint="cs"/>
          <w:rtl/>
        </w:rPr>
        <w:t xml:space="preserve">שימוש חריג, הונאה </w:t>
      </w:r>
      <w:r>
        <w:rPr>
          <w:rFonts w:hint="cs"/>
          <w:rtl/>
        </w:rPr>
        <w:t xml:space="preserve">או </w:t>
      </w:r>
      <w:r w:rsidRPr="00027524">
        <w:rPr>
          <w:rFonts w:hint="cs"/>
          <w:rtl/>
        </w:rPr>
        <w:t xml:space="preserve">גניבת שיחות יובא על ידי הספק </w:t>
      </w:r>
      <w:r w:rsidR="009003D6">
        <w:rPr>
          <w:rFonts w:hint="cs"/>
          <w:rtl/>
        </w:rPr>
        <w:t xml:space="preserve">הזוכה </w:t>
      </w:r>
      <w:r w:rsidRPr="00027524">
        <w:rPr>
          <w:rFonts w:hint="cs"/>
          <w:rtl/>
        </w:rPr>
        <w:t>לידיעת עורך המ</w:t>
      </w:r>
      <w:r>
        <w:rPr>
          <w:rFonts w:hint="cs"/>
          <w:rtl/>
        </w:rPr>
        <w:t>כר</w:t>
      </w:r>
      <w:r w:rsidRPr="00027524">
        <w:rPr>
          <w:rFonts w:hint="cs"/>
          <w:rtl/>
        </w:rPr>
        <w:t>ז, תוך פירוט מסקנות ודרכי מניעה עתידיים כאמור לעיל.</w:t>
      </w:r>
    </w:p>
    <w:p w14:paraId="5B52F795" w14:textId="77777777" w:rsidR="008C7B37" w:rsidRPr="007A73F7" w:rsidRDefault="008C7B37" w:rsidP="007A73F7">
      <w:pPr>
        <w:pStyle w:val="a7"/>
        <w:ind w:left="1617" w:hanging="992"/>
        <w:rPr>
          <w:rtl/>
        </w:rPr>
      </w:pPr>
      <w:r w:rsidRPr="007A73F7">
        <w:rPr>
          <w:rFonts w:hint="cs"/>
          <w:rtl/>
        </w:rPr>
        <w:t xml:space="preserve">גניבת מכשירים / אובדן מכשירים </w:t>
      </w:r>
    </w:p>
    <w:p w14:paraId="18F0FDBA" w14:textId="77777777" w:rsidR="008C7B37" w:rsidRPr="00027524" w:rsidRDefault="008C7B37" w:rsidP="007A73F7">
      <w:pPr>
        <w:pStyle w:val="a8"/>
        <w:ind w:left="2043" w:hanging="1276"/>
        <w:rPr>
          <w:rtl/>
        </w:rPr>
      </w:pPr>
      <w:r w:rsidRPr="00027524">
        <w:rPr>
          <w:rFonts w:hint="cs"/>
          <w:rtl/>
        </w:rPr>
        <w:t xml:space="preserve">הודעה על גניבה/אובדן מכשיר תימסר במוקד הספק </w:t>
      </w:r>
      <w:r w:rsidR="009003D6">
        <w:rPr>
          <w:rFonts w:hint="cs"/>
          <w:rtl/>
        </w:rPr>
        <w:t xml:space="preserve">הזוכה </w:t>
      </w:r>
      <w:r w:rsidRPr="00027524">
        <w:rPr>
          <w:rFonts w:hint="cs"/>
          <w:rtl/>
        </w:rPr>
        <w:t>על ידי המזמין בכפוף לאימות זיהוי.</w:t>
      </w:r>
    </w:p>
    <w:p w14:paraId="70427FF1" w14:textId="77777777" w:rsidR="008C7B37" w:rsidRDefault="008C7B37" w:rsidP="00663D5B">
      <w:pPr>
        <w:pStyle w:val="a8"/>
        <w:ind w:left="2043" w:hanging="1276"/>
      </w:pPr>
      <w:r w:rsidRPr="00027524">
        <w:rPr>
          <w:rFonts w:hint="cs"/>
          <w:rtl/>
        </w:rPr>
        <w:t xml:space="preserve">עם קבלת ההודעה על גניבה/אובדן יחסום הספק </w:t>
      </w:r>
      <w:r w:rsidR="009003D6">
        <w:rPr>
          <w:rFonts w:hint="cs"/>
          <w:rtl/>
        </w:rPr>
        <w:t xml:space="preserve">הזוכה </w:t>
      </w:r>
      <w:r w:rsidRPr="00027524">
        <w:rPr>
          <w:rFonts w:hint="cs"/>
          <w:rtl/>
        </w:rPr>
        <w:t xml:space="preserve">באופן מיידי כל אפשרות לשימוש </w:t>
      </w:r>
      <w:r w:rsidR="007A73F7" w:rsidRPr="00027524">
        <w:rPr>
          <w:rFonts w:hint="cs"/>
          <w:rtl/>
        </w:rPr>
        <w:t>ב</w:t>
      </w:r>
      <w:r w:rsidR="00663D5B">
        <w:rPr>
          <w:rFonts w:hint="cs"/>
          <w:rtl/>
        </w:rPr>
        <w:t>ציוד</w:t>
      </w:r>
      <w:r w:rsidR="007A73F7" w:rsidRPr="00027524">
        <w:rPr>
          <w:rFonts w:hint="cs"/>
          <w:rtl/>
        </w:rPr>
        <w:t xml:space="preserve"> </w:t>
      </w:r>
      <w:r w:rsidRPr="00027524">
        <w:rPr>
          <w:rFonts w:hint="cs"/>
          <w:rtl/>
        </w:rPr>
        <w:t xml:space="preserve">לצורך </w:t>
      </w:r>
      <w:r w:rsidR="007A73F7">
        <w:rPr>
          <w:rFonts w:hint="cs"/>
          <w:rtl/>
        </w:rPr>
        <w:t xml:space="preserve">ביצוע שיחות או העברת נתונים. זאת, </w:t>
      </w:r>
      <w:r w:rsidRPr="00027524">
        <w:rPr>
          <w:rFonts w:hint="cs"/>
          <w:rtl/>
        </w:rPr>
        <w:t>למעט במקר</w:t>
      </w:r>
      <w:r w:rsidR="007A73F7">
        <w:rPr>
          <w:rFonts w:hint="cs"/>
          <w:rtl/>
        </w:rPr>
        <w:t>ים בהם ביקש המזמין באופן מפורש להמשיך לאפשר</w:t>
      </w:r>
      <w:r w:rsidRPr="00027524">
        <w:rPr>
          <w:rFonts w:hint="cs"/>
          <w:rtl/>
        </w:rPr>
        <w:t xml:space="preserve"> </w:t>
      </w:r>
      <w:r w:rsidR="007A73F7">
        <w:rPr>
          <w:rFonts w:hint="cs"/>
          <w:rtl/>
        </w:rPr>
        <w:t>קבלת</w:t>
      </w:r>
      <w:r w:rsidR="007A73F7" w:rsidRPr="00027524">
        <w:rPr>
          <w:rFonts w:hint="cs"/>
          <w:rtl/>
        </w:rPr>
        <w:t xml:space="preserve"> </w:t>
      </w:r>
      <w:r w:rsidRPr="00027524">
        <w:rPr>
          <w:rFonts w:hint="cs"/>
          <w:rtl/>
        </w:rPr>
        <w:t>שיחות נכנסות לפרק זמן שיוגדר על ידי המזמין</w:t>
      </w:r>
      <w:r>
        <w:rPr>
          <w:rFonts w:hint="cs"/>
          <w:rtl/>
        </w:rPr>
        <w:t xml:space="preserve"> </w:t>
      </w:r>
      <w:r w:rsidR="007A73F7">
        <w:rPr>
          <w:rFonts w:hint="cs"/>
          <w:rtl/>
        </w:rPr>
        <w:t>במעמד הדיווח על האירוע</w:t>
      </w:r>
      <w:r w:rsidRPr="00027524">
        <w:rPr>
          <w:rFonts w:hint="cs"/>
          <w:rtl/>
        </w:rPr>
        <w:t xml:space="preserve">. </w:t>
      </w:r>
    </w:p>
    <w:p w14:paraId="4233234E" w14:textId="77777777" w:rsidR="00DF3FFD" w:rsidRPr="0064622B" w:rsidRDefault="00DF3FFD" w:rsidP="00DF3FFD">
      <w:pPr>
        <w:pStyle w:val="a7"/>
        <w:ind w:left="1617" w:hanging="992"/>
      </w:pPr>
      <w:r w:rsidRPr="0064622B">
        <w:rPr>
          <w:rFonts w:hint="cs"/>
          <w:rtl/>
        </w:rPr>
        <w:t>השתלטות מרחוק על המכשיר הלווייני</w:t>
      </w:r>
    </w:p>
    <w:p w14:paraId="3EDE50C3" w14:textId="77777777" w:rsidR="00DF3FFD" w:rsidRPr="0064622B" w:rsidRDefault="00DF3FFD" w:rsidP="00DF3FFD">
      <w:pPr>
        <w:pStyle w:val="a8"/>
        <w:ind w:left="2043" w:hanging="1276"/>
      </w:pPr>
      <w:r w:rsidRPr="0064622B">
        <w:rPr>
          <w:rFonts w:hint="cs"/>
          <w:rtl/>
        </w:rPr>
        <w:t>חל איסור על הספק הזוכה להשתלט מרחוק על המכשיר הלווייני, ללא קבלת אישור פרטני מהמזמין.</w:t>
      </w:r>
    </w:p>
    <w:p w14:paraId="71CD121E" w14:textId="77777777" w:rsidR="00DF3FFD" w:rsidRPr="0064622B" w:rsidRDefault="00DF3FFD" w:rsidP="00DF3FFD">
      <w:pPr>
        <w:pStyle w:val="a7"/>
        <w:ind w:left="1617" w:hanging="992"/>
        <w:rPr>
          <w:rtl/>
        </w:rPr>
      </w:pPr>
      <w:r w:rsidRPr="0064622B">
        <w:rPr>
          <w:rFonts w:hint="cs"/>
          <w:rtl/>
        </w:rPr>
        <w:t xml:space="preserve">ניתוק מקלט </w:t>
      </w:r>
      <w:r w:rsidRPr="0064622B">
        <w:t>GPS</w:t>
      </w:r>
      <w:r w:rsidRPr="0064622B">
        <w:rPr>
          <w:rFonts w:hint="cs"/>
          <w:rtl/>
        </w:rPr>
        <w:t xml:space="preserve"> במכשיר טלפון לווייני</w:t>
      </w:r>
    </w:p>
    <w:p w14:paraId="633CFB76" w14:textId="1834E580" w:rsidR="00DF3FFD" w:rsidRPr="0064622B" w:rsidRDefault="00DF3FFD" w:rsidP="00DF3FFD">
      <w:pPr>
        <w:pStyle w:val="a8"/>
        <w:ind w:left="2043" w:hanging="1276"/>
      </w:pPr>
      <w:r w:rsidRPr="0064622B">
        <w:rPr>
          <w:rFonts w:hint="cs"/>
          <w:rtl/>
        </w:rPr>
        <w:lastRenderedPageBreak/>
        <w:t xml:space="preserve">במקרה </w:t>
      </w:r>
      <w:r>
        <w:rPr>
          <w:rFonts w:hint="cs"/>
          <w:rtl/>
        </w:rPr>
        <w:t xml:space="preserve">שבציוד קיים </w:t>
      </w:r>
      <w:r w:rsidRPr="0064622B">
        <w:rPr>
          <w:rFonts w:hint="cs"/>
          <w:rtl/>
        </w:rPr>
        <w:t xml:space="preserve">מקלט </w:t>
      </w:r>
      <w:r w:rsidRPr="0064622B">
        <w:t>GPS</w:t>
      </w:r>
      <w:r w:rsidRPr="0064622B">
        <w:rPr>
          <w:rFonts w:hint="cs"/>
          <w:rtl/>
        </w:rPr>
        <w:t xml:space="preserve">, </w:t>
      </w:r>
      <w:r>
        <w:rPr>
          <w:rFonts w:hint="cs"/>
          <w:rtl/>
        </w:rPr>
        <w:t xml:space="preserve">ובכל מקום בו הדבר נתמך על ידי יצרן הציוד, הספק הזוכה </w:t>
      </w:r>
      <w:r w:rsidRPr="0064622B">
        <w:rPr>
          <w:rFonts w:hint="cs"/>
          <w:rtl/>
        </w:rPr>
        <w:t xml:space="preserve">יאפשר </w:t>
      </w:r>
      <w:r>
        <w:rPr>
          <w:rFonts w:hint="cs"/>
          <w:rtl/>
        </w:rPr>
        <w:t>לכל מזמין המבקש זאת לטשטש את ה</w:t>
      </w:r>
      <w:r w:rsidRPr="0064622B">
        <w:rPr>
          <w:rFonts w:hint="cs"/>
          <w:rtl/>
        </w:rPr>
        <w:t xml:space="preserve">מיקום המדויק של המכשיר (הסמאה) או </w:t>
      </w:r>
      <w:r>
        <w:rPr>
          <w:rFonts w:hint="cs"/>
          <w:rtl/>
        </w:rPr>
        <w:t>יתמוך ב</w:t>
      </w:r>
      <w:r w:rsidRPr="0064622B">
        <w:rPr>
          <w:rFonts w:hint="cs"/>
          <w:rtl/>
        </w:rPr>
        <w:t>אפשרות לניתוק מקלט ה</w:t>
      </w:r>
      <w:r w:rsidRPr="0064622B">
        <w:t>GPS</w:t>
      </w:r>
      <w:r>
        <w:t>-</w:t>
      </w:r>
      <w:r>
        <w:rPr>
          <w:rFonts w:hint="cs"/>
          <w:rtl/>
        </w:rPr>
        <w:t xml:space="preserve"> הקיים במכשיר</w:t>
      </w:r>
      <w:r w:rsidRPr="0064622B">
        <w:rPr>
          <w:rFonts w:hint="cs"/>
          <w:rtl/>
        </w:rPr>
        <w:t>, זאת לצורך מניעת זיהוי מיקום המכשיר.</w:t>
      </w:r>
    </w:p>
    <w:p w14:paraId="3587D3BB" w14:textId="36903886" w:rsidR="00DF3FFD" w:rsidRPr="0064622B" w:rsidRDefault="00E71ECB" w:rsidP="00B91A20">
      <w:pPr>
        <w:pStyle w:val="a8"/>
        <w:ind w:left="2043" w:hanging="1276"/>
      </w:pPr>
      <w:r>
        <w:rPr>
          <w:rFonts w:hint="cs"/>
          <w:rtl/>
        </w:rPr>
        <w:t>יובהר כי דרישה לניתוק</w:t>
      </w:r>
      <w:r w:rsidR="00DF3FFD" w:rsidRPr="0064622B">
        <w:rPr>
          <w:rFonts w:hint="cs"/>
          <w:rtl/>
        </w:rPr>
        <w:t xml:space="preserve">/חיבור/הסמאת מקלט </w:t>
      </w:r>
      <w:r w:rsidR="00DF3FFD" w:rsidRPr="0064622B">
        <w:t xml:space="preserve">GPS </w:t>
      </w:r>
      <w:r w:rsidR="00DF3FFD" w:rsidRPr="0064622B">
        <w:rPr>
          <w:rFonts w:hint="cs"/>
          <w:rtl/>
        </w:rPr>
        <w:t xml:space="preserve"> הינה דרישה אשר תיושם ללא תוספת עלות לגבי מזמינים אשר ביקשו זאת במפורש ובכתב מהספק הזוכה.</w:t>
      </w:r>
    </w:p>
    <w:p w14:paraId="36D27C0F" w14:textId="77777777" w:rsidR="006C5FDE" w:rsidRPr="00BE4991" w:rsidRDefault="006C5FDE" w:rsidP="006C5FDE">
      <w:pPr>
        <w:pStyle w:val="a6"/>
        <w:tabs>
          <w:tab w:val="clear" w:pos="1617"/>
          <w:tab w:val="left" w:pos="1759"/>
        </w:tabs>
        <w:ind w:left="1192" w:hanging="425"/>
      </w:pPr>
      <w:r w:rsidRPr="00BE4991">
        <w:rPr>
          <w:rFonts w:hint="cs"/>
          <w:rtl/>
        </w:rPr>
        <w:t>הדרכ</w:t>
      </w:r>
      <w:r>
        <w:rPr>
          <w:rFonts w:hint="cs"/>
          <w:rtl/>
        </w:rPr>
        <w:t>ות</w:t>
      </w:r>
    </w:p>
    <w:p w14:paraId="43EE1E18" w14:textId="77777777" w:rsidR="006C5FDE" w:rsidRPr="00A867A6" w:rsidRDefault="006C5FDE" w:rsidP="006C5FDE">
      <w:pPr>
        <w:pStyle w:val="a7"/>
        <w:ind w:left="1617" w:hanging="992"/>
        <w:rPr>
          <w:rtl/>
        </w:rPr>
      </w:pPr>
      <w:r>
        <w:rPr>
          <w:rFonts w:hint="cs"/>
          <w:rtl/>
        </w:rPr>
        <w:t>הדרכה עבור משתמשי הקצה</w:t>
      </w:r>
    </w:p>
    <w:p w14:paraId="210565F9" w14:textId="77777777" w:rsidR="006C5FDE" w:rsidRDefault="006C5FDE" w:rsidP="004833B5">
      <w:pPr>
        <w:pStyle w:val="a8"/>
        <w:ind w:left="2043" w:hanging="1276"/>
      </w:pPr>
      <w:r w:rsidRPr="0064622B">
        <w:rPr>
          <w:rFonts w:hint="cs"/>
          <w:rtl/>
        </w:rPr>
        <w:t xml:space="preserve">הספק </w:t>
      </w:r>
      <w:r w:rsidR="009003D6">
        <w:rPr>
          <w:rFonts w:hint="cs"/>
          <w:rtl/>
        </w:rPr>
        <w:t xml:space="preserve">הזוכה </w:t>
      </w:r>
      <w:r w:rsidRPr="0064622B">
        <w:rPr>
          <w:rFonts w:hint="cs"/>
          <w:rtl/>
        </w:rPr>
        <w:t>יכין חוברת הדרכה וכן מצגת אינטראקטיבית בשפה העברית</w:t>
      </w:r>
      <w:r>
        <w:rPr>
          <w:rFonts w:hint="cs"/>
          <w:rtl/>
        </w:rPr>
        <w:t xml:space="preserve"> אשר </w:t>
      </w:r>
      <w:r w:rsidR="004833B5">
        <w:rPr>
          <w:rFonts w:hint="cs"/>
          <w:rtl/>
        </w:rPr>
        <w:t>תועברנה</w:t>
      </w:r>
      <w:r>
        <w:rPr>
          <w:rFonts w:hint="cs"/>
          <w:rtl/>
        </w:rPr>
        <w:t xml:space="preserve"> לנציגי המזמין עבור משתמשי הקצה בציוד המסופק במסגרת מכרז זה (להלן: "</w:t>
      </w:r>
      <w:r w:rsidRPr="00A867A6">
        <w:rPr>
          <w:rFonts w:hint="cs"/>
          <w:b/>
          <w:bCs/>
          <w:rtl/>
        </w:rPr>
        <w:t>הדרכה</w:t>
      </w:r>
      <w:r>
        <w:rPr>
          <w:rFonts w:hint="cs"/>
          <w:rtl/>
        </w:rPr>
        <w:t>" / "</w:t>
      </w:r>
      <w:r w:rsidRPr="00A867A6">
        <w:rPr>
          <w:rFonts w:hint="cs"/>
          <w:b/>
          <w:bCs/>
          <w:rtl/>
        </w:rPr>
        <w:t>חומרי ההדרכה</w:t>
      </w:r>
      <w:r>
        <w:rPr>
          <w:rFonts w:hint="cs"/>
          <w:rtl/>
        </w:rPr>
        <w:t>").</w:t>
      </w:r>
      <w:r w:rsidRPr="0064622B">
        <w:rPr>
          <w:rFonts w:hint="cs"/>
          <w:rtl/>
        </w:rPr>
        <w:t xml:space="preserve"> </w:t>
      </w:r>
    </w:p>
    <w:p w14:paraId="6725C078" w14:textId="77777777" w:rsidR="006C5FDE" w:rsidRPr="0064622B" w:rsidRDefault="006C5FDE" w:rsidP="006C5FDE">
      <w:pPr>
        <w:pStyle w:val="a8"/>
        <w:ind w:left="2043" w:hanging="1276"/>
        <w:rPr>
          <w:rtl/>
        </w:rPr>
      </w:pPr>
      <w:r>
        <w:rPr>
          <w:rFonts w:hint="cs"/>
          <w:rtl/>
        </w:rPr>
        <w:t>חומרי ההדרכה יהיו בשפה העברית ויסופקו לכל מזמין אשר רכש שירותים במסגרת מכרז זה ללא תשלום נוסף.</w:t>
      </w:r>
    </w:p>
    <w:p w14:paraId="2E55B295" w14:textId="77777777" w:rsidR="006C5FDE" w:rsidRPr="0064622B" w:rsidRDefault="006C5FDE" w:rsidP="006C5FDE">
      <w:pPr>
        <w:pStyle w:val="a8"/>
        <w:ind w:left="2043" w:hanging="1276"/>
      </w:pPr>
      <w:r>
        <w:rPr>
          <w:rFonts w:hint="cs"/>
          <w:rtl/>
        </w:rPr>
        <w:t>חומרי ההדרכה יכללו</w:t>
      </w:r>
      <w:r w:rsidRPr="0064622B">
        <w:rPr>
          <w:rFonts w:hint="cs"/>
          <w:rtl/>
        </w:rPr>
        <w:t xml:space="preserve"> </w:t>
      </w:r>
      <w:r>
        <w:rPr>
          <w:rFonts w:hint="cs"/>
          <w:rtl/>
        </w:rPr>
        <w:t xml:space="preserve">סקירה בסיסית של </w:t>
      </w:r>
      <w:r w:rsidRPr="0064622B">
        <w:rPr>
          <w:rFonts w:hint="cs"/>
          <w:rtl/>
        </w:rPr>
        <w:t xml:space="preserve">הרשת, </w:t>
      </w:r>
      <w:r>
        <w:rPr>
          <w:rFonts w:hint="cs"/>
          <w:rtl/>
        </w:rPr>
        <w:t>יכולותיה ו</w:t>
      </w:r>
      <w:r w:rsidRPr="0064622B">
        <w:rPr>
          <w:rFonts w:hint="cs"/>
          <w:rtl/>
        </w:rPr>
        <w:t>מגבלות</w:t>
      </w:r>
      <w:r>
        <w:rPr>
          <w:rFonts w:hint="cs"/>
          <w:rtl/>
        </w:rPr>
        <w:t>יה</w:t>
      </w:r>
      <w:r w:rsidRPr="0064622B">
        <w:rPr>
          <w:rFonts w:hint="cs"/>
          <w:rtl/>
        </w:rPr>
        <w:t xml:space="preserve"> ו</w:t>
      </w:r>
      <w:r>
        <w:rPr>
          <w:rFonts w:hint="cs"/>
          <w:rtl/>
        </w:rPr>
        <w:t xml:space="preserve">כן הדרכה על </w:t>
      </w:r>
      <w:r w:rsidRPr="0064622B">
        <w:rPr>
          <w:rFonts w:hint="cs"/>
          <w:rtl/>
        </w:rPr>
        <w:t>אופן השימוש ב</w:t>
      </w:r>
      <w:r>
        <w:rPr>
          <w:rFonts w:hint="cs"/>
          <w:rtl/>
        </w:rPr>
        <w:t>כ</w:t>
      </w:r>
      <w:r w:rsidRPr="0064622B">
        <w:rPr>
          <w:rFonts w:hint="cs"/>
          <w:rtl/>
        </w:rPr>
        <w:t>ל מכשיר המסופק על ידי הספק</w:t>
      </w:r>
      <w:r w:rsidR="009003D6">
        <w:rPr>
          <w:rFonts w:hint="cs"/>
          <w:rtl/>
        </w:rPr>
        <w:t xml:space="preserve"> הזוכה</w:t>
      </w:r>
      <w:r w:rsidRPr="0064622B">
        <w:rPr>
          <w:rFonts w:hint="cs"/>
          <w:rtl/>
        </w:rPr>
        <w:t>.</w:t>
      </w:r>
    </w:p>
    <w:p w14:paraId="28B0C2B1" w14:textId="77777777" w:rsidR="006C5FDE" w:rsidRPr="0064622B" w:rsidRDefault="006C5FDE" w:rsidP="006C5FDE">
      <w:pPr>
        <w:pStyle w:val="a8"/>
        <w:ind w:left="2043" w:hanging="1276"/>
      </w:pPr>
      <w:r w:rsidRPr="0064622B">
        <w:rPr>
          <w:rFonts w:hint="cs"/>
          <w:rtl/>
        </w:rPr>
        <w:t xml:space="preserve">כמו כן, ההדרכה תכלול </w:t>
      </w:r>
      <w:r>
        <w:rPr>
          <w:rFonts w:hint="cs"/>
          <w:rtl/>
        </w:rPr>
        <w:t xml:space="preserve">הסבר על </w:t>
      </w:r>
      <w:r w:rsidRPr="0064622B">
        <w:rPr>
          <w:rFonts w:hint="cs"/>
          <w:rtl/>
        </w:rPr>
        <w:t xml:space="preserve">אופן השימוש בכלל השירותים </w:t>
      </w:r>
      <w:r>
        <w:rPr>
          <w:rFonts w:hint="cs"/>
          <w:rtl/>
        </w:rPr>
        <w:t>המסופקים</w:t>
      </w:r>
      <w:r w:rsidRPr="0064622B">
        <w:rPr>
          <w:rFonts w:hint="cs"/>
          <w:rtl/>
        </w:rPr>
        <w:t xml:space="preserve"> על ידי הספק </w:t>
      </w:r>
      <w:r w:rsidR="009003D6">
        <w:rPr>
          <w:rFonts w:hint="cs"/>
          <w:rtl/>
        </w:rPr>
        <w:t xml:space="preserve">הזוכה </w:t>
      </w:r>
      <w:r w:rsidRPr="0064622B">
        <w:rPr>
          <w:rFonts w:hint="cs"/>
          <w:rtl/>
        </w:rPr>
        <w:t>במסגרת מכרז זה.</w:t>
      </w:r>
    </w:p>
    <w:p w14:paraId="2029BB7F" w14:textId="77777777" w:rsidR="006C5FDE" w:rsidRPr="0064622B" w:rsidRDefault="006C5FDE" w:rsidP="006C5FDE">
      <w:pPr>
        <w:pStyle w:val="a8"/>
        <w:ind w:left="2043" w:hanging="1276"/>
      </w:pPr>
      <w:r>
        <w:rPr>
          <w:rFonts w:hint="cs"/>
          <w:rtl/>
        </w:rPr>
        <w:t xml:space="preserve">הספק </w:t>
      </w:r>
      <w:r w:rsidR="009003D6">
        <w:rPr>
          <w:rFonts w:hint="cs"/>
          <w:rtl/>
        </w:rPr>
        <w:t xml:space="preserve">הזוכה </w:t>
      </w:r>
      <w:r>
        <w:rPr>
          <w:rFonts w:hint="cs"/>
          <w:rtl/>
        </w:rPr>
        <w:t>יעדכן את חומרי ההדרכה</w:t>
      </w:r>
      <w:r w:rsidRPr="0064622B">
        <w:rPr>
          <w:rFonts w:hint="cs"/>
          <w:rtl/>
        </w:rPr>
        <w:t xml:space="preserve"> </w:t>
      </w:r>
      <w:r w:rsidR="004833B5">
        <w:rPr>
          <w:rFonts w:hint="cs"/>
          <w:rtl/>
        </w:rPr>
        <w:t>באופן שוטף בהתאם להכנסתם של</w:t>
      </w:r>
      <w:r w:rsidRPr="0064622B">
        <w:rPr>
          <w:rFonts w:hint="cs"/>
          <w:rtl/>
        </w:rPr>
        <w:t xml:space="preserve"> </w:t>
      </w:r>
      <w:r>
        <w:rPr>
          <w:rFonts w:hint="cs"/>
          <w:rtl/>
        </w:rPr>
        <w:t>שירותים חדשים לרשימת השירותים הניתנים לרכישה או בהתאם לעדכונים טכנולוגיים ברשת התקשורת הלוויינית או בציוד המסופק</w:t>
      </w:r>
      <w:r w:rsidRPr="0064622B">
        <w:rPr>
          <w:rFonts w:hint="cs"/>
          <w:rtl/>
        </w:rPr>
        <w:t>.</w:t>
      </w:r>
      <w:r>
        <w:rPr>
          <w:rFonts w:hint="cs"/>
          <w:rtl/>
        </w:rPr>
        <w:t xml:space="preserve"> באחריות הספק הזוכה להעביר למזמינים את חומרי ההדרכה המעודכנים עם עדכונם.</w:t>
      </w:r>
    </w:p>
    <w:p w14:paraId="7C0ABDA4" w14:textId="77777777" w:rsidR="006C5FDE" w:rsidRPr="0064622B" w:rsidRDefault="006C5FDE" w:rsidP="006C5FDE">
      <w:pPr>
        <w:pStyle w:val="a7"/>
        <w:ind w:left="1617" w:hanging="992"/>
      </w:pPr>
      <w:r>
        <w:rPr>
          <w:rFonts w:hint="cs"/>
          <w:rtl/>
        </w:rPr>
        <w:t>קורס הכשרה</w:t>
      </w:r>
    </w:p>
    <w:p w14:paraId="431A39DC" w14:textId="77777777" w:rsidR="006C5FDE" w:rsidRDefault="006C5FDE" w:rsidP="0093386D">
      <w:pPr>
        <w:pStyle w:val="a8"/>
        <w:ind w:left="2043" w:hanging="1276"/>
      </w:pPr>
      <w:r>
        <w:rPr>
          <w:rFonts w:hint="cs"/>
          <w:rtl/>
        </w:rPr>
        <w:t>לצורך העמקת ההיכרות של נציגי המזמין עם שירותי התקשורת הלוויינית והציוד המסופקים במסגרת מכרז זה, יציע הספק הזוכה קורס הכשרה, הכולל סקירה טכנית ומקצועית מפורטת של השירותים המסופקים (להלן: "</w:t>
      </w:r>
      <w:r w:rsidRPr="00F21DB4">
        <w:rPr>
          <w:rFonts w:hint="cs"/>
          <w:b/>
          <w:bCs/>
          <w:rtl/>
        </w:rPr>
        <w:t>הקורס</w:t>
      </w:r>
      <w:r>
        <w:rPr>
          <w:rFonts w:hint="cs"/>
          <w:rtl/>
        </w:rPr>
        <w:t xml:space="preserve">"), לצורך הכשרת נציגי המזמין לתפעול הציוד המסופק במסגרת מכרז זה, וזאת במחיר הנקוב בנספח </w:t>
      </w:r>
      <w:r w:rsidR="0093386D">
        <w:rPr>
          <w:rFonts w:hint="cs"/>
          <w:rtl/>
        </w:rPr>
        <w:t>15</w:t>
      </w:r>
      <w:r>
        <w:rPr>
          <w:rFonts w:hint="cs"/>
          <w:rtl/>
        </w:rPr>
        <w:t>.</w:t>
      </w:r>
    </w:p>
    <w:p w14:paraId="602A7B5F" w14:textId="77777777" w:rsidR="006C5FDE" w:rsidRDefault="006C5FDE" w:rsidP="006C5FDE">
      <w:pPr>
        <w:pStyle w:val="a8"/>
        <w:ind w:left="2043" w:hanging="1276"/>
      </w:pPr>
      <w:r>
        <w:rPr>
          <w:rFonts w:hint="cs"/>
          <w:rtl/>
        </w:rPr>
        <w:t>הקורס יכלול, לכל הפחות, העמקה בנושאים הבאים:</w:t>
      </w:r>
    </w:p>
    <w:p w14:paraId="58CBCC2B" w14:textId="77777777" w:rsidR="006C5FDE" w:rsidRDefault="006C5FDE" w:rsidP="006E1AE5">
      <w:pPr>
        <w:pStyle w:val="a8"/>
        <w:numPr>
          <w:ilvl w:val="6"/>
          <w:numId w:val="51"/>
        </w:numPr>
        <w:ind w:left="2610" w:hanging="1276"/>
      </w:pPr>
      <w:r>
        <w:rPr>
          <w:rFonts w:hint="cs"/>
          <w:rtl/>
        </w:rPr>
        <w:t>סקירה ומבוא לתקשורת לוויינית.</w:t>
      </w:r>
    </w:p>
    <w:p w14:paraId="1D64739A" w14:textId="77777777" w:rsidR="006C5FDE" w:rsidRDefault="006C5FDE" w:rsidP="006E1AE5">
      <w:pPr>
        <w:pStyle w:val="a8"/>
        <w:numPr>
          <w:ilvl w:val="6"/>
          <w:numId w:val="51"/>
        </w:numPr>
        <w:ind w:left="2610" w:hanging="1276"/>
      </w:pPr>
      <w:r>
        <w:rPr>
          <w:rFonts w:hint="cs"/>
          <w:rtl/>
        </w:rPr>
        <w:t>סקירת אופני הקישור של המזמינים לרשתות המזמינים ולרשתות תקשורת לווייניות אחרות.</w:t>
      </w:r>
    </w:p>
    <w:p w14:paraId="31B39697" w14:textId="77777777" w:rsidR="006C5FDE" w:rsidRDefault="006C5FDE" w:rsidP="006E1AE5">
      <w:pPr>
        <w:pStyle w:val="a8"/>
        <w:numPr>
          <w:ilvl w:val="6"/>
          <w:numId w:val="51"/>
        </w:numPr>
        <w:ind w:left="2610" w:hanging="1276"/>
      </w:pPr>
      <w:r>
        <w:rPr>
          <w:rFonts w:hint="cs"/>
          <w:rtl/>
        </w:rPr>
        <w:t>הסבר על הציוד והרכיבים השונים, יכולותיהם ואופן הפעלתם והגדרתם.</w:t>
      </w:r>
    </w:p>
    <w:p w14:paraId="51A4E8CF" w14:textId="77777777" w:rsidR="006C5FDE" w:rsidRDefault="006C5FDE" w:rsidP="006E1AE5">
      <w:pPr>
        <w:pStyle w:val="a8"/>
        <w:numPr>
          <w:ilvl w:val="6"/>
          <w:numId w:val="51"/>
        </w:numPr>
        <w:ind w:left="2610" w:hanging="1276"/>
      </w:pPr>
      <w:r>
        <w:rPr>
          <w:rFonts w:hint="cs"/>
          <w:rtl/>
        </w:rPr>
        <w:t>הדרכה על אופן תפעול המכשירים וכן סקירת תקלות ובעיות נפוצות והדרכה על אופן פתרונן.</w:t>
      </w:r>
    </w:p>
    <w:p w14:paraId="3E8431C1" w14:textId="77777777" w:rsidR="006C5FDE" w:rsidRDefault="006C5FDE" w:rsidP="006E1AE5">
      <w:pPr>
        <w:pStyle w:val="a8"/>
        <w:numPr>
          <w:ilvl w:val="6"/>
          <w:numId w:val="51"/>
        </w:numPr>
        <w:ind w:left="2610" w:hanging="1276"/>
      </w:pPr>
      <w:r>
        <w:rPr>
          <w:rFonts w:hint="cs"/>
          <w:rtl/>
        </w:rPr>
        <w:lastRenderedPageBreak/>
        <w:t>סקירת סוגים שונים של התקנות ומתן דגשים מיוחדים על אופני התקנה שונים.</w:t>
      </w:r>
    </w:p>
    <w:p w14:paraId="707589CF" w14:textId="77777777" w:rsidR="006C5FDE" w:rsidRDefault="006C5FDE" w:rsidP="00E71ECB">
      <w:pPr>
        <w:pStyle w:val="a8"/>
        <w:ind w:left="2043" w:hanging="1276"/>
      </w:pPr>
      <w:r>
        <w:rPr>
          <w:rFonts w:hint="cs"/>
          <w:rtl/>
        </w:rPr>
        <w:t>הקורס יכלול מערכי שיעור וחומרי הדרכה, לרבות ספרות מקצועית, הוראות הפעלה ותחזוקה, מצגות ומסמכים נוספים אשר יסופקו למשתתפים בקורס בעותק קשיח ובעותק רך בפורמטי</w:t>
      </w:r>
      <w:r w:rsidRPr="006E1AE5">
        <w:t>PDF, PTT, DOC, DOCX</w:t>
      </w:r>
      <w:r>
        <w:rPr>
          <w:rFonts w:hint="cs"/>
          <w:rtl/>
        </w:rPr>
        <w:t xml:space="preserve"> (לפי הצורך), וזאת ללא תשלום נוסף.</w:t>
      </w:r>
    </w:p>
    <w:p w14:paraId="6834BC17" w14:textId="77777777" w:rsidR="006C5FDE" w:rsidRDefault="006C5FDE" w:rsidP="006E1AE5">
      <w:pPr>
        <w:pStyle w:val="a8"/>
        <w:ind w:left="2043" w:hanging="1276"/>
      </w:pPr>
      <w:r>
        <w:rPr>
          <w:rFonts w:hint="cs"/>
          <w:rtl/>
        </w:rPr>
        <w:t xml:space="preserve">הקורס יימשך יום אחד, ויכלול לפחות 6 שיעורים אשר כל אחד מהם יהיה במשך 45 דקות. כל קורס יבוצע באתר המזמין, כפי שייקבע על ידי המזמין, ויותאם להשתתפות עד </w:t>
      </w:r>
      <w:r w:rsidR="00E41B5D">
        <w:t>25</w:t>
      </w:r>
      <w:r>
        <w:rPr>
          <w:rFonts w:hint="cs"/>
          <w:rtl/>
        </w:rPr>
        <w:t xml:space="preserve"> משתתפים מטעם המזמין.</w:t>
      </w:r>
    </w:p>
    <w:p w14:paraId="4A209BCA" w14:textId="77777777" w:rsidR="00D73109" w:rsidRPr="0064622B" w:rsidRDefault="00D73109" w:rsidP="00D73109">
      <w:pPr>
        <w:pStyle w:val="a8"/>
        <w:ind w:left="2043" w:hanging="1276"/>
      </w:pPr>
      <w:r>
        <w:rPr>
          <w:rFonts w:hint="cs"/>
          <w:rtl/>
        </w:rPr>
        <w:t xml:space="preserve">הקורס יבוצע תוך 6 שבועות מהמועד בו בוצעה ההזמנה על ידי המזמין במועד שיקבע על ידי המזמין במהלך שעות העבודה המקובלות. המזמין והספק </w:t>
      </w:r>
      <w:r w:rsidR="00DA2643">
        <w:rPr>
          <w:rFonts w:hint="cs"/>
          <w:rtl/>
        </w:rPr>
        <w:t xml:space="preserve">הזוכה </w:t>
      </w:r>
      <w:r>
        <w:rPr>
          <w:rFonts w:hint="cs"/>
          <w:rtl/>
        </w:rPr>
        <w:t>רשאים לסכם מראש ובכתב על מועד אחר לביצוע הקורס.</w:t>
      </w:r>
    </w:p>
    <w:p w14:paraId="600581A0" w14:textId="77777777" w:rsidR="006C5FDE" w:rsidRDefault="006C5FDE" w:rsidP="00AA16AD">
      <w:pPr>
        <w:pStyle w:val="a8"/>
        <w:ind w:left="2043" w:hanging="1276"/>
      </w:pPr>
      <w:r w:rsidRPr="0064622B">
        <w:rPr>
          <w:rFonts w:hint="cs"/>
          <w:rtl/>
        </w:rPr>
        <w:t>במידה וי</w:t>
      </w:r>
      <w:r>
        <w:rPr>
          <w:rFonts w:hint="cs"/>
          <w:rtl/>
        </w:rPr>
        <w:t xml:space="preserve">יטען על ידי המזמין כי הקורס אינו ברמה מספקת, יידרש הספק הזוכה להעביר קורס </w:t>
      </w:r>
      <w:r w:rsidR="00AA16AD">
        <w:rPr>
          <w:rFonts w:hint="cs"/>
          <w:rtl/>
        </w:rPr>
        <w:t xml:space="preserve">נוסף שיענה על הדרישות, </w:t>
      </w:r>
      <w:r>
        <w:rPr>
          <w:rFonts w:hint="cs"/>
          <w:rtl/>
        </w:rPr>
        <w:t>לכל המשתתפים, על חשבונו. בכל מקרה של חילוקי דעות, החלטת עורך המכרז בנושא תהיה סופית ומכרעת.</w:t>
      </w:r>
    </w:p>
    <w:p w14:paraId="4E4AD0E2" w14:textId="77777777" w:rsidR="009F02F0" w:rsidRPr="00D73109" w:rsidRDefault="009F02F0" w:rsidP="00A5210A">
      <w:pPr>
        <w:pStyle w:val="a5"/>
        <w:tabs>
          <w:tab w:val="clear" w:pos="1334"/>
          <w:tab w:val="clear" w:pos="1588"/>
          <w:tab w:val="num" w:pos="909"/>
        </w:tabs>
        <w:ind w:left="909" w:hanging="709"/>
        <w:rPr>
          <w:b/>
          <w:sz w:val="28"/>
        </w:rPr>
      </w:pPr>
      <w:bookmarkStart w:id="56" w:name="_Ref427774316"/>
      <w:bookmarkStart w:id="57" w:name="_Toc533583315"/>
      <w:r w:rsidRPr="00D73109">
        <w:rPr>
          <w:rFonts w:hint="eastAsia"/>
          <w:b/>
          <w:sz w:val="28"/>
          <w:rtl/>
        </w:rPr>
        <w:t>רשימת</w:t>
      </w:r>
      <w:r w:rsidRPr="00D73109">
        <w:rPr>
          <w:b/>
          <w:sz w:val="28"/>
          <w:rtl/>
        </w:rPr>
        <w:t xml:space="preserve"> </w:t>
      </w:r>
      <w:r w:rsidRPr="00D73109">
        <w:rPr>
          <w:rFonts w:hint="eastAsia"/>
          <w:b/>
          <w:sz w:val="28"/>
          <w:rtl/>
        </w:rPr>
        <w:t>הציוד</w:t>
      </w:r>
      <w:r w:rsidRPr="00D73109">
        <w:rPr>
          <w:b/>
          <w:sz w:val="28"/>
          <w:rtl/>
        </w:rPr>
        <w:t xml:space="preserve"> </w:t>
      </w:r>
      <w:r w:rsidRPr="00D73109">
        <w:rPr>
          <w:rFonts w:hint="eastAsia"/>
          <w:b/>
          <w:sz w:val="28"/>
          <w:rtl/>
        </w:rPr>
        <w:t>והשירותים</w:t>
      </w:r>
      <w:r w:rsidRPr="00D73109">
        <w:rPr>
          <w:b/>
          <w:sz w:val="28"/>
          <w:rtl/>
        </w:rPr>
        <w:t xml:space="preserve"> </w:t>
      </w:r>
      <w:r w:rsidR="00A5210A">
        <w:rPr>
          <w:rFonts w:hint="eastAsia"/>
          <w:b/>
          <w:sz w:val="28"/>
          <w:rtl/>
        </w:rPr>
        <w:t>המאושר</w:t>
      </w:r>
      <w:r w:rsidR="00A5210A">
        <w:rPr>
          <w:rFonts w:hint="cs"/>
          <w:b/>
          <w:sz w:val="28"/>
          <w:rtl/>
        </w:rPr>
        <w:t>ים</w:t>
      </w:r>
    </w:p>
    <w:p w14:paraId="273C4E50" w14:textId="77777777" w:rsidR="00CA1FD4" w:rsidRPr="00071A01" w:rsidRDefault="00CA1FD4" w:rsidP="00AA16AD">
      <w:pPr>
        <w:pStyle w:val="a6"/>
        <w:tabs>
          <w:tab w:val="clear" w:pos="1617"/>
          <w:tab w:val="left" w:pos="1759"/>
        </w:tabs>
        <w:ind w:hanging="425"/>
      </w:pPr>
      <w:r>
        <w:rPr>
          <w:rFonts w:hint="cs"/>
          <w:rtl/>
        </w:rPr>
        <w:t>במהלך תקופת הרכש, מזמינים רשאים לרכוש אך ורק ציוד ושירותים מרשימת ציוד ושירותים סגורה אשר אושרה על ידי עורך המכרז (להלן: "</w:t>
      </w:r>
      <w:r w:rsidRPr="00CA1FD4">
        <w:rPr>
          <w:rFonts w:hint="cs"/>
          <w:b w:val="0"/>
          <w:bCs/>
          <w:rtl/>
        </w:rPr>
        <w:t>רשימת המוצרים המאושרת</w:t>
      </w:r>
      <w:r>
        <w:rPr>
          <w:rFonts w:hint="cs"/>
          <w:rtl/>
        </w:rPr>
        <w:t xml:space="preserve">") ותובא </w:t>
      </w:r>
      <w:r w:rsidR="00AA16AD">
        <w:rPr>
          <w:rFonts w:hint="cs"/>
          <w:rtl/>
        </w:rPr>
        <w:t xml:space="preserve">לידיעת </w:t>
      </w:r>
      <w:r>
        <w:rPr>
          <w:rFonts w:hint="cs"/>
          <w:rtl/>
        </w:rPr>
        <w:t xml:space="preserve">המזמינים. רשימת המוצרים המאושרת לא תכלול פריט או שירות שלא אושר על ידי עורך המכרז באופן מפורש. </w:t>
      </w:r>
      <w:r w:rsidRPr="00071A01">
        <w:rPr>
          <w:rFonts w:hint="cs"/>
          <w:rtl/>
        </w:rPr>
        <w:t>יודגש</w:t>
      </w:r>
      <w:r w:rsidRPr="00071A01">
        <w:rPr>
          <w:rtl/>
        </w:rPr>
        <w:t xml:space="preserve"> כי </w:t>
      </w:r>
      <w:r w:rsidRPr="00071A01">
        <w:rPr>
          <w:rFonts w:hint="cs"/>
          <w:rtl/>
        </w:rPr>
        <w:t xml:space="preserve">חל איסור על הספק הזוכה </w:t>
      </w:r>
      <w:r w:rsidRPr="00071A01">
        <w:rPr>
          <w:rtl/>
        </w:rPr>
        <w:t xml:space="preserve">לספק כל </w:t>
      </w:r>
      <w:r>
        <w:rPr>
          <w:rFonts w:hint="cs"/>
          <w:rtl/>
        </w:rPr>
        <w:t xml:space="preserve">פריט או </w:t>
      </w:r>
      <w:r w:rsidRPr="00071A01">
        <w:rPr>
          <w:rFonts w:hint="cs"/>
          <w:rtl/>
        </w:rPr>
        <w:t>שירות</w:t>
      </w:r>
      <w:r w:rsidRPr="00071A01">
        <w:rPr>
          <w:rtl/>
        </w:rPr>
        <w:t xml:space="preserve"> נוסף </w:t>
      </w:r>
      <w:r w:rsidRPr="00071A01">
        <w:rPr>
          <w:rFonts w:hint="cs"/>
          <w:rtl/>
        </w:rPr>
        <w:t>מעבר ל</w:t>
      </w:r>
      <w:r>
        <w:rPr>
          <w:rFonts w:hint="cs"/>
          <w:rtl/>
        </w:rPr>
        <w:t xml:space="preserve">כלול ברשימת המוצרים המאושרת, ללא קבלת אישור </w:t>
      </w:r>
      <w:r w:rsidRPr="00071A01">
        <w:rPr>
          <w:rFonts w:hint="cs"/>
          <w:rtl/>
        </w:rPr>
        <w:t>מראש ובכתב על ידי עורך המכרז.</w:t>
      </w:r>
    </w:p>
    <w:p w14:paraId="4F950F3B" w14:textId="77777777" w:rsidR="00B91A20" w:rsidRDefault="00B91A20" w:rsidP="004833B5">
      <w:pPr>
        <w:pStyle w:val="a6"/>
        <w:tabs>
          <w:tab w:val="clear" w:pos="1617"/>
          <w:tab w:val="left" w:pos="1759"/>
        </w:tabs>
        <w:ind w:hanging="425"/>
      </w:pPr>
      <w:bookmarkStart w:id="58" w:name="_Toc407797545"/>
      <w:bookmarkStart w:id="59" w:name="_Ref536014580"/>
      <w:r>
        <w:rPr>
          <w:rFonts w:hint="cs"/>
          <w:rtl/>
        </w:rPr>
        <w:t xml:space="preserve">עורך המכרז רשאי להוסיף או לגרוע </w:t>
      </w:r>
      <w:r w:rsidR="00EF6CF6">
        <w:rPr>
          <w:rFonts w:hint="cs"/>
          <w:rtl/>
        </w:rPr>
        <w:t>ציוד ושירותים מרשימת המוצרים המאושרת בכל עת לאורך תקופת ההתקשרות, בהתאם למפורט במכרז זה.</w:t>
      </w:r>
    </w:p>
    <w:p w14:paraId="24761ECE" w14:textId="77777777" w:rsidR="004833B5" w:rsidRDefault="004833B5" w:rsidP="004833B5">
      <w:pPr>
        <w:pStyle w:val="a6"/>
        <w:tabs>
          <w:tab w:val="clear" w:pos="1617"/>
          <w:tab w:val="left" w:pos="1759"/>
        </w:tabs>
        <w:ind w:hanging="425"/>
      </w:pPr>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w:t>
      </w:r>
      <w:r>
        <w:rPr>
          <w:rFonts w:hint="cs"/>
          <w:rtl/>
        </w:rPr>
        <w:t>פריטים בודדים,</w:t>
      </w:r>
      <w:r w:rsidRPr="00732EEE">
        <w:rPr>
          <w:rtl/>
        </w:rPr>
        <w:t xml:space="preserve"> בכל כמות שהיא וללא תלות ברכש של </w:t>
      </w:r>
      <w:r>
        <w:rPr>
          <w:rFonts w:hint="cs"/>
          <w:rtl/>
        </w:rPr>
        <w:t>פריטים או שירות אחר, וכן שירותי אחריות ותחזוקה וכל ההרחבות לשירותים אלו</w:t>
      </w:r>
      <w:r w:rsidRPr="00322050">
        <w:rPr>
          <w:rtl/>
        </w:rPr>
        <w:t>.</w:t>
      </w:r>
    </w:p>
    <w:p w14:paraId="62888C8A" w14:textId="77777777" w:rsidR="009F02F0" w:rsidRPr="00732EEE" w:rsidRDefault="009F02F0" w:rsidP="005A621F">
      <w:pPr>
        <w:pStyle w:val="a6"/>
        <w:tabs>
          <w:tab w:val="clear" w:pos="1617"/>
          <w:tab w:val="left" w:pos="1759"/>
        </w:tabs>
        <w:ind w:hanging="425"/>
      </w:pPr>
      <w:r w:rsidRPr="00732EEE">
        <w:rPr>
          <w:rtl/>
        </w:rPr>
        <w:t>בתקופת השירות, ככל שהיא נמשכת מעבר לתקופת הרכש, תותר</w:t>
      </w:r>
      <w:bookmarkStart w:id="60" w:name="_Toc407797547"/>
      <w:bookmarkEnd w:id="58"/>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w:t>
      </w:r>
      <w:r>
        <w:rPr>
          <w:rFonts w:hint="cs"/>
          <w:rtl/>
        </w:rPr>
        <w:t>),</w:t>
      </w:r>
      <w:r w:rsidRPr="00732EEE">
        <w:rPr>
          <w:rtl/>
        </w:rPr>
        <w:t xml:space="preserve"> </w:t>
      </w:r>
      <w:r>
        <w:rPr>
          <w:rFonts w:hint="cs"/>
          <w:rtl/>
        </w:rPr>
        <w:t>בהתאם למפורט בסעיף</w:t>
      </w:r>
      <w:r w:rsidR="005A621F">
        <w:rPr>
          <w:rFonts w:hint="cs"/>
          <w:rtl/>
        </w:rPr>
        <w:t xml:space="preserve">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Ref39385670 \r \h</w:instrText>
      </w:r>
      <w:r w:rsidR="005A621F">
        <w:rPr>
          <w:rtl/>
        </w:rPr>
        <w:instrText xml:space="preserve"> </w:instrText>
      </w:r>
      <w:r w:rsidR="005A621F">
        <w:rPr>
          <w:rtl/>
        </w:rPr>
      </w:r>
      <w:r w:rsidR="005A621F">
        <w:rPr>
          <w:rtl/>
        </w:rPr>
        <w:fldChar w:fldCharType="separate"/>
      </w:r>
      <w:r w:rsidR="005A621F">
        <w:rPr>
          <w:rtl/>
        </w:rPr>
        <w:t>‏2.5</w:t>
      </w:r>
      <w:r w:rsidR="005A621F">
        <w:rPr>
          <w:rtl/>
        </w:rPr>
        <w:fldChar w:fldCharType="end"/>
      </w:r>
      <w:r>
        <w:rPr>
          <w:rFonts w:hint="cs"/>
          <w:rtl/>
        </w:rPr>
        <w:t xml:space="preserve"> להלן, </w:t>
      </w:r>
      <w:r w:rsidRPr="00732EEE">
        <w:rPr>
          <w:rtl/>
        </w:rPr>
        <w:t>ובתנאי שתקופת שירותי האחריות לא תחרוג מתקופת השירות כהגדרתה לעיל.</w:t>
      </w:r>
      <w:bookmarkStart w:id="61" w:name="_Toc407797544"/>
      <w:bookmarkEnd w:id="59"/>
      <w:bookmarkEnd w:id="60"/>
      <w:r w:rsidRPr="00732EEE">
        <w:rPr>
          <w:rtl/>
        </w:rPr>
        <w:t xml:space="preserve"> </w:t>
      </w:r>
    </w:p>
    <w:p w14:paraId="2B8483D1" w14:textId="77777777" w:rsidR="009D4D92" w:rsidRPr="008422C5" w:rsidRDefault="001B1DFB" w:rsidP="003E5870">
      <w:pPr>
        <w:pStyle w:val="a5"/>
        <w:tabs>
          <w:tab w:val="clear" w:pos="1334"/>
          <w:tab w:val="clear" w:pos="1588"/>
          <w:tab w:val="num" w:pos="909"/>
        </w:tabs>
        <w:ind w:left="909" w:hanging="709"/>
        <w:rPr>
          <w:b/>
          <w:sz w:val="28"/>
          <w:rtl/>
        </w:rPr>
      </w:pPr>
      <w:bookmarkStart w:id="62" w:name="_Ref39385880"/>
      <w:bookmarkEnd w:id="61"/>
      <w:r w:rsidRPr="008422C5">
        <w:rPr>
          <w:rFonts w:hint="eastAsia"/>
          <w:b/>
          <w:sz w:val="28"/>
          <w:rtl/>
        </w:rPr>
        <w:t>עדכונים</w:t>
      </w:r>
      <w:r w:rsidRPr="008422C5">
        <w:rPr>
          <w:b/>
          <w:sz w:val="28"/>
          <w:rtl/>
        </w:rPr>
        <w:t xml:space="preserve"> טכנולוגיים והוספת שירותים לרשימת </w:t>
      </w:r>
      <w:bookmarkEnd w:id="56"/>
      <w:bookmarkEnd w:id="57"/>
      <w:r w:rsidR="009F02F0" w:rsidRPr="008422C5">
        <w:rPr>
          <w:rFonts w:hint="eastAsia"/>
          <w:b/>
          <w:sz w:val="28"/>
          <w:rtl/>
        </w:rPr>
        <w:t>המוצרים</w:t>
      </w:r>
      <w:r w:rsidR="009F02F0" w:rsidRPr="008422C5">
        <w:rPr>
          <w:b/>
          <w:sz w:val="28"/>
          <w:rtl/>
        </w:rPr>
        <w:t xml:space="preserve"> </w:t>
      </w:r>
      <w:r w:rsidR="009F02F0" w:rsidRPr="008422C5">
        <w:rPr>
          <w:rFonts w:hint="eastAsia"/>
          <w:b/>
          <w:sz w:val="28"/>
          <w:rtl/>
        </w:rPr>
        <w:t>המאושרת</w:t>
      </w:r>
      <w:bookmarkEnd w:id="62"/>
    </w:p>
    <w:p w14:paraId="15C1C22B" w14:textId="77777777" w:rsidR="009D4D92" w:rsidRDefault="009D4D92" w:rsidP="00FF261C">
      <w:pPr>
        <w:pStyle w:val="a6"/>
        <w:tabs>
          <w:tab w:val="clear" w:pos="1617"/>
          <w:tab w:val="left" w:pos="1759"/>
        </w:tabs>
        <w:ind w:left="1192" w:hanging="425"/>
      </w:pPr>
      <w:r w:rsidRPr="002D3448">
        <w:rPr>
          <w:rtl/>
        </w:rPr>
        <w:t xml:space="preserve">עורך המכרז רשאי </w:t>
      </w:r>
      <w:r w:rsidR="00E71ECB">
        <w:rPr>
          <w:rFonts w:hint="cs"/>
          <w:rtl/>
        </w:rPr>
        <w:t xml:space="preserve">לנהל מו"מ עם הספק הזוכה לצורך הוספת ציוד או שירות לרשימת המוצרים המאושרת. עורך המכרז רשאי </w:t>
      </w:r>
      <w:r w:rsidRPr="002D3448">
        <w:rPr>
          <w:rtl/>
        </w:rPr>
        <w:t xml:space="preserve">להוסיף לרשימת </w:t>
      </w:r>
      <w:r w:rsidR="009F02F0">
        <w:rPr>
          <w:rFonts w:hint="cs"/>
          <w:rtl/>
        </w:rPr>
        <w:t>המוצרים המאושרת</w:t>
      </w:r>
      <w:r w:rsidR="003E096D" w:rsidRPr="002D3448">
        <w:rPr>
          <w:rFonts w:hint="cs"/>
          <w:rtl/>
        </w:rPr>
        <w:t xml:space="preserve"> כל ציוד או שירות</w:t>
      </w:r>
      <w:r w:rsidR="00B460D0">
        <w:rPr>
          <w:rFonts w:hint="cs"/>
          <w:rtl/>
        </w:rPr>
        <w:t xml:space="preserve"> בנושא המכרז,</w:t>
      </w:r>
      <w:r w:rsidR="003E096D" w:rsidRPr="002D3448">
        <w:rPr>
          <w:rFonts w:hint="cs"/>
          <w:rtl/>
        </w:rPr>
        <w:t xml:space="preserve"> </w:t>
      </w:r>
      <w:r w:rsidR="00B460D0">
        <w:rPr>
          <w:rFonts w:hint="cs"/>
          <w:rtl/>
        </w:rPr>
        <w:t xml:space="preserve">הכלול במחירון </w:t>
      </w:r>
      <w:r w:rsidR="003A7B44">
        <w:rPr>
          <w:rFonts w:hint="cs"/>
          <w:rtl/>
        </w:rPr>
        <w:t xml:space="preserve">היצרן, </w:t>
      </w:r>
      <w:r w:rsidR="00B460D0">
        <w:rPr>
          <w:rFonts w:hint="cs"/>
          <w:rtl/>
        </w:rPr>
        <w:t>במחירון</w:t>
      </w:r>
      <w:r w:rsidR="003A7B44">
        <w:rPr>
          <w:rFonts w:hint="cs"/>
          <w:rtl/>
        </w:rPr>
        <w:t xml:space="preserve"> ספק שירותי הלוויין או במחירון הספק (גם אם אינו כלול במחירו</w:t>
      </w:r>
      <w:r w:rsidR="00FF261C">
        <w:rPr>
          <w:rFonts w:hint="cs"/>
          <w:rtl/>
        </w:rPr>
        <w:t>נים האחרים</w:t>
      </w:r>
      <w:r w:rsidR="003A7B44">
        <w:rPr>
          <w:rFonts w:hint="cs"/>
          <w:rtl/>
        </w:rPr>
        <w:t xml:space="preserve">) </w:t>
      </w:r>
      <w:r w:rsidR="00A21209">
        <w:rPr>
          <w:rFonts w:hint="cs"/>
          <w:rtl/>
        </w:rPr>
        <w:t>וזאת גם אם אותו ציוד או שירות לא היה קיים במחירון כאמור במועד ההצעה</w:t>
      </w:r>
      <w:r w:rsidRPr="002D3448">
        <w:rPr>
          <w:rtl/>
        </w:rPr>
        <w:t xml:space="preserve"> (להלן</w:t>
      </w:r>
      <w:r w:rsidRPr="002D3448">
        <w:rPr>
          <w:rFonts w:hint="cs"/>
          <w:rtl/>
        </w:rPr>
        <w:t xml:space="preserve">: </w:t>
      </w:r>
      <w:r w:rsidRPr="002D3448">
        <w:rPr>
          <w:rtl/>
        </w:rPr>
        <w:t>"</w:t>
      </w:r>
      <w:r w:rsidRPr="00701A71">
        <w:rPr>
          <w:b w:val="0"/>
          <w:bCs/>
          <w:rtl/>
        </w:rPr>
        <w:t>ה</w:t>
      </w:r>
      <w:r w:rsidR="003E096D" w:rsidRPr="00701A71">
        <w:rPr>
          <w:rFonts w:hint="cs"/>
          <w:b w:val="0"/>
          <w:bCs/>
          <w:rtl/>
        </w:rPr>
        <w:t>שירות</w:t>
      </w:r>
      <w:r w:rsidRPr="00701A71">
        <w:rPr>
          <w:b w:val="0"/>
          <w:bCs/>
          <w:rtl/>
        </w:rPr>
        <w:t xml:space="preserve"> החדש</w:t>
      </w:r>
      <w:r w:rsidR="006B2AD3" w:rsidRPr="002D3448">
        <w:rPr>
          <w:rtl/>
        </w:rPr>
        <w:t>")</w:t>
      </w:r>
      <w:r w:rsidR="00E71ECB">
        <w:rPr>
          <w:rFonts w:hint="cs"/>
          <w:rtl/>
        </w:rPr>
        <w:t>.</w:t>
      </w:r>
    </w:p>
    <w:p w14:paraId="4542ABE9" w14:textId="77777777" w:rsidR="009D4D92" w:rsidRPr="00071A01" w:rsidRDefault="00462544" w:rsidP="00462544">
      <w:pPr>
        <w:pStyle w:val="a6"/>
        <w:tabs>
          <w:tab w:val="clear" w:pos="1617"/>
          <w:tab w:val="left" w:pos="1759"/>
        </w:tabs>
        <w:ind w:left="1192" w:hanging="425"/>
      </w:pPr>
      <w:r>
        <w:rPr>
          <w:rFonts w:hint="cs"/>
          <w:rtl/>
        </w:rPr>
        <w:lastRenderedPageBreak/>
        <w:t xml:space="preserve">לצורך ניהול המו"מ, </w:t>
      </w:r>
      <w:r w:rsidR="0009597D">
        <w:rPr>
          <w:rFonts w:hint="cs"/>
          <w:rtl/>
        </w:rPr>
        <w:t xml:space="preserve">הספק </w:t>
      </w:r>
      <w:r w:rsidR="00DA2643">
        <w:rPr>
          <w:rFonts w:hint="cs"/>
          <w:rtl/>
        </w:rPr>
        <w:t xml:space="preserve">הזוכה </w:t>
      </w:r>
      <w:r w:rsidR="0009597D">
        <w:rPr>
          <w:rFonts w:hint="cs"/>
          <w:rtl/>
        </w:rPr>
        <w:t xml:space="preserve">יעביר </w:t>
      </w:r>
      <w:r w:rsidR="003947F6">
        <w:rPr>
          <w:rFonts w:hint="cs"/>
          <w:rtl/>
        </w:rPr>
        <w:t xml:space="preserve">לעיונו של עורך המכרז </w:t>
      </w:r>
      <w:r w:rsidR="0009597D">
        <w:rPr>
          <w:rFonts w:hint="cs"/>
          <w:rtl/>
        </w:rPr>
        <w:t xml:space="preserve">כל מסמך או נתון </w:t>
      </w:r>
      <w:r>
        <w:rPr>
          <w:rFonts w:hint="cs"/>
          <w:rtl/>
        </w:rPr>
        <w:t xml:space="preserve">שיבוקש על ידו </w:t>
      </w:r>
      <w:r w:rsidR="0009597D">
        <w:rPr>
          <w:rFonts w:hint="cs"/>
          <w:rtl/>
        </w:rPr>
        <w:t>(כדוגמת מחירון יצרן</w:t>
      </w:r>
      <w:r w:rsidR="003947F6">
        <w:rPr>
          <w:rFonts w:hint="cs"/>
          <w:rtl/>
        </w:rPr>
        <w:t>/ספק שירותי הלוויין</w:t>
      </w:r>
      <w:r w:rsidR="0009597D">
        <w:rPr>
          <w:rFonts w:hint="cs"/>
          <w:rtl/>
        </w:rPr>
        <w:t xml:space="preserve"> לאיזור מסוים</w:t>
      </w:r>
      <w:r w:rsidR="003947F6">
        <w:rPr>
          <w:rFonts w:hint="cs"/>
          <w:rtl/>
        </w:rPr>
        <w:t xml:space="preserve"> בעולם</w:t>
      </w:r>
      <w:r w:rsidR="0009597D">
        <w:rPr>
          <w:rFonts w:hint="cs"/>
          <w:rtl/>
        </w:rPr>
        <w:t>, מחיר המכירה הממוצע של השירות המבוקש ללקוחות הספק</w:t>
      </w:r>
      <w:r w:rsidR="003947F6">
        <w:rPr>
          <w:rFonts w:hint="cs"/>
          <w:rtl/>
        </w:rPr>
        <w:t xml:space="preserve"> </w:t>
      </w:r>
      <w:r w:rsidR="00DA2643">
        <w:rPr>
          <w:rFonts w:hint="cs"/>
          <w:rtl/>
        </w:rPr>
        <w:t xml:space="preserve">הזוכה </w:t>
      </w:r>
      <w:r w:rsidR="003947F6">
        <w:rPr>
          <w:rFonts w:hint="cs"/>
          <w:rtl/>
        </w:rPr>
        <w:t>בהתאם לפילוח שיקבע על ידי עורך המכרז</w:t>
      </w:r>
      <w:r w:rsidR="0009597D">
        <w:rPr>
          <w:rFonts w:hint="cs"/>
          <w:rtl/>
        </w:rPr>
        <w:t xml:space="preserve"> וכו').</w:t>
      </w:r>
      <w:r w:rsidR="009003D6">
        <w:rPr>
          <w:rFonts w:hint="cs"/>
          <w:rtl/>
        </w:rPr>
        <w:t xml:space="preserve"> בהיעדר הסכמה על מחיר השירות החדש, רשאי עורך המכרז להתקשר עם ספק אחר לצורך אספקתו של שירות זו, או לאפשר למזמינים לפעול באופן עצמאי לצורך רכישת השירות החדש.</w:t>
      </w:r>
    </w:p>
    <w:p w14:paraId="29C9DDA4" w14:textId="5C67FF83" w:rsidR="009D4D92" w:rsidRPr="00071A01" w:rsidRDefault="009D4D92" w:rsidP="009E4C46">
      <w:pPr>
        <w:pStyle w:val="a6"/>
        <w:tabs>
          <w:tab w:val="clear" w:pos="1617"/>
          <w:tab w:val="left" w:pos="1759"/>
        </w:tabs>
        <w:ind w:left="1192" w:hanging="425"/>
      </w:pPr>
      <w:r w:rsidRPr="00071A01">
        <w:rPr>
          <w:rFonts w:hint="cs"/>
          <w:rtl/>
        </w:rPr>
        <w:t xml:space="preserve">יובהר כי ככל </w:t>
      </w:r>
      <w:r w:rsidR="00FF261C">
        <w:rPr>
          <w:rFonts w:hint="cs"/>
          <w:rtl/>
        </w:rPr>
        <w:t>ש</w:t>
      </w:r>
      <w:r w:rsidR="009E4C46">
        <w:rPr>
          <w:rFonts w:hint="cs"/>
          <w:rtl/>
        </w:rPr>
        <w:t xml:space="preserve">רכיב, </w:t>
      </w:r>
      <w:r w:rsidR="009F02F0">
        <w:rPr>
          <w:rFonts w:hint="cs"/>
          <w:rtl/>
        </w:rPr>
        <w:t xml:space="preserve">פריט או </w:t>
      </w:r>
      <w:r w:rsidRPr="00071A01">
        <w:rPr>
          <w:rFonts w:hint="cs"/>
          <w:rtl/>
        </w:rPr>
        <w:t xml:space="preserve">שירות חדש ניתן ללקוחות הספק </w:t>
      </w:r>
      <w:r w:rsidR="00DA2643">
        <w:rPr>
          <w:rFonts w:hint="cs"/>
          <w:rtl/>
        </w:rPr>
        <w:t xml:space="preserve">הזוכה </w:t>
      </w:r>
      <w:r w:rsidRPr="00071A01">
        <w:rPr>
          <w:rFonts w:hint="cs"/>
          <w:rtl/>
        </w:rPr>
        <w:t>ללא תמורה, יהיה רשאי עורך המכרז להוסיף שירות זה כשירות ללא תמורה לבחירת המזמינים</w:t>
      </w:r>
      <w:r w:rsidR="0091639E">
        <w:rPr>
          <w:rFonts w:hint="cs"/>
          <w:rtl/>
        </w:rPr>
        <w:t xml:space="preserve"> והספק </w:t>
      </w:r>
      <w:r w:rsidR="00DA2643">
        <w:rPr>
          <w:rFonts w:hint="cs"/>
          <w:rtl/>
        </w:rPr>
        <w:t xml:space="preserve">הזוכה </w:t>
      </w:r>
      <w:r w:rsidR="0091639E">
        <w:rPr>
          <w:rFonts w:hint="cs"/>
          <w:rtl/>
        </w:rPr>
        <w:t>יהיה חייב באספקתו למזמינים ללא תמורה</w:t>
      </w:r>
      <w:r w:rsidRPr="00071A01">
        <w:rPr>
          <w:rFonts w:hint="cs"/>
          <w:rtl/>
        </w:rPr>
        <w:t>.</w:t>
      </w:r>
    </w:p>
    <w:p w14:paraId="4048A7CE" w14:textId="77777777" w:rsidR="00777599" w:rsidRPr="009F02F0" w:rsidRDefault="00777599" w:rsidP="008422C5">
      <w:pPr>
        <w:pStyle w:val="a5"/>
        <w:tabs>
          <w:tab w:val="clear" w:pos="1334"/>
          <w:tab w:val="clear" w:pos="1588"/>
          <w:tab w:val="num" w:pos="909"/>
        </w:tabs>
        <w:ind w:left="909" w:hanging="709"/>
        <w:rPr>
          <w:b/>
          <w:sz w:val="28"/>
        </w:rPr>
      </w:pPr>
      <w:bookmarkStart w:id="63" w:name="_Toc3384471"/>
      <w:bookmarkStart w:id="64" w:name="_Toc354189678"/>
      <w:bookmarkStart w:id="65" w:name="_Toc199577480"/>
      <w:r w:rsidRPr="009F02F0">
        <w:rPr>
          <w:b/>
          <w:sz w:val="28"/>
          <w:rtl/>
        </w:rPr>
        <w:t>הפסקת י</w:t>
      </w:r>
      <w:r w:rsidR="009F02F0" w:rsidRPr="009F02F0">
        <w:rPr>
          <w:rFonts w:hint="cs"/>
          <w:b/>
          <w:sz w:val="28"/>
          <w:rtl/>
        </w:rPr>
        <w:t>י</w:t>
      </w:r>
      <w:r w:rsidRPr="009F02F0">
        <w:rPr>
          <w:b/>
          <w:sz w:val="28"/>
          <w:rtl/>
        </w:rPr>
        <w:t>צור של הציוד המוצע</w:t>
      </w:r>
      <w:bookmarkEnd w:id="63"/>
    </w:p>
    <w:p w14:paraId="3E5A71C3" w14:textId="77777777" w:rsidR="00850DAC" w:rsidRPr="00322050" w:rsidRDefault="00850DAC" w:rsidP="008422C5">
      <w:pPr>
        <w:pStyle w:val="a6"/>
        <w:tabs>
          <w:tab w:val="clear" w:pos="1617"/>
          <w:tab w:val="left" w:pos="1759"/>
        </w:tabs>
        <w:ind w:left="1192" w:hanging="425"/>
        <w:rPr>
          <w:rtl/>
        </w:rPr>
      </w:pPr>
      <w:r>
        <w:rPr>
          <w:rFonts w:hint="cs"/>
          <w:rtl/>
        </w:rPr>
        <w:t>ככל שנודע לספק הזוכה על הכוונה להפסיק ייצור דגם ציוד מסוים אשר נדרש במכרז</w:t>
      </w:r>
      <w:r w:rsidR="0091639E">
        <w:rPr>
          <w:rFonts w:hint="cs"/>
          <w:rtl/>
        </w:rPr>
        <w:t>,</w:t>
      </w:r>
      <w:r>
        <w:rPr>
          <w:rFonts w:hint="cs"/>
          <w:rtl/>
        </w:rPr>
        <w:t xml:space="preserve"> </w:t>
      </w:r>
      <w:r w:rsidRPr="00322050">
        <w:rPr>
          <w:rtl/>
        </w:rPr>
        <w:t>ידווח על כך הספק הזוכה לעורך המכרז באופן מידי</w:t>
      </w:r>
      <w:r>
        <w:rPr>
          <w:rFonts w:hint="cs"/>
          <w:rtl/>
        </w:rPr>
        <w:t xml:space="preserve">, ולכל המאוחר תוך </w:t>
      </w:r>
      <w:r w:rsidR="003E5870">
        <w:rPr>
          <w:rFonts w:hint="cs"/>
          <w:rtl/>
        </w:rPr>
        <w:t xml:space="preserve">2 </w:t>
      </w:r>
      <w:r>
        <w:rPr>
          <w:rFonts w:hint="cs"/>
          <w:rtl/>
        </w:rPr>
        <w:t>ימי עבודה ממועד קבלת ההודעה מהיצרן</w:t>
      </w:r>
      <w:r w:rsidRPr="00322050">
        <w:rPr>
          <w:rtl/>
        </w:rPr>
        <w:t>.</w:t>
      </w:r>
    </w:p>
    <w:p w14:paraId="2ECB1D35" w14:textId="77777777" w:rsidR="00777599" w:rsidRPr="00322050" w:rsidRDefault="0091639E" w:rsidP="008422C5">
      <w:pPr>
        <w:pStyle w:val="a6"/>
        <w:tabs>
          <w:tab w:val="clear" w:pos="1617"/>
          <w:tab w:val="left" w:pos="1759"/>
        </w:tabs>
        <w:ind w:left="1192" w:hanging="425"/>
        <w:rPr>
          <w:rtl/>
        </w:rPr>
      </w:pPr>
      <w:r>
        <w:rPr>
          <w:rtl/>
        </w:rPr>
        <w:t xml:space="preserve">ככל </w:t>
      </w:r>
      <w:r>
        <w:rPr>
          <w:rFonts w:hint="cs"/>
          <w:rtl/>
        </w:rPr>
        <w:t>ש</w:t>
      </w:r>
      <w:r w:rsidR="00777599" w:rsidRPr="00322050">
        <w:rPr>
          <w:rtl/>
        </w:rPr>
        <w:t>הופסק על ידי היצרן יי</w:t>
      </w:r>
      <w:r w:rsidR="00777599" w:rsidRPr="00732EEE">
        <w:rPr>
          <w:rtl/>
        </w:rPr>
        <w:t xml:space="preserve">צור דגם ציוד </w:t>
      </w:r>
      <w:r w:rsidR="00777599">
        <w:rPr>
          <w:rFonts w:hint="cs"/>
          <w:rtl/>
        </w:rPr>
        <w:t xml:space="preserve">או מוצר </w:t>
      </w:r>
      <w:r w:rsidR="00777599" w:rsidRPr="00322050">
        <w:rPr>
          <w:rtl/>
        </w:rPr>
        <w:t xml:space="preserve">מסוים אשר נדרש במכרז, באופן שאין </w:t>
      </w:r>
      <w:r w:rsidR="00777599" w:rsidRPr="00776CD7">
        <w:rPr>
          <w:rtl/>
        </w:rPr>
        <w:t>ל</w:t>
      </w:r>
      <w:r w:rsidR="00777599">
        <w:rPr>
          <w:rFonts w:hint="cs"/>
          <w:rtl/>
        </w:rPr>
        <w:t>ספק ה</w:t>
      </w:r>
      <w:r w:rsidR="00777599" w:rsidRPr="00776CD7">
        <w:rPr>
          <w:rtl/>
        </w:rPr>
        <w:t>זוכה</w:t>
      </w:r>
      <w:r w:rsidR="00777599" w:rsidRPr="00322050">
        <w:rPr>
          <w:rtl/>
        </w:rPr>
        <w:t xml:space="preserve"> אפשרות להשפיע על המשך הייצור, ידווח על כך הספק הזוכה לעורך המכרז באופן מידי</w:t>
      </w:r>
      <w:r w:rsidR="00777599">
        <w:rPr>
          <w:rFonts w:hint="cs"/>
          <w:rtl/>
        </w:rPr>
        <w:t xml:space="preserve">, ולכל המאוחר תוך </w:t>
      </w:r>
      <w:r w:rsidR="003E5870">
        <w:rPr>
          <w:rFonts w:hint="cs"/>
          <w:rtl/>
        </w:rPr>
        <w:t xml:space="preserve">2 </w:t>
      </w:r>
      <w:r w:rsidR="00777599">
        <w:rPr>
          <w:rFonts w:hint="cs"/>
          <w:rtl/>
        </w:rPr>
        <w:t>ימי עבודה ממועד קבלת ההודעה מהיצרן</w:t>
      </w:r>
      <w:r w:rsidR="00777599" w:rsidRPr="00322050">
        <w:rPr>
          <w:rtl/>
        </w:rPr>
        <w:t>.</w:t>
      </w:r>
    </w:p>
    <w:p w14:paraId="412C4C27" w14:textId="77777777" w:rsidR="00777599" w:rsidRPr="00732EEE" w:rsidRDefault="00777599" w:rsidP="008422C5">
      <w:pPr>
        <w:pStyle w:val="a6"/>
        <w:tabs>
          <w:tab w:val="clear" w:pos="1617"/>
          <w:tab w:val="left" w:pos="1759"/>
        </w:tabs>
        <w:ind w:left="1192" w:hanging="425"/>
        <w:rPr>
          <w:rtl/>
        </w:rPr>
      </w:pPr>
      <w:r w:rsidRPr="00732EEE">
        <w:rPr>
          <w:rtl/>
        </w:rPr>
        <w:t>במקרה זה תעמוד לעורך המכרז הזכות לבחור</w:t>
      </w:r>
      <w:r w:rsidR="0091639E">
        <w:rPr>
          <w:rFonts w:hint="cs"/>
          <w:rtl/>
        </w:rPr>
        <w:t>, בין היתר,</w:t>
      </w:r>
      <w:r w:rsidRPr="00732EEE">
        <w:rPr>
          <w:rtl/>
        </w:rPr>
        <w:t xml:space="preserve"> באחת מדרכי הפעולה הבאות, מבלי שתהיה לזוכה כל טענה כנגד עורך המכרז:</w:t>
      </w:r>
    </w:p>
    <w:p w14:paraId="5B723C19" w14:textId="77777777" w:rsidR="00777599" w:rsidRPr="00732EEE" w:rsidRDefault="00777599" w:rsidP="0091639E">
      <w:pPr>
        <w:pStyle w:val="a7"/>
        <w:ind w:left="1617" w:hanging="992"/>
        <w:rPr>
          <w:rtl/>
        </w:rPr>
      </w:pPr>
      <w:r w:rsidRPr="00732EEE">
        <w:rPr>
          <w:rtl/>
        </w:rPr>
        <w:t xml:space="preserve">לדרוש מהספק הזוכה לספק במקום הדגם שייצורו הופסק, </w:t>
      </w:r>
      <w:r w:rsidRPr="00322050">
        <w:rPr>
          <w:rtl/>
        </w:rPr>
        <w:t xml:space="preserve">ציוד שתכונותיו </w:t>
      </w:r>
      <w:r w:rsidR="009F02F0">
        <w:rPr>
          <w:rFonts w:hint="cs"/>
          <w:rtl/>
        </w:rPr>
        <w:t xml:space="preserve">זהות או </w:t>
      </w:r>
      <w:r w:rsidRPr="00322050">
        <w:rPr>
          <w:rtl/>
        </w:rPr>
        <w:t>עולות (על פי בדיקת וקביעת עורך המכרז) על תכונות הציוד שבהצעת הספק</w:t>
      </w:r>
      <w:r w:rsidR="00DA2643">
        <w:rPr>
          <w:rFonts w:hint="cs"/>
          <w:rtl/>
        </w:rPr>
        <w:t xml:space="preserve"> הזוכה</w:t>
      </w:r>
      <w:r w:rsidRPr="00322050">
        <w:rPr>
          <w:rtl/>
        </w:rPr>
        <w:t xml:space="preserve">, במחיר </w:t>
      </w:r>
      <w:r w:rsidR="009F02F0">
        <w:rPr>
          <w:rFonts w:hint="cs"/>
          <w:rtl/>
        </w:rPr>
        <w:t xml:space="preserve">שנקבע עבור דגם הציוד שייצורו הופסק. </w:t>
      </w:r>
      <w:r w:rsidR="009F02F0" w:rsidRPr="0064622B">
        <w:rPr>
          <w:rFonts w:hint="cs"/>
          <w:rtl/>
        </w:rPr>
        <w:t>לצורך זה הספק הזוכה</w:t>
      </w:r>
      <w:r w:rsidR="0091639E">
        <w:rPr>
          <w:rFonts w:hint="cs"/>
          <w:rtl/>
        </w:rPr>
        <w:t xml:space="preserve"> יעביר לבדיקת </w:t>
      </w:r>
      <w:r w:rsidR="009F02F0" w:rsidRPr="0064622B">
        <w:rPr>
          <w:rFonts w:hint="cs"/>
          <w:rtl/>
        </w:rPr>
        <w:t xml:space="preserve">עורך המכרז כל דגם ציוד שיתבקש על ידו; </w:t>
      </w:r>
    </w:p>
    <w:p w14:paraId="4878734F" w14:textId="77777777" w:rsidR="00777599" w:rsidRPr="00732EEE" w:rsidRDefault="00777599" w:rsidP="008B33EB">
      <w:pPr>
        <w:pStyle w:val="a7"/>
        <w:ind w:left="1617" w:hanging="992"/>
        <w:rPr>
          <w:rtl/>
        </w:rPr>
      </w:pPr>
      <w:r w:rsidRPr="00732EEE">
        <w:rPr>
          <w:rtl/>
        </w:rPr>
        <w:t xml:space="preserve">להפסיק </w:t>
      </w:r>
      <w:r w:rsidR="0091639E">
        <w:rPr>
          <w:rFonts w:hint="cs"/>
          <w:rtl/>
        </w:rPr>
        <w:t xml:space="preserve">את </w:t>
      </w:r>
      <w:r w:rsidRPr="00732EEE">
        <w:rPr>
          <w:rtl/>
        </w:rPr>
        <w:t>ההתקשרות מול הספק הזוכה;</w:t>
      </w:r>
    </w:p>
    <w:p w14:paraId="4FEC6A93" w14:textId="77777777" w:rsidR="00777599" w:rsidRPr="00732EEE" w:rsidRDefault="00777599" w:rsidP="0091639E">
      <w:pPr>
        <w:pStyle w:val="a7"/>
        <w:ind w:left="1617" w:hanging="992"/>
        <w:rPr>
          <w:rtl/>
        </w:rPr>
      </w:pPr>
      <w:r w:rsidRPr="00732EEE">
        <w:rPr>
          <w:rtl/>
        </w:rPr>
        <w:t>להתקשר עם ספק אחר לקבלת הציוד והשירותים ה</w:t>
      </w:r>
      <w:r w:rsidR="0091639E">
        <w:rPr>
          <w:rFonts w:hint="cs"/>
          <w:rtl/>
        </w:rPr>
        <w:t>כלולים</w:t>
      </w:r>
      <w:r w:rsidRPr="00732EEE">
        <w:rPr>
          <w:rtl/>
        </w:rPr>
        <w:t xml:space="preserve"> במכרז;</w:t>
      </w:r>
    </w:p>
    <w:p w14:paraId="3BC1712E" w14:textId="77777777" w:rsidR="00777599" w:rsidRPr="00732EEE" w:rsidRDefault="00777599" w:rsidP="008B33EB">
      <w:pPr>
        <w:pStyle w:val="a7"/>
        <w:ind w:left="1617" w:hanging="992"/>
      </w:pPr>
      <w:r w:rsidRPr="00732EEE">
        <w:rPr>
          <w:rtl/>
        </w:rPr>
        <w:t>כל פעולה אחרת על פי קביעת עורך המכרז.</w:t>
      </w:r>
    </w:p>
    <w:p w14:paraId="071FBB25" w14:textId="77777777" w:rsidR="005E6664" w:rsidRDefault="00BD1305" w:rsidP="00DB2A43">
      <w:pPr>
        <w:pStyle w:val="a4"/>
        <w:numPr>
          <w:ilvl w:val="1"/>
          <w:numId w:val="87"/>
        </w:numPr>
        <w:jc w:val="left"/>
      </w:pPr>
      <w:bookmarkStart w:id="66" w:name="_Toc50543618"/>
      <w:r>
        <w:rPr>
          <w:rFonts w:hint="cs"/>
          <w:rtl/>
        </w:rPr>
        <w:t>מימוש</w:t>
      </w:r>
      <w:bookmarkEnd w:id="66"/>
    </w:p>
    <w:p w14:paraId="675B2E37" w14:textId="77777777" w:rsidR="00BD1305" w:rsidRPr="00701A71" w:rsidRDefault="003A7B44" w:rsidP="003E5870">
      <w:pPr>
        <w:pStyle w:val="a5"/>
        <w:tabs>
          <w:tab w:val="clear" w:pos="1334"/>
          <w:tab w:val="clear" w:pos="1588"/>
          <w:tab w:val="num" w:pos="909"/>
        </w:tabs>
        <w:ind w:left="909" w:hanging="709"/>
        <w:rPr>
          <w:b/>
          <w:sz w:val="28"/>
          <w:rtl/>
        </w:rPr>
      </w:pPr>
      <w:r w:rsidRPr="00701A71">
        <w:rPr>
          <w:rFonts w:hint="cs"/>
          <w:b/>
          <w:sz w:val="28"/>
          <w:rtl/>
        </w:rPr>
        <w:t>גורמים מעורבים בניהול ההתקשרות</w:t>
      </w:r>
    </w:p>
    <w:p w14:paraId="3008E187" w14:textId="77777777" w:rsidR="00701A71" w:rsidRDefault="003A7B44" w:rsidP="00701A71">
      <w:pPr>
        <w:pStyle w:val="a6"/>
        <w:tabs>
          <w:tab w:val="clear" w:pos="1617"/>
          <w:tab w:val="left" w:pos="1759"/>
        </w:tabs>
        <w:ind w:left="1192" w:hanging="425"/>
      </w:pPr>
      <w:r>
        <w:rPr>
          <w:rFonts w:hint="cs"/>
          <w:rtl/>
        </w:rPr>
        <w:t>נציג עורך המכרז</w:t>
      </w:r>
    </w:p>
    <w:p w14:paraId="5FC0C0F2" w14:textId="77777777" w:rsidR="00BD1305" w:rsidRPr="00780937" w:rsidRDefault="003A7B44" w:rsidP="00701A71">
      <w:pPr>
        <w:pStyle w:val="a6"/>
        <w:numPr>
          <w:ilvl w:val="0"/>
          <w:numId w:val="0"/>
        </w:numPr>
        <w:tabs>
          <w:tab w:val="clear" w:pos="1617"/>
          <w:tab w:val="left" w:pos="1759"/>
        </w:tabs>
        <w:ind w:left="1192"/>
        <w:rPr>
          <w:rtl/>
        </w:rPr>
      </w:pPr>
      <w:r>
        <w:rPr>
          <w:rFonts w:hint="cs"/>
          <w:rtl/>
        </w:rPr>
        <w:t>לצורך ניהול ההתקשרות יקצה עורך המכרז איש קשר אשר יהווה כתובת של הספק הזוכה ושל המזמינים לכל עניין הקשור בניהול המכרז.</w:t>
      </w:r>
    </w:p>
    <w:p w14:paraId="00B6FA01" w14:textId="77777777" w:rsidR="00701A71" w:rsidRDefault="003A7B44" w:rsidP="00701A71">
      <w:pPr>
        <w:pStyle w:val="a6"/>
        <w:tabs>
          <w:tab w:val="clear" w:pos="1617"/>
          <w:tab w:val="left" w:pos="1759"/>
        </w:tabs>
        <w:ind w:left="1192" w:hanging="425"/>
      </w:pPr>
      <w:r>
        <w:rPr>
          <w:rFonts w:hint="cs"/>
          <w:rtl/>
        </w:rPr>
        <w:t>נציגי המזמינים</w:t>
      </w:r>
    </w:p>
    <w:p w14:paraId="08D0B849" w14:textId="2FFCE485" w:rsidR="00DB0811" w:rsidRDefault="00A24A02" w:rsidP="0070485B">
      <w:pPr>
        <w:pStyle w:val="a7"/>
        <w:ind w:left="1617" w:hanging="992"/>
      </w:pPr>
      <w:r>
        <w:rPr>
          <w:rFonts w:hint="cs"/>
          <w:rtl/>
        </w:rPr>
        <w:t xml:space="preserve">כל מזמין ימנה נציג מקצועי מטעמו, אשר ישמש איש הקשר מטעם המזמין לעניין רכישת </w:t>
      </w:r>
      <w:r w:rsidR="00151A35">
        <w:rPr>
          <w:rFonts w:hint="cs"/>
          <w:rtl/>
        </w:rPr>
        <w:t xml:space="preserve">ומימוש </w:t>
      </w:r>
      <w:r>
        <w:rPr>
          <w:rFonts w:hint="cs"/>
          <w:rtl/>
        </w:rPr>
        <w:t>השירותים</w:t>
      </w:r>
      <w:r w:rsidR="00E76D14">
        <w:rPr>
          <w:rFonts w:hint="cs"/>
          <w:rtl/>
        </w:rPr>
        <w:t>.</w:t>
      </w:r>
    </w:p>
    <w:p w14:paraId="06A1B608" w14:textId="7A3CC7FA" w:rsidR="00280EE8" w:rsidRDefault="00A24A02" w:rsidP="0070485B">
      <w:pPr>
        <w:pStyle w:val="a7"/>
        <w:ind w:left="1617" w:hanging="992"/>
        <w:rPr>
          <w:rtl/>
        </w:rPr>
      </w:pPr>
      <w:r>
        <w:rPr>
          <w:rFonts w:hint="cs"/>
          <w:rtl/>
        </w:rPr>
        <w:lastRenderedPageBreak/>
        <w:t xml:space="preserve"> המבוקשים. המזמין יהא רשאי להודיע לעורך המכרז על מינוי גורמים נוספים, מלבד נציג המז</w:t>
      </w:r>
      <w:r w:rsidR="0070485B">
        <w:rPr>
          <w:rFonts w:hint="cs"/>
          <w:rtl/>
        </w:rPr>
        <w:t>מ</w:t>
      </w:r>
      <w:r>
        <w:rPr>
          <w:rFonts w:hint="cs"/>
          <w:rtl/>
        </w:rPr>
        <w:t>ין, כמפקחים לעניין מימוש המכרז, כמפורט להלן.</w:t>
      </w:r>
    </w:p>
    <w:p w14:paraId="04D11732" w14:textId="77777777" w:rsidR="0070485B" w:rsidRPr="0064622B" w:rsidRDefault="0070485B" w:rsidP="0070485B">
      <w:pPr>
        <w:pStyle w:val="a7"/>
        <w:ind w:left="1617" w:hanging="992"/>
      </w:pPr>
      <w:r w:rsidRPr="0064622B">
        <w:rPr>
          <w:rFonts w:hint="cs"/>
          <w:rtl/>
        </w:rPr>
        <w:t>סמכויות נציג המזמין והמפקחים:</w:t>
      </w:r>
    </w:p>
    <w:p w14:paraId="6473804F" w14:textId="77777777" w:rsidR="0070485B" w:rsidRPr="0064622B" w:rsidRDefault="0070485B" w:rsidP="0070485B">
      <w:pPr>
        <w:pStyle w:val="Normal3"/>
      </w:pPr>
      <w:r w:rsidRPr="0064622B">
        <w:rPr>
          <w:rFonts w:hint="cs"/>
          <w:rtl/>
        </w:rPr>
        <w:t xml:space="preserve">מבלי לגרוע מכל הוראה אחרת במכרז זה, הזוכה מתחייב: </w:t>
      </w:r>
    </w:p>
    <w:p w14:paraId="3E0E3888" w14:textId="0BC7DB76" w:rsidR="0070485B" w:rsidRPr="0064622B" w:rsidRDefault="0070485B" w:rsidP="00E22FCE">
      <w:pPr>
        <w:pStyle w:val="a8"/>
        <w:ind w:left="2043" w:hanging="1276"/>
        <w:rPr>
          <w:rtl/>
        </w:rPr>
      </w:pPr>
      <w:r w:rsidRPr="0064622B">
        <w:rPr>
          <w:rFonts w:hint="cs"/>
          <w:rtl/>
        </w:rPr>
        <w:t>לשתף</w:t>
      </w:r>
      <w:r>
        <w:rPr>
          <w:rFonts w:hint="cs"/>
          <w:rtl/>
        </w:rPr>
        <w:t xml:space="preserve"> פעולה עם המזמין או נציגו </w:t>
      </w:r>
      <w:r w:rsidRPr="0064622B">
        <w:rPr>
          <w:rFonts w:hint="cs"/>
          <w:rtl/>
        </w:rPr>
        <w:t xml:space="preserve">ועם המפקחים, בכל הנוגע לביצוע </w:t>
      </w:r>
      <w:r>
        <w:rPr>
          <w:rFonts w:hint="cs"/>
          <w:rtl/>
        </w:rPr>
        <w:t>עבודות ואספקת הציוד והשירותים</w:t>
      </w:r>
      <w:r w:rsidR="00DB0811">
        <w:rPr>
          <w:rFonts w:hint="cs"/>
          <w:rtl/>
        </w:rPr>
        <w:t xml:space="preserve"> המבוקשים</w:t>
      </w:r>
      <w:r>
        <w:rPr>
          <w:rFonts w:hint="cs"/>
          <w:rtl/>
        </w:rPr>
        <w:t xml:space="preserve"> </w:t>
      </w:r>
      <w:r w:rsidRPr="0064622B">
        <w:rPr>
          <w:rFonts w:hint="cs"/>
          <w:rtl/>
        </w:rPr>
        <w:t>ומילוי כל</w:t>
      </w:r>
      <w:r w:rsidR="00E22FCE">
        <w:rPr>
          <w:rFonts w:hint="cs"/>
          <w:rtl/>
        </w:rPr>
        <w:t xml:space="preserve"> יתר התחייבויותיו על פי מכרז זה. הספק </w:t>
      </w:r>
      <w:r w:rsidR="00DA2643">
        <w:rPr>
          <w:rFonts w:hint="cs"/>
          <w:rtl/>
        </w:rPr>
        <w:t xml:space="preserve">הזוכה </w:t>
      </w:r>
      <w:r w:rsidRPr="0064622B">
        <w:rPr>
          <w:rFonts w:hint="cs"/>
          <w:rtl/>
        </w:rPr>
        <w:t>ימלא אחר כל הנחיה של נציג המזמין והמפקחים, בכפוף להוראות מכרז זה;</w:t>
      </w:r>
    </w:p>
    <w:p w14:paraId="429B9C03" w14:textId="77777777" w:rsidR="0070485B" w:rsidRPr="0064622B" w:rsidRDefault="002E6B5F" w:rsidP="0070485B">
      <w:pPr>
        <w:pStyle w:val="a8"/>
        <w:ind w:left="2043" w:hanging="1276"/>
        <w:rPr>
          <w:rtl/>
        </w:rPr>
      </w:pPr>
      <w:r>
        <w:rPr>
          <w:rFonts w:hint="cs"/>
          <w:rtl/>
        </w:rPr>
        <w:t>ל</w:t>
      </w:r>
      <w:r w:rsidR="0070485B" w:rsidRPr="0064622B">
        <w:rPr>
          <w:rFonts w:hint="cs"/>
          <w:rtl/>
        </w:rPr>
        <w:t>מסור לנציג המזמין ולמפקחים כל מידע או דיווח שיידרש על יד</w:t>
      </w:r>
      <w:r w:rsidR="00431223">
        <w:rPr>
          <w:rFonts w:hint="cs"/>
          <w:rtl/>
        </w:rPr>
        <w:t>יהם, במועד ובאופן שייקבע על יד</w:t>
      </w:r>
      <w:r w:rsidR="0070485B" w:rsidRPr="0064622B">
        <w:rPr>
          <w:rFonts w:hint="cs"/>
          <w:rtl/>
        </w:rPr>
        <w:t>ם;</w:t>
      </w:r>
    </w:p>
    <w:p w14:paraId="66BCFA6D" w14:textId="2947A996" w:rsidR="0070485B" w:rsidRPr="0064622B" w:rsidRDefault="002E6B5F" w:rsidP="0070485B">
      <w:pPr>
        <w:pStyle w:val="a8"/>
        <w:ind w:left="2043" w:hanging="1276"/>
        <w:rPr>
          <w:rtl/>
        </w:rPr>
      </w:pPr>
      <w:r>
        <w:rPr>
          <w:rFonts w:hint="cs"/>
          <w:rtl/>
        </w:rPr>
        <w:t>ל</w:t>
      </w:r>
      <w:r w:rsidR="0070485B" w:rsidRPr="0064622B">
        <w:rPr>
          <w:rFonts w:hint="cs"/>
          <w:rtl/>
        </w:rPr>
        <w:t xml:space="preserve">אפשר לנציג המזמין ולמפקחים לבקר במשרדי הזוכה ובכל מקום אחר שבו הוא מבצע את התחייבויותיו על פי מכרז זה, </w:t>
      </w:r>
      <w:r w:rsidR="00A72394">
        <w:rPr>
          <w:rFonts w:hint="cs"/>
          <w:rtl/>
        </w:rPr>
        <w:t>ל</w:t>
      </w:r>
      <w:r w:rsidR="0070485B" w:rsidRPr="0064622B">
        <w:rPr>
          <w:rFonts w:hint="cs"/>
          <w:rtl/>
        </w:rPr>
        <w:t>עיין בכ</w:t>
      </w:r>
      <w:r w:rsidR="00A72394">
        <w:rPr>
          <w:rFonts w:hint="cs"/>
          <w:rtl/>
        </w:rPr>
        <w:t>ל מסמך ול</w:t>
      </w:r>
      <w:r w:rsidR="0070485B" w:rsidRPr="0064622B">
        <w:rPr>
          <w:rFonts w:hint="cs"/>
          <w:rtl/>
        </w:rPr>
        <w:t>ב</w:t>
      </w:r>
      <w:r w:rsidR="00431223">
        <w:rPr>
          <w:rFonts w:hint="cs"/>
          <w:rtl/>
        </w:rPr>
        <w:t xml:space="preserve">דוק את הנעשה בהם בקשר </w:t>
      </w:r>
      <w:r w:rsidR="0070485B" w:rsidRPr="0064622B">
        <w:rPr>
          <w:rFonts w:hint="cs"/>
          <w:rtl/>
        </w:rPr>
        <w:t>לביצוע התחייבויות הזוכה על פי מכרז זה, ובלבד שכל ביקור כאמור יתואם מראש עם הזוכה.</w:t>
      </w:r>
    </w:p>
    <w:p w14:paraId="7AE0118B" w14:textId="39878133" w:rsidR="0070485B" w:rsidRPr="0064622B" w:rsidRDefault="0070485B" w:rsidP="0070485B">
      <w:pPr>
        <w:pStyle w:val="a8"/>
        <w:ind w:left="2043" w:hanging="1276"/>
        <w:rPr>
          <w:rtl/>
        </w:rPr>
      </w:pPr>
      <w:r w:rsidRPr="0064622B">
        <w:rPr>
          <w:rFonts w:hint="cs"/>
          <w:rtl/>
        </w:rPr>
        <w:t>הגבלת סמכויות נציג המזמין והמפקחים: למען הסר ספק,</w:t>
      </w:r>
      <w:r w:rsidR="00BE46BE">
        <w:rPr>
          <w:rFonts w:hint="cs"/>
          <w:rtl/>
        </w:rPr>
        <w:t xml:space="preserve"> ומבלי לגרוע מהאמור בסעיף </w:t>
      </w:r>
      <w:r w:rsidR="00BE46BE">
        <w:rPr>
          <w:rtl/>
        </w:rPr>
        <w:fldChar w:fldCharType="begin"/>
      </w:r>
      <w:r w:rsidR="00BE46BE">
        <w:rPr>
          <w:rtl/>
        </w:rPr>
        <w:instrText xml:space="preserve"> </w:instrText>
      </w:r>
      <w:r w:rsidR="00BE46BE">
        <w:rPr>
          <w:rFonts w:hint="cs"/>
        </w:rPr>
        <w:instrText xml:space="preserve">REF </w:instrText>
      </w:r>
      <w:r w:rsidR="00BE46BE">
        <w:rPr>
          <w:rFonts w:hint="cs"/>
          <w:rtl/>
        </w:rPr>
        <w:instrText>_</w:instrText>
      </w:r>
      <w:r w:rsidR="00BE46BE">
        <w:rPr>
          <w:rFonts w:hint="cs"/>
        </w:rPr>
        <w:instrText>Ref39385880 \r \h</w:instrText>
      </w:r>
      <w:r w:rsidR="00BE46BE">
        <w:rPr>
          <w:rtl/>
        </w:rPr>
        <w:instrText xml:space="preserve"> </w:instrText>
      </w:r>
      <w:r w:rsidR="00BE46BE">
        <w:rPr>
          <w:rtl/>
        </w:rPr>
      </w:r>
      <w:r w:rsidR="00BE46BE">
        <w:rPr>
          <w:rtl/>
        </w:rPr>
        <w:fldChar w:fldCharType="separate"/>
      </w:r>
      <w:r w:rsidR="00BE46BE">
        <w:rPr>
          <w:cs/>
        </w:rPr>
        <w:t>‎</w:t>
      </w:r>
      <w:r w:rsidR="00BE46BE">
        <w:t>2.3.9</w:t>
      </w:r>
      <w:r w:rsidR="00BE46BE">
        <w:rPr>
          <w:rtl/>
        </w:rPr>
        <w:fldChar w:fldCharType="end"/>
      </w:r>
      <w:r>
        <w:rPr>
          <w:rFonts w:hint="cs"/>
          <w:rtl/>
        </w:rPr>
        <w:t xml:space="preserve"> מובהר ומוסכם, כי נציג המזמין ו</w:t>
      </w:r>
      <w:r w:rsidRPr="0064622B">
        <w:rPr>
          <w:rFonts w:hint="cs"/>
          <w:rtl/>
        </w:rPr>
        <w:t xml:space="preserve">המפקחים, אינם רשאים ואינם מוסמכים לחייב את </w:t>
      </w:r>
      <w:r w:rsidR="00431223">
        <w:rPr>
          <w:rFonts w:hint="cs"/>
          <w:rtl/>
        </w:rPr>
        <w:t>המזמין בכל חיוב כספי, בין אם יש בו</w:t>
      </w:r>
      <w:r w:rsidRPr="0064622B">
        <w:rPr>
          <w:rFonts w:hint="cs"/>
          <w:rtl/>
        </w:rPr>
        <w:t xml:space="preserve"> כדי לשנות את </w:t>
      </w:r>
      <w:r w:rsidR="00431223">
        <w:rPr>
          <w:rFonts w:hint="cs"/>
          <w:rtl/>
        </w:rPr>
        <w:t xml:space="preserve">סכום התמורה על פי הסכם זה ובין אם </w:t>
      </w:r>
      <w:r w:rsidRPr="0064622B">
        <w:rPr>
          <w:rFonts w:hint="cs"/>
          <w:rtl/>
        </w:rPr>
        <w:t xml:space="preserve">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 </w:t>
      </w:r>
    </w:p>
    <w:p w14:paraId="010DFB8F" w14:textId="77777777" w:rsidR="00BD1305" w:rsidRDefault="006205D2" w:rsidP="00701A71">
      <w:pPr>
        <w:pStyle w:val="a6"/>
        <w:tabs>
          <w:tab w:val="clear" w:pos="1617"/>
          <w:tab w:val="left" w:pos="1759"/>
        </w:tabs>
        <w:ind w:left="1192" w:hanging="425"/>
      </w:pPr>
      <w:r>
        <w:rPr>
          <w:rFonts w:hint="cs"/>
          <w:rtl/>
        </w:rPr>
        <w:t>נציגי הזוכה</w:t>
      </w:r>
    </w:p>
    <w:p w14:paraId="10784C62" w14:textId="77777777" w:rsidR="009B0AF0" w:rsidRDefault="006205D2" w:rsidP="002E6B5F">
      <w:pPr>
        <w:pStyle w:val="a7"/>
        <w:ind w:left="1617" w:hanging="992"/>
        <w:rPr>
          <w:rtl/>
        </w:rPr>
      </w:pPr>
      <w:r>
        <w:rPr>
          <w:rFonts w:hint="cs"/>
          <w:rtl/>
        </w:rPr>
        <w:t>איש קשר מטעם הזוכה</w:t>
      </w:r>
    </w:p>
    <w:p w14:paraId="7216FE40" w14:textId="77777777" w:rsidR="009B0AF0" w:rsidRDefault="00BD1305" w:rsidP="00850DAC">
      <w:pPr>
        <w:pStyle w:val="a8"/>
        <w:ind w:left="2043" w:hanging="1276"/>
      </w:pPr>
      <w:r>
        <w:rPr>
          <w:rFonts w:hint="cs"/>
          <w:rtl/>
        </w:rPr>
        <w:t>ה</w:t>
      </w:r>
      <w:r w:rsidRPr="00780937">
        <w:rPr>
          <w:rtl/>
        </w:rPr>
        <w:t xml:space="preserve">ספק </w:t>
      </w:r>
      <w:r>
        <w:rPr>
          <w:rFonts w:hint="cs"/>
          <w:rtl/>
        </w:rPr>
        <w:t>ה</w:t>
      </w:r>
      <w:r>
        <w:rPr>
          <w:rtl/>
        </w:rPr>
        <w:t xml:space="preserve">זוכה </w:t>
      </w:r>
      <w:r w:rsidRPr="00780937">
        <w:rPr>
          <w:rtl/>
        </w:rPr>
        <w:t xml:space="preserve">יקצה </w:t>
      </w:r>
      <w:r w:rsidR="006205D2">
        <w:rPr>
          <w:rFonts w:hint="cs"/>
          <w:rtl/>
        </w:rPr>
        <w:t>איש קשר מטעמו</w:t>
      </w:r>
      <w:r w:rsidRPr="00780937">
        <w:rPr>
          <w:rtl/>
        </w:rPr>
        <w:t xml:space="preserve"> מול כל אחד מהמזמינים שיהווה כתובת לכל עניין הקשור למימוש ההזמנות או טיפול ב</w:t>
      </w:r>
      <w:r>
        <w:rPr>
          <w:rFonts w:hint="cs"/>
          <w:rtl/>
        </w:rPr>
        <w:t xml:space="preserve">שירותים המסופקים למזמין. </w:t>
      </w:r>
      <w:r w:rsidR="006205D2">
        <w:rPr>
          <w:rFonts w:hint="cs"/>
          <w:rtl/>
        </w:rPr>
        <w:t>החלפה של איש הקשר המוגדר תיעשה לאחר מתן עדכון בכתב לעורך המכרז.</w:t>
      </w:r>
    </w:p>
    <w:p w14:paraId="7724E0DC" w14:textId="77777777" w:rsidR="009B0AF0" w:rsidRDefault="006205D2" w:rsidP="002E6B5F">
      <w:pPr>
        <w:pStyle w:val="a7"/>
        <w:ind w:left="1617" w:hanging="992"/>
      </w:pPr>
      <w:r>
        <w:rPr>
          <w:rFonts w:hint="cs"/>
          <w:rtl/>
        </w:rPr>
        <w:t>מנהל וצוות הפרויקט</w:t>
      </w:r>
    </w:p>
    <w:p w14:paraId="5CD3470A" w14:textId="4FDBBFDE" w:rsidR="009B0AF0" w:rsidRDefault="006205D2" w:rsidP="002E6B5F">
      <w:pPr>
        <w:pStyle w:val="a8"/>
        <w:ind w:left="2043" w:hanging="1276"/>
      </w:pPr>
      <w:r w:rsidRPr="00322050">
        <w:rPr>
          <w:rtl/>
        </w:rPr>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w:t>
      </w:r>
      <w:r w:rsidR="00AC500C">
        <w:rPr>
          <w:rFonts w:hint="cs"/>
          <w:rtl/>
        </w:rPr>
        <w:t xml:space="preserve"> המבוקשים</w:t>
      </w:r>
      <w:r w:rsidRPr="00732EEE">
        <w:rPr>
          <w:rtl/>
        </w:rPr>
        <w:t>, ויעבוד אל מול כל מזמין</w:t>
      </w:r>
      <w:r w:rsidRPr="00732EEE">
        <w:rPr>
          <w:rFonts w:hint="cs"/>
          <w:rtl/>
        </w:rPr>
        <w:t xml:space="preserve"> </w:t>
      </w:r>
      <w:r w:rsidRPr="00C72006">
        <w:rPr>
          <w:rFonts w:hint="cs"/>
          <w:rtl/>
        </w:rPr>
        <w:t>(</w:t>
      </w:r>
      <w:r w:rsidR="002E6B5F">
        <w:rPr>
          <w:rFonts w:hint="cs"/>
          <w:rtl/>
        </w:rPr>
        <w:t xml:space="preserve">להלן: </w:t>
      </w:r>
      <w:r w:rsidRPr="00C72006">
        <w:rPr>
          <w:rFonts w:hint="cs"/>
          <w:rtl/>
        </w:rPr>
        <w:t>"</w:t>
      </w:r>
      <w:r w:rsidRPr="002E6B5F">
        <w:rPr>
          <w:rFonts w:hint="eastAsia"/>
          <w:b/>
          <w:bCs/>
          <w:rtl/>
        </w:rPr>
        <w:t>מנהל</w:t>
      </w:r>
      <w:r w:rsidRPr="002E6B5F">
        <w:rPr>
          <w:b/>
          <w:bCs/>
          <w:rtl/>
        </w:rPr>
        <w:t xml:space="preserve"> </w:t>
      </w:r>
      <w:r w:rsidRPr="002E6B5F">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Pr="00732EEE">
        <w:rPr>
          <w:rFonts w:hint="cs"/>
          <w:rtl/>
        </w:rPr>
        <w:t>בשם הזוכה</w:t>
      </w:r>
      <w:r w:rsidRPr="00732EEE">
        <w:rPr>
          <w:rtl/>
        </w:rPr>
        <w:t xml:space="preserve">. </w:t>
      </w:r>
      <w:r>
        <w:rPr>
          <w:rFonts w:hint="cs"/>
          <w:rtl/>
        </w:rPr>
        <w:t>מנהל הפרויקט</w:t>
      </w:r>
      <w:r w:rsidRPr="00732EEE">
        <w:rPr>
          <w:rtl/>
        </w:rPr>
        <w:t xml:space="preserve">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305932DC" w14:textId="57F6C61A" w:rsidR="009B0AF0" w:rsidRDefault="00A72394" w:rsidP="002E6B5F">
      <w:pPr>
        <w:pStyle w:val="a8"/>
        <w:ind w:left="2043" w:hanging="1276"/>
        <w:rPr>
          <w:rtl/>
        </w:rPr>
      </w:pPr>
      <w:r>
        <w:rPr>
          <w:rtl/>
        </w:rPr>
        <w:t xml:space="preserve">מזמין יהא רשאי לדרוש מהזוכה </w:t>
      </w:r>
      <w:r>
        <w:rPr>
          <w:rFonts w:hint="cs"/>
          <w:rtl/>
        </w:rPr>
        <w:t>לה</w:t>
      </w:r>
      <w:r w:rsidR="006205D2" w:rsidRPr="00732EEE">
        <w:rPr>
          <w:rtl/>
        </w:rPr>
        <w:t>חליף את מנהל הפרויקט בכל עת ומכל סיבה סבירה, והזוכה ימנה מנהל חדש תחתיו תוך 30 יום.</w:t>
      </w:r>
    </w:p>
    <w:p w14:paraId="6900EECC" w14:textId="77777777" w:rsidR="009B0AF0" w:rsidRDefault="006205D2" w:rsidP="002E6B5F">
      <w:pPr>
        <w:pStyle w:val="a8"/>
        <w:ind w:left="2043" w:hanging="1276"/>
      </w:pPr>
      <w:r w:rsidRPr="00732EEE">
        <w:rPr>
          <w:rtl/>
        </w:rPr>
        <w:lastRenderedPageBreak/>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14:paraId="63D5EFE2" w14:textId="0C8B9679" w:rsidR="009B0AF0" w:rsidRDefault="006205D2" w:rsidP="003B1983">
      <w:pPr>
        <w:pStyle w:val="a8"/>
        <w:ind w:left="2043" w:hanging="1276"/>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sidR="003B1983">
        <w:rPr>
          <w:rFonts w:hint="cs"/>
          <w:rtl/>
        </w:rPr>
        <w:t>ינקוט בכל האמצעים העומדים לרשותו ע"מ להיענות</w:t>
      </w:r>
      <w:r w:rsidRPr="00732EEE">
        <w:rPr>
          <w:rtl/>
        </w:rPr>
        <w:t xml:space="preserve"> לבקשת</w:t>
      </w:r>
      <w:r w:rsidR="003B1983">
        <w:rPr>
          <w:rFonts w:hint="cs"/>
          <w:rtl/>
        </w:rPr>
        <w:t xml:space="preserve"> המזמין</w:t>
      </w:r>
      <w:r w:rsidRPr="00732EEE">
        <w:rPr>
          <w:rtl/>
        </w:rPr>
        <w:t>. הזוכה יתחייב לכך שהחלפת מנהל הפרויקט לא תפגע</w:t>
      </w:r>
      <w:r w:rsidR="00A72394">
        <w:rPr>
          <w:rtl/>
        </w:rPr>
        <w:t xml:space="preserve"> בהתחייבויותיו על פי מכרז זה וש</w:t>
      </w:r>
      <w:r w:rsidRPr="00732EEE">
        <w:rPr>
          <w:rtl/>
        </w:rPr>
        <w:t>מנהל</w:t>
      </w:r>
      <w:r w:rsidRPr="00732EEE">
        <w:rPr>
          <w:rFonts w:hint="cs"/>
          <w:rtl/>
        </w:rPr>
        <w:t xml:space="preserve"> </w:t>
      </w:r>
      <w:r w:rsidR="00A72394">
        <w:rPr>
          <w:rFonts w:hint="cs"/>
          <w:rtl/>
        </w:rPr>
        <w:t>ה</w:t>
      </w:r>
      <w:r w:rsidRPr="00732EEE">
        <w:rPr>
          <w:rFonts w:hint="cs"/>
          <w:rtl/>
        </w:rPr>
        <w:t>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sidR="003B1983">
        <w:rPr>
          <w:rFonts w:hint="cs"/>
          <w:rtl/>
        </w:rPr>
        <w:t xml:space="preserve"> של הזוכה</w:t>
      </w:r>
      <w:r w:rsidRPr="00732EEE">
        <w:rPr>
          <w:rtl/>
        </w:rPr>
        <w:t>.</w:t>
      </w:r>
    </w:p>
    <w:p w14:paraId="2160A0E6" w14:textId="1933E594" w:rsidR="009B0AF0" w:rsidRDefault="006205D2" w:rsidP="003B1983">
      <w:pPr>
        <w:pStyle w:val="a8"/>
        <w:ind w:left="2043" w:hanging="1276"/>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w:t>
      </w:r>
      <w:r w:rsidR="003B1983">
        <w:rPr>
          <w:rFonts w:hint="cs"/>
          <w:rtl/>
        </w:rPr>
        <w:t>התאם</w:t>
      </w:r>
      <w:r w:rsidR="003B1983">
        <w:rPr>
          <w:rtl/>
        </w:rPr>
        <w:t xml:space="preserve"> להסכמת הצדדים. במקרה </w:t>
      </w:r>
      <w:r w:rsidR="003B1983">
        <w:rPr>
          <w:rFonts w:hint="cs"/>
          <w:rtl/>
        </w:rPr>
        <w:t>ש</w:t>
      </w:r>
      <w:r w:rsidRPr="00732EEE">
        <w:rPr>
          <w:rtl/>
        </w:rPr>
        <w:t>הזוכה יאלץ להחליף מיוזמתו את אחד מאנשי הצוות</w:t>
      </w:r>
      <w:r w:rsidR="00A72394">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sidR="00E00861">
        <w:rPr>
          <w:rFonts w:hint="cs"/>
          <w:rtl/>
        </w:rPr>
        <w:t>פי</w:t>
      </w:r>
      <w:r w:rsidRPr="00732EEE">
        <w:rPr>
          <w:rtl/>
        </w:rPr>
        <w:t>פה מיטבית ומספקת של איש צוות חדש עם איש צוות פורש, על חשבון הזוכה.</w:t>
      </w:r>
    </w:p>
    <w:p w14:paraId="13094B55" w14:textId="77777777" w:rsidR="006205D2" w:rsidRDefault="006205D2" w:rsidP="002E6B5F">
      <w:pPr>
        <w:pStyle w:val="a7"/>
        <w:ind w:left="1617" w:hanging="992"/>
      </w:pPr>
      <w:r w:rsidRPr="006129BD">
        <w:rPr>
          <w:rFonts w:hint="cs"/>
          <w:rtl/>
        </w:rPr>
        <w:t xml:space="preserve">עובדים נוספים של </w:t>
      </w:r>
      <w:r w:rsidRPr="006129BD">
        <w:rPr>
          <w:rtl/>
        </w:rPr>
        <w:t>ה</w:t>
      </w:r>
      <w:r w:rsidRPr="006129BD">
        <w:rPr>
          <w:rFonts w:hint="cs"/>
          <w:rtl/>
        </w:rPr>
        <w:t>זוכה</w:t>
      </w:r>
    </w:p>
    <w:p w14:paraId="669BC30F" w14:textId="038C0651" w:rsidR="003B1983" w:rsidRPr="006129BD" w:rsidRDefault="00A72394" w:rsidP="003B1983">
      <w:pPr>
        <w:pStyle w:val="a8"/>
        <w:numPr>
          <w:ilvl w:val="0"/>
          <w:numId w:val="0"/>
        </w:numPr>
        <w:ind w:left="1677"/>
      </w:pPr>
      <w:r>
        <w:rPr>
          <w:rFonts w:hint="cs"/>
          <w:rtl/>
        </w:rPr>
        <w:t>ה</w:t>
      </w:r>
      <w:r w:rsidR="003B1983" w:rsidRPr="00322050">
        <w:rPr>
          <w:rtl/>
        </w:rPr>
        <w:t>זוכה</w:t>
      </w:r>
      <w:r w:rsidR="003B1983" w:rsidRPr="00732EEE">
        <w:rPr>
          <w:rFonts w:hint="cs"/>
          <w:rtl/>
        </w:rPr>
        <w:t xml:space="preserve"> י</w:t>
      </w:r>
      <w:r w:rsidR="003B1983" w:rsidRPr="00732EEE">
        <w:rPr>
          <w:rtl/>
        </w:rPr>
        <w:t>עסיק מנהלי לקוח</w:t>
      </w:r>
      <w:r w:rsidR="003B1983" w:rsidRPr="00732EEE">
        <w:rPr>
          <w:rFonts w:hint="cs"/>
          <w:rtl/>
        </w:rPr>
        <w:t>ות</w:t>
      </w:r>
      <w:r w:rsidR="003B1983" w:rsidRPr="00732EEE">
        <w:rPr>
          <w:rtl/>
        </w:rPr>
        <w:t xml:space="preserve">, אנשי מכירות ואנשי </w:t>
      </w:r>
      <w:r w:rsidR="003B1983" w:rsidRPr="00732EEE">
        <w:t>PreSale</w:t>
      </w:r>
      <w:r w:rsidR="003B1983" w:rsidRPr="00732EEE">
        <w:rPr>
          <w:rtl/>
        </w:rPr>
        <w:t xml:space="preserve"> בכמות מספקת לצורך ניהול הפעילות במסגרת המכרז </w:t>
      </w:r>
      <w:r w:rsidR="003B1983">
        <w:rPr>
          <w:rFonts w:hint="cs"/>
          <w:rtl/>
        </w:rPr>
        <w:t xml:space="preserve">ובאפן שייתן מענה מלא </w:t>
      </w:r>
      <w:r w:rsidR="003B1983" w:rsidRPr="00732EEE">
        <w:rPr>
          <w:rtl/>
        </w:rPr>
        <w:t>לצורכי המזמינים</w:t>
      </w:r>
      <w:r w:rsidR="003B1983" w:rsidRPr="00732EEE">
        <w:rPr>
          <w:rFonts w:hint="cs"/>
          <w:rtl/>
        </w:rPr>
        <w:t>.</w:t>
      </w:r>
    </w:p>
    <w:p w14:paraId="009705B9" w14:textId="77777777" w:rsidR="007F16E5" w:rsidRPr="00701A71" w:rsidRDefault="007F16E5" w:rsidP="002E6B5F">
      <w:pPr>
        <w:pStyle w:val="a5"/>
        <w:tabs>
          <w:tab w:val="clear" w:pos="1334"/>
          <w:tab w:val="clear" w:pos="1588"/>
          <w:tab w:val="num" w:pos="909"/>
        </w:tabs>
        <w:ind w:left="909" w:hanging="709"/>
        <w:rPr>
          <w:b/>
          <w:sz w:val="28"/>
        </w:rPr>
      </w:pPr>
      <w:r w:rsidRPr="00701A71">
        <w:rPr>
          <w:rFonts w:hint="cs"/>
          <w:b/>
          <w:sz w:val="28"/>
          <w:rtl/>
        </w:rPr>
        <w:t>קבלני משנה</w:t>
      </w:r>
    </w:p>
    <w:p w14:paraId="3CC33391" w14:textId="77777777" w:rsidR="00F61B98" w:rsidRDefault="00F61B98" w:rsidP="00701A71">
      <w:pPr>
        <w:pStyle w:val="a6"/>
        <w:tabs>
          <w:tab w:val="clear" w:pos="1617"/>
          <w:tab w:val="left" w:pos="1759"/>
        </w:tabs>
        <w:ind w:left="1192" w:hanging="425"/>
      </w:pPr>
      <w:r>
        <w:rPr>
          <w:rFonts w:hint="cs"/>
          <w:rtl/>
        </w:rPr>
        <w:t xml:space="preserve">על הספק הזוכה לבצע בעצמו, ללא קבלני משנה, את פעולות ההתקנה, התחזוקה, השירות או כל פעולה נוספת הנדרשת לצורך האספקה והתפעול השוטפים של השירותים והציוד המסופקים במסגרת המכרז, למעט שילוח והפצה בהם הספק </w:t>
      </w:r>
      <w:r w:rsidR="00DA2643">
        <w:rPr>
          <w:rFonts w:hint="cs"/>
          <w:rtl/>
        </w:rPr>
        <w:t xml:space="preserve">הזוכה </w:t>
      </w:r>
      <w:r>
        <w:rPr>
          <w:rFonts w:hint="cs"/>
          <w:rtl/>
        </w:rPr>
        <w:t>אינו מוגבל בעניין קבלני משנה.</w:t>
      </w:r>
    </w:p>
    <w:p w14:paraId="279E25B5" w14:textId="77777777" w:rsidR="007F16E5" w:rsidRDefault="00F61B98" w:rsidP="00701A71">
      <w:pPr>
        <w:pStyle w:val="a6"/>
        <w:tabs>
          <w:tab w:val="clear" w:pos="1617"/>
          <w:tab w:val="left" w:pos="1759"/>
        </w:tabs>
        <w:ind w:left="1192" w:hanging="425"/>
      </w:pPr>
      <w:r>
        <w:rPr>
          <w:rFonts w:hint="cs"/>
          <w:rtl/>
        </w:rPr>
        <w:t xml:space="preserve">למרות האמור לעיל, את הפעולות הבאות יוכל לבצע </w:t>
      </w:r>
      <w:r w:rsidR="007F16E5">
        <w:rPr>
          <w:rFonts w:hint="cs"/>
          <w:rtl/>
        </w:rPr>
        <w:t>הספק הזוכה</w:t>
      </w:r>
      <w:r w:rsidR="007F16E5" w:rsidRPr="006E1AE5">
        <w:rPr>
          <w:rtl/>
        </w:rPr>
        <w:t xml:space="preserve"> </w:t>
      </w:r>
      <w:r>
        <w:rPr>
          <w:rFonts w:hint="cs"/>
          <w:rtl/>
        </w:rPr>
        <w:t>באמצעות קבלני משנה:</w:t>
      </w:r>
    </w:p>
    <w:p w14:paraId="7919627F" w14:textId="77777777" w:rsidR="007F16E5" w:rsidRDefault="00F61B98" w:rsidP="00701A71">
      <w:pPr>
        <w:pStyle w:val="a7"/>
        <w:ind w:left="1617" w:hanging="992"/>
      </w:pPr>
      <w:r>
        <w:rPr>
          <w:rFonts w:hint="cs"/>
          <w:rtl/>
        </w:rPr>
        <w:t>פעולות המחייבות טכנאים בעלי סיווג ביטחוני רמה 3 ומעלה.</w:t>
      </w:r>
    </w:p>
    <w:p w14:paraId="5DE4A8DB" w14:textId="6871449C" w:rsidR="00F61B98" w:rsidRPr="00732EEE" w:rsidRDefault="00F61B98" w:rsidP="00701A71">
      <w:pPr>
        <w:pStyle w:val="a7"/>
        <w:ind w:left="1617" w:hanging="992"/>
      </w:pPr>
      <w:r w:rsidRPr="00732EEE">
        <w:rPr>
          <w:rtl/>
        </w:rPr>
        <w:t>אם קבלן המשנה הינו יצרן הציוד</w:t>
      </w:r>
      <w:r w:rsidRPr="00732EEE">
        <w:rPr>
          <w:rFonts w:hint="cs"/>
          <w:rtl/>
        </w:rPr>
        <w:t xml:space="preserve"> שהוצע על ידי הזוכה,</w:t>
      </w:r>
      <w:r>
        <w:rPr>
          <w:rtl/>
        </w:rPr>
        <w:t xml:space="preserve"> או חבר</w:t>
      </w:r>
      <w:r w:rsidR="00A72394">
        <w:rPr>
          <w:rFonts w:hint="cs"/>
          <w:rtl/>
        </w:rPr>
        <w:t>ה</w:t>
      </w:r>
      <w:r w:rsidRPr="00732EEE">
        <w:rPr>
          <w:rtl/>
        </w:rPr>
        <w:t xml:space="preserve"> </w:t>
      </w:r>
      <w:r w:rsidR="00A72394">
        <w:rPr>
          <w:rFonts w:hint="cs"/>
          <w:rtl/>
        </w:rPr>
        <w:t xml:space="preserve">קשורה </w:t>
      </w:r>
      <w:r w:rsidRPr="00732EEE">
        <w:rPr>
          <w:rtl/>
        </w:rPr>
        <w:t>של</w:t>
      </w:r>
      <w:r w:rsidRPr="00732EEE">
        <w:rPr>
          <w:rFonts w:hint="cs"/>
          <w:rtl/>
        </w:rPr>
        <w:t xml:space="preserve"> היצרן</w:t>
      </w:r>
      <w:r w:rsidRPr="00732EEE">
        <w:rPr>
          <w:rtl/>
        </w:rPr>
        <w:t xml:space="preserve"> בישראל, הזוכה רשאי להתקין ולתחזק את הציוד באמצעותו. </w:t>
      </w:r>
    </w:p>
    <w:p w14:paraId="282ECA2D" w14:textId="77777777" w:rsidR="00012BE6" w:rsidRPr="00732EEE" w:rsidRDefault="00012BE6" w:rsidP="00012BE6">
      <w:pPr>
        <w:pStyle w:val="a6"/>
        <w:tabs>
          <w:tab w:val="clear" w:pos="1617"/>
          <w:tab w:val="left" w:pos="1759"/>
        </w:tabs>
        <w:ind w:left="1192" w:hanging="42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003B1983">
        <w:rPr>
          <w:rFonts w:hint="cs"/>
          <w:rtl/>
        </w:rPr>
        <w:t>, ובלבד שהתקשרות זו לא הייתה בתוקף במועד הגשת ההצעה למכרז</w:t>
      </w:r>
      <w:r w:rsidRPr="00732EEE">
        <w:rPr>
          <w:rFonts w:hint="cs"/>
          <w:rtl/>
        </w:rPr>
        <w:t>.</w:t>
      </w:r>
    </w:p>
    <w:p w14:paraId="260EFA6A" w14:textId="77777777" w:rsidR="00012BE6" w:rsidRDefault="00012BE6" w:rsidP="00012BE6">
      <w:pPr>
        <w:pStyle w:val="a6"/>
        <w:tabs>
          <w:tab w:val="clear" w:pos="1617"/>
          <w:tab w:val="left" w:pos="1759"/>
        </w:tabs>
        <w:ind w:left="1192" w:hanging="425"/>
      </w:pPr>
      <w:r w:rsidRPr="00732EEE">
        <w:rPr>
          <w:rFonts w:hint="cs"/>
          <w:rtl/>
        </w:rPr>
        <w:lastRenderedPageBreak/>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27A974B9" w14:textId="77777777" w:rsidR="0039581F" w:rsidRPr="00732EEE" w:rsidRDefault="0039581F" w:rsidP="0039581F">
      <w:pPr>
        <w:pStyle w:val="a6"/>
        <w:tabs>
          <w:tab w:val="clear" w:pos="1617"/>
          <w:tab w:val="left" w:pos="1759"/>
        </w:tabs>
        <w:ind w:left="1192" w:hanging="425"/>
      </w:pPr>
      <w:r w:rsidRPr="00732EEE">
        <w:rPr>
          <w:rFonts w:hint="cs"/>
          <w:rtl/>
        </w:rPr>
        <w:t xml:space="preserve">עורך המכרז יאשר את זהות קבלן המשנה. </w:t>
      </w:r>
    </w:p>
    <w:p w14:paraId="2AEFAA3C" w14:textId="77777777" w:rsidR="0039581F" w:rsidRPr="00732EEE" w:rsidRDefault="0039581F" w:rsidP="0039581F">
      <w:pPr>
        <w:pStyle w:val="a6"/>
        <w:tabs>
          <w:tab w:val="clear" w:pos="1617"/>
          <w:tab w:val="left" w:pos="1759"/>
        </w:tabs>
        <w:ind w:left="1192" w:hanging="42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w:t>
      </w:r>
      <w:r>
        <w:rPr>
          <w:rFonts w:hint="cs"/>
          <w:rtl/>
        </w:rPr>
        <w:t>ה</w:t>
      </w:r>
      <w:r w:rsidRPr="00322050">
        <w:rPr>
          <w:rtl/>
        </w:rPr>
        <w:t>התקשרו</w:t>
      </w:r>
      <w:r>
        <w:rPr>
          <w:rFonts w:hint="cs"/>
          <w:rtl/>
        </w:rPr>
        <w:t>יו</w:t>
      </w:r>
      <w:r w:rsidRPr="00322050">
        <w:rPr>
          <w:rtl/>
        </w:rPr>
        <w:t>ת של גורמי המזמין בנוגע לעבודות יבו</w:t>
      </w:r>
      <w:r w:rsidRPr="00732EEE">
        <w:rPr>
          <w:rtl/>
        </w:rPr>
        <w:t>צעו מול הזוכה.</w:t>
      </w:r>
      <w:r>
        <w:rPr>
          <w:rFonts w:hint="cs"/>
          <w:rtl/>
        </w:rPr>
        <w:t xml:space="preserve"> יודגש כי קריאה שהופנתה ישירות לקבלן המשנה ללא ניהול המוקד, תיחשב ככזו שלא טופלה בהתאם לרמות השירות הנדרשות.</w:t>
      </w:r>
    </w:p>
    <w:p w14:paraId="47628F25" w14:textId="77777777" w:rsidR="0039581F" w:rsidRPr="00732EEE" w:rsidRDefault="0039581F" w:rsidP="0039581F">
      <w:pPr>
        <w:pStyle w:val="a6"/>
        <w:tabs>
          <w:tab w:val="clear" w:pos="1617"/>
          <w:tab w:val="left" w:pos="1759"/>
        </w:tabs>
        <w:ind w:left="1192" w:hanging="425"/>
      </w:pPr>
      <w:r w:rsidRPr="00732EEE">
        <w:rPr>
          <w:rtl/>
        </w:rPr>
        <w:t>קבלן המשנה יקבל על עצמו את כל דרישות ותנאי המכרז לרבות זמני התגובה הנדרשים.</w:t>
      </w:r>
      <w:r w:rsidRPr="00732EEE">
        <w:rPr>
          <w:rFonts w:hint="cs"/>
          <w:rtl/>
        </w:rPr>
        <w:t xml:space="preserve"> </w:t>
      </w:r>
    </w:p>
    <w:p w14:paraId="2B1A65FE" w14:textId="77777777" w:rsidR="008B33EB" w:rsidRPr="00976480" w:rsidRDefault="008B33EB" w:rsidP="002E6B5F">
      <w:pPr>
        <w:pStyle w:val="a5"/>
        <w:tabs>
          <w:tab w:val="clear" w:pos="1334"/>
          <w:tab w:val="clear" w:pos="1588"/>
          <w:tab w:val="num" w:pos="909"/>
        </w:tabs>
        <w:ind w:left="909" w:hanging="709"/>
        <w:rPr>
          <w:b/>
          <w:sz w:val="28"/>
        </w:rPr>
      </w:pPr>
      <w:r w:rsidRPr="00976480">
        <w:rPr>
          <w:rFonts w:hint="cs"/>
          <w:b/>
          <w:sz w:val="28"/>
          <w:rtl/>
        </w:rPr>
        <w:t>הזמנת ציוד ושירותים</w:t>
      </w:r>
    </w:p>
    <w:p w14:paraId="2EC79C2A" w14:textId="144ECE70" w:rsidR="008B33EB" w:rsidRDefault="008323DD" w:rsidP="00DB0811">
      <w:pPr>
        <w:pStyle w:val="a6"/>
        <w:tabs>
          <w:tab w:val="clear" w:pos="1617"/>
          <w:tab w:val="left" w:pos="1759"/>
        </w:tabs>
        <w:ind w:left="1192" w:hanging="425"/>
      </w:pPr>
      <w:r>
        <w:rPr>
          <w:rFonts w:hint="cs"/>
          <w:rtl/>
        </w:rPr>
        <w:t>הזמנת ציוד ושירותים מ</w:t>
      </w:r>
      <w:r w:rsidR="008B33EB">
        <w:rPr>
          <w:rFonts w:hint="cs"/>
          <w:rtl/>
        </w:rPr>
        <w:t>הספק הזוכה וכן ביטול של הזמנה, תיעשה על ידי נציג המזמין, אלא אם כן הוא האציל בכתב את סמכותו לגורם אחר מטעמו.</w:t>
      </w:r>
    </w:p>
    <w:p w14:paraId="3ABEB766" w14:textId="77777777" w:rsidR="008B33EB" w:rsidRDefault="008B33EB" w:rsidP="00976480">
      <w:pPr>
        <w:pStyle w:val="a6"/>
        <w:tabs>
          <w:tab w:val="clear" w:pos="1617"/>
          <w:tab w:val="left" w:pos="1759"/>
        </w:tabs>
        <w:ind w:left="1192" w:hanging="425"/>
      </w:pPr>
      <w:r>
        <w:rPr>
          <w:rFonts w:hint="cs"/>
          <w:rtl/>
        </w:rPr>
        <w:t>מזמין המבקש לרכוש ציוד ושירותים יגיש בקשה לקבלת הצעת מחיר הכוללת, בין היתר, את הפריטים והציוד הנלווה המבוקשים, וזאת בהתאם למפורט ברשימת המוצרים המאושרת במועד הבקשה.</w:t>
      </w:r>
    </w:p>
    <w:p w14:paraId="418E8A1D" w14:textId="77777777" w:rsidR="00701A71" w:rsidRPr="00322050" w:rsidRDefault="00701A71" w:rsidP="003B1983">
      <w:pPr>
        <w:pStyle w:val="a6"/>
        <w:tabs>
          <w:tab w:val="clear" w:pos="1617"/>
          <w:tab w:val="left" w:pos="1759"/>
        </w:tabs>
        <w:ind w:left="1192" w:hanging="425"/>
      </w:pPr>
      <w:r w:rsidRPr="00732EEE">
        <w:rPr>
          <w:rtl/>
        </w:rPr>
        <w:t>הס</w:t>
      </w:r>
      <w:r w:rsidR="008D63EF">
        <w:rPr>
          <w:rtl/>
        </w:rPr>
        <w:t>פק הזוכה יעביר למזמין הצעת מחיר</w:t>
      </w:r>
      <w:r w:rsidRPr="00732EEE">
        <w:rPr>
          <w:rtl/>
        </w:rPr>
        <w:t xml:space="preserve"> תוך </w:t>
      </w:r>
      <w:r w:rsidR="008D63EF">
        <w:rPr>
          <w:rFonts w:hint="cs"/>
          <w:rtl/>
        </w:rPr>
        <w:t xml:space="preserve">3 </w:t>
      </w:r>
      <w:r w:rsidRPr="00732EEE">
        <w:rPr>
          <w:rtl/>
        </w:rPr>
        <w:t xml:space="preserve">ימי עבודה מיום שליחת הבקשה על ידי המזמין, על גבי </w:t>
      </w:r>
      <w:r w:rsidRPr="00732EEE">
        <w:rPr>
          <w:rFonts w:hint="cs"/>
          <w:rtl/>
        </w:rPr>
        <w:t>גיליו</w:t>
      </w:r>
      <w:r w:rsidRPr="00732EEE">
        <w:rPr>
          <w:rFonts w:hint="eastAsia"/>
          <w:rtl/>
        </w:rPr>
        <w:t>ן</w:t>
      </w:r>
      <w:r w:rsidR="003B1983">
        <w:rPr>
          <w:rtl/>
        </w:rPr>
        <w:t xml:space="preserve"> אלקטרוני</w:t>
      </w:r>
      <w:r w:rsidR="003B1983">
        <w:rPr>
          <w:rFonts w:hint="cs"/>
          <w:rtl/>
        </w:rPr>
        <w:t>. על הצעת המחיר לכלול</w:t>
      </w:r>
      <w:r w:rsidRPr="00732EEE">
        <w:rPr>
          <w:rtl/>
        </w:rPr>
        <w:t xml:space="preserve"> את כלל </w:t>
      </w:r>
      <w:r>
        <w:rPr>
          <w:rFonts w:hint="cs"/>
          <w:rtl/>
        </w:rPr>
        <w:t>השירותים ו</w:t>
      </w:r>
      <w:r w:rsidRPr="00732EEE">
        <w:rPr>
          <w:rtl/>
        </w:rPr>
        <w:t>הפריטים הנדרשים</w:t>
      </w:r>
      <w:r w:rsidRPr="00732EEE">
        <w:rPr>
          <w:rFonts w:hint="cs"/>
          <w:rtl/>
        </w:rPr>
        <w:t xml:space="preserve"> </w:t>
      </w:r>
      <w:r>
        <w:rPr>
          <w:rFonts w:hint="cs"/>
          <w:rtl/>
        </w:rPr>
        <w:t>ומחירם בהתאם לנקוב ברשימת המוצרים המאושרת.</w:t>
      </w:r>
    </w:p>
    <w:p w14:paraId="14554E02" w14:textId="77777777" w:rsidR="00701A71" w:rsidRPr="00732EEE" w:rsidRDefault="003B1983" w:rsidP="003B1983">
      <w:pPr>
        <w:pStyle w:val="a6"/>
        <w:tabs>
          <w:tab w:val="clear" w:pos="1617"/>
          <w:tab w:val="left" w:pos="1759"/>
        </w:tabs>
        <w:ind w:left="1192" w:hanging="425"/>
      </w:pPr>
      <w:r>
        <w:rPr>
          <w:rFonts w:hint="cs"/>
          <w:rtl/>
        </w:rPr>
        <w:t>בקשה של מזמין א</w:t>
      </w:r>
      <w:r w:rsidR="00701A71" w:rsidRPr="00732EEE">
        <w:rPr>
          <w:rFonts w:hint="cs"/>
          <w:rtl/>
        </w:rPr>
        <w:t xml:space="preserve">ו </w:t>
      </w:r>
      <w:r>
        <w:rPr>
          <w:rFonts w:hint="cs"/>
          <w:rtl/>
        </w:rPr>
        <w:t xml:space="preserve">של </w:t>
      </w:r>
      <w:r w:rsidR="00701A71" w:rsidRPr="00732EEE">
        <w:rPr>
          <w:rFonts w:hint="cs"/>
          <w:rtl/>
        </w:rPr>
        <w:t>עורך המכרז ל</w:t>
      </w:r>
      <w:r w:rsidR="00701A71">
        <w:rPr>
          <w:rtl/>
        </w:rPr>
        <w:t>עדכון או שינוי הצע</w:t>
      </w:r>
      <w:r w:rsidR="00701A71">
        <w:rPr>
          <w:rFonts w:hint="cs"/>
          <w:rtl/>
        </w:rPr>
        <w:t>ת מחיר תטופל תוך 3 ימי עבודה, אלא אם כן אושר אחרת על ידי המזמין או עורך המכרז</w:t>
      </w:r>
      <w:r w:rsidR="002E6B5F">
        <w:rPr>
          <w:rFonts w:hint="cs"/>
          <w:rtl/>
        </w:rPr>
        <w:t>.</w:t>
      </w:r>
    </w:p>
    <w:p w14:paraId="279E638B" w14:textId="77777777" w:rsidR="00701A71" w:rsidRPr="00732EEE" w:rsidRDefault="00701A71" w:rsidP="00976480">
      <w:pPr>
        <w:pStyle w:val="a6"/>
        <w:tabs>
          <w:tab w:val="clear" w:pos="1617"/>
          <w:tab w:val="left" w:pos="1759"/>
        </w:tabs>
        <w:ind w:left="1192" w:hanging="425"/>
      </w:pPr>
      <w:r w:rsidRPr="00732EEE">
        <w:rPr>
          <w:rtl/>
        </w:rPr>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025D838C" w14:textId="77777777" w:rsidR="00701A71" w:rsidRPr="00732EEE" w:rsidRDefault="00701A71" w:rsidP="00976480">
      <w:pPr>
        <w:pStyle w:val="a7"/>
        <w:ind w:left="1617" w:hanging="992"/>
      </w:pPr>
      <w:r w:rsidRPr="00732EEE">
        <w:rPr>
          <w:rtl/>
        </w:rPr>
        <w:t>תאריך שליחת הצעת המחיר למזמין.</w:t>
      </w:r>
    </w:p>
    <w:p w14:paraId="588C403D" w14:textId="77777777" w:rsidR="00701A71" w:rsidRPr="00732EEE" w:rsidRDefault="00976480" w:rsidP="00976480">
      <w:pPr>
        <w:pStyle w:val="a7"/>
        <w:ind w:left="1617" w:hanging="992"/>
      </w:pPr>
      <w:r>
        <w:rPr>
          <w:rFonts w:hint="cs"/>
          <w:rtl/>
        </w:rPr>
        <w:t>שם השירות/הפריט.</w:t>
      </w:r>
    </w:p>
    <w:p w14:paraId="17894EB7" w14:textId="77777777" w:rsidR="00701A71" w:rsidRPr="00732EEE" w:rsidRDefault="00701A71" w:rsidP="00976480">
      <w:pPr>
        <w:pStyle w:val="a7"/>
        <w:ind w:left="1617" w:hanging="992"/>
      </w:pPr>
      <w:r w:rsidRPr="00732EEE">
        <w:rPr>
          <w:rtl/>
        </w:rPr>
        <w:t xml:space="preserve">תיאור </w:t>
      </w:r>
      <w:r w:rsidR="00976480">
        <w:rPr>
          <w:rFonts w:hint="cs"/>
          <w:rtl/>
        </w:rPr>
        <w:t>השירות/</w:t>
      </w:r>
      <w:r w:rsidRPr="00732EEE">
        <w:rPr>
          <w:rtl/>
        </w:rPr>
        <w:t>הפריט.</w:t>
      </w:r>
    </w:p>
    <w:p w14:paraId="099D71D7" w14:textId="77777777" w:rsidR="00701A71" w:rsidRPr="00732EEE" w:rsidRDefault="00701A71" w:rsidP="00976480">
      <w:pPr>
        <w:pStyle w:val="a7"/>
        <w:ind w:left="1617" w:hanging="992"/>
      </w:pPr>
      <w:r w:rsidRPr="00732EEE">
        <w:rPr>
          <w:rtl/>
        </w:rPr>
        <w:t>כמות</w:t>
      </w:r>
      <w:r w:rsidR="002E6B5F">
        <w:rPr>
          <w:rFonts w:hint="cs"/>
          <w:rtl/>
        </w:rPr>
        <w:t xml:space="preserve"> (עבור כל אחד מהשירותים/פריטים)</w:t>
      </w:r>
      <w:r w:rsidRPr="00732EEE">
        <w:rPr>
          <w:rtl/>
        </w:rPr>
        <w:t>.</w:t>
      </w:r>
    </w:p>
    <w:p w14:paraId="7824F0C9" w14:textId="77777777" w:rsidR="00701A71" w:rsidRPr="00732EEE" w:rsidRDefault="00701A71" w:rsidP="00976480">
      <w:pPr>
        <w:pStyle w:val="a7"/>
        <w:ind w:left="1617" w:hanging="992"/>
      </w:pPr>
      <w:r w:rsidRPr="00732EEE">
        <w:rPr>
          <w:rtl/>
        </w:rPr>
        <w:t xml:space="preserve">מחיר </w:t>
      </w:r>
      <w:r w:rsidR="00976480">
        <w:rPr>
          <w:rFonts w:hint="cs"/>
          <w:rtl/>
        </w:rPr>
        <w:t>לשירות/פריט בודד כפי שנקבע במכרז.</w:t>
      </w:r>
    </w:p>
    <w:p w14:paraId="3C364B40" w14:textId="77777777" w:rsidR="00701A71" w:rsidRPr="00732EEE" w:rsidRDefault="00701A71" w:rsidP="00976480">
      <w:pPr>
        <w:pStyle w:val="a7"/>
        <w:ind w:left="1617" w:hanging="992"/>
      </w:pPr>
      <w:r w:rsidRPr="00732EEE">
        <w:rPr>
          <w:rtl/>
        </w:rPr>
        <w:t xml:space="preserve">מחיר </w:t>
      </w:r>
      <w:r w:rsidR="00976480">
        <w:rPr>
          <w:rFonts w:hint="cs"/>
          <w:rtl/>
        </w:rPr>
        <w:t>כולל לכמות הפריטים/השירותים הנרכשת</w:t>
      </w:r>
      <w:r w:rsidRPr="00732EEE">
        <w:rPr>
          <w:rtl/>
        </w:rPr>
        <w:t>.</w:t>
      </w:r>
    </w:p>
    <w:p w14:paraId="09F1B663" w14:textId="77777777" w:rsidR="00701A71" w:rsidRPr="00732EEE" w:rsidRDefault="00701A71" w:rsidP="00976480">
      <w:pPr>
        <w:pStyle w:val="a7"/>
        <w:ind w:left="1617" w:hanging="992"/>
      </w:pPr>
      <w:r w:rsidRPr="00732EEE">
        <w:rPr>
          <w:rtl/>
        </w:rPr>
        <w:t>מחיר כולל להצעה.</w:t>
      </w:r>
    </w:p>
    <w:p w14:paraId="18EEA92B" w14:textId="77777777" w:rsidR="00701A71" w:rsidRPr="00732EEE" w:rsidRDefault="00701A71" w:rsidP="00976480">
      <w:pPr>
        <w:pStyle w:val="a6"/>
        <w:tabs>
          <w:tab w:val="clear" w:pos="1617"/>
          <w:tab w:val="left" w:pos="1759"/>
        </w:tabs>
        <w:ind w:left="1192" w:hanging="425"/>
      </w:pPr>
      <w:r w:rsidRPr="00732EEE">
        <w:rPr>
          <w:rtl/>
        </w:rPr>
        <w:t>עורך המכרז רשאי, על פי שיקול דעתו הבלעדי, להחליט על שינוי פורמט הצעת המחיר.</w:t>
      </w:r>
    </w:p>
    <w:p w14:paraId="16DC88C0" w14:textId="77777777" w:rsidR="00701A71" w:rsidRPr="00732EEE" w:rsidRDefault="00701A71" w:rsidP="00976480">
      <w:pPr>
        <w:pStyle w:val="a6"/>
        <w:tabs>
          <w:tab w:val="clear" w:pos="1617"/>
          <w:tab w:val="left" w:pos="1759"/>
        </w:tabs>
        <w:ind w:left="1192" w:hanging="425"/>
      </w:pPr>
      <w:r w:rsidRPr="00732EEE">
        <w:rPr>
          <w:rFonts w:hint="cs"/>
          <w:rtl/>
        </w:rPr>
        <w:lastRenderedPageBreak/>
        <w:t xml:space="preserve">ככל שהמזמין מעוניין לבצע רכש בהתאם להצעת המחיר שנשלחה אליו, הוא יוציא לספק </w:t>
      </w:r>
      <w:r w:rsidR="00DA2643">
        <w:rPr>
          <w:rFonts w:hint="cs"/>
          <w:rtl/>
        </w:rPr>
        <w:t xml:space="preserve">הזוכה </w:t>
      </w:r>
      <w:r w:rsidRPr="00732EEE">
        <w:rPr>
          <w:rFonts w:hint="cs"/>
          <w:rtl/>
        </w:rPr>
        <w:t xml:space="preserve">הזמנה חתומה על ידי הגורמים המוסמכים אצלו לציוד ושירותים המבוקשים. </w:t>
      </w:r>
    </w:p>
    <w:p w14:paraId="2576F515" w14:textId="77777777" w:rsidR="008D63EF" w:rsidRDefault="008D63EF" w:rsidP="008D63EF">
      <w:pPr>
        <w:pStyle w:val="a6"/>
        <w:tabs>
          <w:tab w:val="clear" w:pos="1617"/>
          <w:tab w:val="left" w:pos="1759"/>
        </w:tabs>
        <w:ind w:left="1192" w:hanging="425"/>
      </w:pPr>
      <w:r>
        <w:rPr>
          <w:rFonts w:hint="cs"/>
          <w:rtl/>
        </w:rPr>
        <w:t>ביטול הזמנה או הסרת שירותים</w:t>
      </w:r>
    </w:p>
    <w:p w14:paraId="5FA4FD78" w14:textId="77777777" w:rsidR="008D63EF" w:rsidRPr="00322050" w:rsidRDefault="008D63EF" w:rsidP="002E6B5F">
      <w:pPr>
        <w:pStyle w:val="a7"/>
        <w:numPr>
          <w:ilvl w:val="0"/>
          <w:numId w:val="0"/>
        </w:numPr>
        <w:ind w:left="1617"/>
      </w:pPr>
      <w:r w:rsidRPr="00732EEE">
        <w:rPr>
          <w:rtl/>
        </w:rPr>
        <w:t>מזמין רשאי לבטל הזמנה</w:t>
      </w:r>
      <w:r w:rsidRPr="00732EEE">
        <w:rPr>
          <w:rFonts w:hint="cs"/>
          <w:rtl/>
        </w:rPr>
        <w:t xml:space="preserve"> </w:t>
      </w:r>
      <w:r>
        <w:rPr>
          <w:rFonts w:hint="cs"/>
          <w:rtl/>
        </w:rPr>
        <w:t xml:space="preserve">של ציוד </w:t>
      </w:r>
      <w:r w:rsidRPr="00732EEE">
        <w:rPr>
          <w:rFonts w:hint="cs"/>
          <w:rtl/>
        </w:rPr>
        <w:t xml:space="preserve">בהתקיים </w:t>
      </w:r>
      <w:r>
        <w:rPr>
          <w:rFonts w:hint="cs"/>
          <w:rtl/>
        </w:rPr>
        <w:t xml:space="preserve">כל </w:t>
      </w:r>
      <w:r w:rsidRPr="00322050">
        <w:rPr>
          <w:rFonts w:hint="cs"/>
          <w:rtl/>
        </w:rPr>
        <w:t>התנאים האמורים להלן:</w:t>
      </w:r>
    </w:p>
    <w:p w14:paraId="579CD270" w14:textId="77777777" w:rsidR="008D63EF" w:rsidRDefault="008D63EF" w:rsidP="002E6B5F">
      <w:pPr>
        <w:pStyle w:val="a7"/>
        <w:ind w:left="1617" w:hanging="992"/>
      </w:pPr>
      <w:r w:rsidRPr="00322050">
        <w:rPr>
          <w:rFonts w:hint="cs"/>
          <w:rtl/>
        </w:rPr>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Pr>
          <w:rFonts w:hint="cs"/>
          <w:rtl/>
        </w:rPr>
        <w:t xml:space="preserve"> (ובתקופה זו הציוד טרם סופק למזמין)</w:t>
      </w:r>
      <w:r w:rsidRPr="00732EEE">
        <w:rPr>
          <w:rFonts w:hint="cs"/>
          <w:rtl/>
        </w:rPr>
        <w:t>.</w:t>
      </w:r>
      <w:r w:rsidRPr="00732EEE">
        <w:rPr>
          <w:rtl/>
        </w:rPr>
        <w:t xml:space="preserve"> </w:t>
      </w:r>
    </w:p>
    <w:p w14:paraId="3641F778" w14:textId="77777777" w:rsidR="009D69F8" w:rsidRPr="00732EEE" w:rsidRDefault="009D69F8" w:rsidP="002E6B5F">
      <w:pPr>
        <w:pStyle w:val="a7"/>
        <w:ind w:left="1617" w:hanging="992"/>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1BBF75D6" w14:textId="77777777" w:rsidR="009D69F8" w:rsidRPr="00732EEE" w:rsidRDefault="009D69F8" w:rsidP="002E6B5F">
      <w:pPr>
        <w:pStyle w:val="a7"/>
        <w:ind w:left="1617" w:hanging="992"/>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w:t>
      </w:r>
      <w:r w:rsidR="00DA2643">
        <w:rPr>
          <w:rFonts w:hint="cs"/>
          <w:rtl/>
        </w:rPr>
        <w:t xml:space="preserve">הזוכה </w:t>
      </w:r>
      <w:r w:rsidRPr="00322050">
        <w:rPr>
          <w:rFonts w:hint="cs"/>
          <w:rtl/>
        </w:rPr>
        <w:t xml:space="preserve">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1B1851E9" w14:textId="77777777" w:rsidR="008D63EF" w:rsidRDefault="008D63EF" w:rsidP="002E6B5F">
      <w:pPr>
        <w:pStyle w:val="a7"/>
        <w:ind w:left="1617" w:hanging="992"/>
      </w:pPr>
      <w:r w:rsidRPr="00322050">
        <w:rPr>
          <w:rtl/>
        </w:rPr>
        <w:t xml:space="preserve">ביטול </w:t>
      </w:r>
      <w:r>
        <w:rPr>
          <w:rtl/>
        </w:rPr>
        <w:t>הזמנה ייעשה על ידי המזמין</w:t>
      </w:r>
      <w:r>
        <w:rPr>
          <w:rFonts w:hint="cs"/>
          <w:rtl/>
        </w:rPr>
        <w:t xml:space="preserve"> </w:t>
      </w:r>
      <w:r w:rsidRPr="00322050">
        <w:rPr>
          <w:rtl/>
        </w:rPr>
        <w:t>בכתב בלבד.</w:t>
      </w:r>
    </w:p>
    <w:p w14:paraId="0F0B0FD8" w14:textId="77777777" w:rsidR="00DE0985" w:rsidRDefault="00DE0985" w:rsidP="002E6B5F">
      <w:pPr>
        <w:pStyle w:val="a6"/>
        <w:tabs>
          <w:tab w:val="clear" w:pos="1617"/>
          <w:tab w:val="left" w:pos="1759"/>
        </w:tabs>
        <w:ind w:left="1192" w:hanging="425"/>
      </w:pPr>
      <w:r>
        <w:rPr>
          <w:rFonts w:hint="cs"/>
          <w:rtl/>
        </w:rPr>
        <w:t xml:space="preserve">ביטול שירותים וניתוק ציוד </w:t>
      </w:r>
    </w:p>
    <w:p w14:paraId="366B8DC9" w14:textId="77777777" w:rsidR="00DE0985" w:rsidRDefault="008D63EF" w:rsidP="002E6B5F">
      <w:pPr>
        <w:pStyle w:val="a7"/>
        <w:ind w:left="1617" w:hanging="992"/>
      </w:pPr>
      <w:r>
        <w:rPr>
          <w:rFonts w:hint="cs"/>
          <w:rtl/>
        </w:rPr>
        <w:t xml:space="preserve">לא תהיה תקופת התחייבות עבור שירותי תקשורת לוויינית </w:t>
      </w:r>
      <w:r w:rsidR="00DE0985">
        <w:rPr>
          <w:rFonts w:hint="cs"/>
          <w:rtl/>
        </w:rPr>
        <w:t>שנרכשו במסגרת מכרז זה.</w:t>
      </w:r>
    </w:p>
    <w:p w14:paraId="572B3A53" w14:textId="77777777" w:rsidR="00DE0985" w:rsidRDefault="008D63EF" w:rsidP="002E6B5F">
      <w:pPr>
        <w:pStyle w:val="a7"/>
        <w:ind w:left="1617" w:hanging="992"/>
      </w:pPr>
      <w:r>
        <w:rPr>
          <w:rFonts w:hint="cs"/>
          <w:rtl/>
        </w:rPr>
        <w:t xml:space="preserve">מזמין רשאי לבטל </w:t>
      </w:r>
      <w:r w:rsidR="00DE0985">
        <w:rPr>
          <w:rFonts w:hint="cs"/>
          <w:rtl/>
        </w:rPr>
        <w:t xml:space="preserve">הזמנה או רכש של </w:t>
      </w:r>
      <w:r>
        <w:rPr>
          <w:rFonts w:hint="cs"/>
          <w:rtl/>
        </w:rPr>
        <w:t xml:space="preserve">שירותי תקשורת לוויינית </w:t>
      </w:r>
      <w:r w:rsidR="00DE0985">
        <w:rPr>
          <w:rFonts w:hint="cs"/>
          <w:rtl/>
        </w:rPr>
        <w:t xml:space="preserve">ולנתק ציוד </w:t>
      </w:r>
      <w:r>
        <w:rPr>
          <w:rFonts w:hint="cs"/>
          <w:rtl/>
        </w:rPr>
        <w:t>בכל עת.</w:t>
      </w:r>
      <w:r w:rsidR="00DE0985">
        <w:rPr>
          <w:rFonts w:hint="cs"/>
          <w:rtl/>
        </w:rPr>
        <w:t xml:space="preserve"> הודעה על ביטול כאמור תימסר על ידי המזמין לספק הזוכה בכתב באמצעות דוא"ל או בממשק ניהול באופן ישיר על ידי המזמין, כמפורט להלן. </w:t>
      </w:r>
    </w:p>
    <w:p w14:paraId="306967FB" w14:textId="77777777" w:rsidR="00DE0985" w:rsidRDefault="00DE0985" w:rsidP="002E6B5F">
      <w:pPr>
        <w:pStyle w:val="a7"/>
        <w:ind w:left="1617" w:hanging="992"/>
      </w:pPr>
      <w:r>
        <w:rPr>
          <w:rFonts w:hint="cs"/>
          <w:rtl/>
        </w:rPr>
        <w:t>חיוב המזמין בגין שירותים/מינויים שבוטלו על ידו, יופסק לכל המאוחר תוך 5 שעות עבודה מהמועד בו נמסרה הודעה על ביטול השירותים לספק הזוכה.</w:t>
      </w:r>
    </w:p>
    <w:p w14:paraId="56C6DC41" w14:textId="77777777" w:rsidR="008D63EF" w:rsidRDefault="005C1C3A" w:rsidP="002E6B5F">
      <w:pPr>
        <w:pStyle w:val="a5"/>
        <w:tabs>
          <w:tab w:val="clear" w:pos="1334"/>
          <w:tab w:val="clear" w:pos="1588"/>
          <w:tab w:val="num" w:pos="909"/>
        </w:tabs>
        <w:ind w:left="909" w:hanging="709"/>
        <w:rPr>
          <w:b/>
          <w:sz w:val="28"/>
        </w:rPr>
      </w:pPr>
      <w:r>
        <w:rPr>
          <w:rFonts w:hint="cs"/>
          <w:b/>
          <w:sz w:val="28"/>
          <w:rtl/>
        </w:rPr>
        <w:t>מועדי אספקה</w:t>
      </w:r>
    </w:p>
    <w:p w14:paraId="25FC7BD0" w14:textId="77777777" w:rsidR="00DE0985" w:rsidRPr="00732EEE" w:rsidRDefault="00DE0985" w:rsidP="00DE0985">
      <w:pPr>
        <w:pStyle w:val="a6"/>
        <w:tabs>
          <w:tab w:val="clear" w:pos="1617"/>
          <w:tab w:val="left" w:pos="1759"/>
        </w:tabs>
        <w:ind w:left="1192" w:hanging="425"/>
      </w:pPr>
      <w:r>
        <w:rPr>
          <w:rtl/>
        </w:rPr>
        <w:t xml:space="preserve">אספקת </w:t>
      </w:r>
      <w:r>
        <w:rPr>
          <w:rFonts w:hint="cs"/>
          <w:rtl/>
        </w:rPr>
        <w:t>צ</w:t>
      </w:r>
      <w:r w:rsidRPr="00322050">
        <w:rPr>
          <w:rtl/>
        </w:rPr>
        <w:t>יוד ת</w:t>
      </w:r>
      <w:r>
        <w:rPr>
          <w:rFonts w:hint="cs"/>
          <w:rtl/>
        </w:rPr>
        <w:t>י</w:t>
      </w:r>
      <w:r w:rsidRPr="00322050">
        <w:rPr>
          <w:rtl/>
        </w:rPr>
        <w:t>עשה לא יאוחר מ-</w:t>
      </w:r>
      <w:r>
        <w:rPr>
          <w:rFonts w:hint="cs"/>
          <w:rtl/>
        </w:rPr>
        <w:t>21</w:t>
      </w:r>
      <w:r w:rsidRPr="00322050">
        <w:rPr>
          <w:rtl/>
        </w:rPr>
        <w:t xml:space="preserve"> ימי עבודה ממועד שליחת ההזמנה לספק הזוכה, אלא אם סוכם אחרת מראש ובכתב עם המזמין בעת ביצוע ההזמ</w:t>
      </w:r>
      <w:r w:rsidRPr="00732EEE">
        <w:rPr>
          <w:rtl/>
        </w:rPr>
        <w:t>נה.</w:t>
      </w:r>
    </w:p>
    <w:p w14:paraId="62269800" w14:textId="77777777" w:rsidR="00DE0985" w:rsidRDefault="00DE0985" w:rsidP="00DE0985">
      <w:pPr>
        <w:pStyle w:val="a6"/>
        <w:tabs>
          <w:tab w:val="clear" w:pos="1617"/>
          <w:tab w:val="left" w:pos="1759"/>
        </w:tabs>
        <w:ind w:left="1192" w:hanging="425"/>
      </w:pPr>
      <w:r w:rsidRPr="00732EEE">
        <w:rPr>
          <w:rtl/>
        </w:rPr>
        <w:t xml:space="preserve">עורך המכרז יהיה רשאי </w:t>
      </w:r>
      <w:r>
        <w:rPr>
          <w:rFonts w:hint="cs"/>
          <w:rtl/>
        </w:rPr>
        <w:t>להאריך</w:t>
      </w:r>
      <w:r w:rsidRPr="00732EEE">
        <w:rPr>
          <w:rFonts w:hint="cs"/>
          <w:rtl/>
        </w:rPr>
        <w:t xml:space="preserve"> 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w:t>
      </w:r>
      <w:r w:rsidR="00DA2643">
        <w:rPr>
          <w:rFonts w:hint="cs"/>
          <w:rtl/>
        </w:rPr>
        <w:t xml:space="preserve">הזוכה </w:t>
      </w:r>
      <w:r w:rsidRPr="00732EEE">
        <w:rPr>
          <w:rFonts w:hint="cs"/>
          <w:rtl/>
        </w:rPr>
        <w:t>לשינוי משך הזמן הנדרש לאספקה הציוד ת</w:t>
      </w:r>
      <w:r>
        <w:rPr>
          <w:rFonts w:hint="cs"/>
          <w:rtl/>
        </w:rPr>
        <w:t>י</w:t>
      </w:r>
      <w:r w:rsidRPr="00732EEE">
        <w:rPr>
          <w:rFonts w:hint="cs"/>
          <w:rtl/>
        </w:rPr>
        <w:t>שלח לעורך המכרז בכתב.</w:t>
      </w:r>
      <w:r>
        <w:rPr>
          <w:rFonts w:hint="cs"/>
          <w:rtl/>
        </w:rPr>
        <w:t xml:space="preserve"> </w:t>
      </w:r>
    </w:p>
    <w:p w14:paraId="7DA2361A" w14:textId="77777777" w:rsidR="00321291" w:rsidRPr="00732EEE" w:rsidRDefault="00632798" w:rsidP="00321291">
      <w:pPr>
        <w:pStyle w:val="a6"/>
        <w:tabs>
          <w:tab w:val="clear" w:pos="1617"/>
          <w:tab w:val="left" w:pos="1759"/>
        </w:tabs>
        <w:ind w:left="1192" w:hanging="425"/>
        <w:rPr>
          <w:rtl/>
        </w:rPr>
      </w:pPr>
      <w:r>
        <w:rPr>
          <w:rtl/>
        </w:rPr>
        <w:t xml:space="preserve">ככל </w:t>
      </w:r>
      <w:r>
        <w:rPr>
          <w:rFonts w:hint="cs"/>
          <w:rtl/>
        </w:rPr>
        <w:t>ש</w:t>
      </w:r>
      <w:r w:rsidR="00321291" w:rsidRPr="00732EEE">
        <w:rPr>
          <w:rtl/>
        </w:rPr>
        <w:t xml:space="preserve">הספק </w:t>
      </w:r>
      <w:r w:rsidR="00DA2643">
        <w:rPr>
          <w:rFonts w:hint="cs"/>
          <w:rtl/>
        </w:rPr>
        <w:t xml:space="preserve">הזוכה </w:t>
      </w:r>
      <w:r w:rsidR="00321291" w:rsidRPr="00732EEE">
        <w:rPr>
          <w:rtl/>
        </w:rPr>
        <w:t>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w:t>
      </w:r>
      <w:r w:rsidR="00321291">
        <w:rPr>
          <w:rFonts w:hint="cs"/>
          <w:rtl/>
        </w:rPr>
        <w:t>וס</w:t>
      </w:r>
      <w:r w:rsidR="00321291" w:rsidRPr="00732EEE">
        <w:rPr>
          <w:rtl/>
        </w:rPr>
        <w:t>כם מראש של 0.2% מערך הציוד המעוכב לכל שבוע</w:t>
      </w:r>
      <w:r w:rsidR="00321291" w:rsidRPr="00732EEE">
        <w:rPr>
          <w:rFonts w:hint="cs"/>
          <w:rtl/>
        </w:rPr>
        <w:t xml:space="preserve"> עיכוב</w:t>
      </w:r>
      <w:r w:rsidR="00321291" w:rsidRPr="00732EEE">
        <w:rPr>
          <w:rtl/>
        </w:rPr>
        <w:t xml:space="preserve"> או חלקו, באישור מראש של עורך המכרז בלבד. יובהר כי הציוד לא יחשב כציוד שסופק.</w:t>
      </w:r>
    </w:p>
    <w:p w14:paraId="5302782F" w14:textId="77777777" w:rsidR="005C1C3A" w:rsidRPr="005C1C3A" w:rsidRDefault="005C1C3A" w:rsidP="00983D15">
      <w:pPr>
        <w:pStyle w:val="a5"/>
        <w:tabs>
          <w:tab w:val="clear" w:pos="1334"/>
          <w:tab w:val="clear" w:pos="1588"/>
          <w:tab w:val="num" w:pos="909"/>
        </w:tabs>
        <w:ind w:left="909" w:hanging="709"/>
        <w:rPr>
          <w:b/>
          <w:sz w:val="28"/>
        </w:rPr>
      </w:pPr>
      <w:r w:rsidRPr="005C1C3A">
        <w:rPr>
          <w:b/>
          <w:sz w:val="28"/>
          <w:rtl/>
        </w:rPr>
        <w:t>מקום אספקה</w:t>
      </w:r>
    </w:p>
    <w:p w14:paraId="20C97CEA" w14:textId="77777777" w:rsidR="005C1C3A" w:rsidRPr="00732EEE" w:rsidRDefault="005C1C3A" w:rsidP="007A4662">
      <w:pPr>
        <w:pStyle w:val="a6"/>
        <w:tabs>
          <w:tab w:val="clear" w:pos="1617"/>
          <w:tab w:val="left" w:pos="1759"/>
        </w:tabs>
        <w:ind w:left="1192" w:hanging="425"/>
      </w:pPr>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w:t>
      </w:r>
      <w:r w:rsidR="009550C6">
        <w:rPr>
          <w:rFonts w:hint="cs"/>
          <w:rtl/>
        </w:rPr>
        <w:t>,</w:t>
      </w:r>
      <w:r w:rsidRPr="00732EEE">
        <w:rPr>
          <w:rtl/>
        </w:rPr>
        <w:t xml:space="preserve">לרבות אזור </w:t>
      </w:r>
      <w:r w:rsidRPr="00983D15">
        <w:rPr>
          <w:b w:val="0"/>
          <w:bCs/>
        </w:rPr>
        <w:t>C</w:t>
      </w:r>
      <w:r w:rsidRPr="00983D15">
        <w:rPr>
          <w:b w:val="0"/>
          <w:bCs/>
          <w:rtl/>
        </w:rPr>
        <w:t xml:space="preserve"> </w:t>
      </w:r>
      <w:r w:rsidRPr="00732EEE">
        <w:rPr>
          <w:rtl/>
        </w:rPr>
        <w:t xml:space="preserve">ביהודה ושומרון, </w:t>
      </w:r>
      <w:r w:rsidR="009550C6">
        <w:rPr>
          <w:rFonts w:hint="cs"/>
          <w:rtl/>
        </w:rPr>
        <w:t xml:space="preserve">הן באתרי המזמין והן בכל מקום אחר שיבחר המזמין, </w:t>
      </w:r>
      <w:r w:rsidRPr="00732EEE">
        <w:rPr>
          <w:rtl/>
        </w:rPr>
        <w:t>הכל בהתאם לדרישת</w:t>
      </w:r>
      <w:r w:rsidRPr="00732EEE">
        <w:rPr>
          <w:rFonts w:hint="cs"/>
          <w:rtl/>
        </w:rPr>
        <w:t xml:space="preserve"> נציג</w:t>
      </w:r>
      <w:r w:rsidRPr="00732EEE">
        <w:rPr>
          <w:rtl/>
        </w:rPr>
        <w:t xml:space="preserve"> המזמין ועל חשבון הזוכה.</w:t>
      </w:r>
    </w:p>
    <w:p w14:paraId="6CC9EEAD" w14:textId="77777777" w:rsidR="005C1C3A" w:rsidRDefault="005C1C3A" w:rsidP="005C1C3A">
      <w:pPr>
        <w:pStyle w:val="a6"/>
        <w:tabs>
          <w:tab w:val="clear" w:pos="1617"/>
          <w:tab w:val="left" w:pos="1759"/>
        </w:tabs>
        <w:ind w:left="1192" w:hanging="425"/>
      </w:pPr>
      <w:r>
        <w:rPr>
          <w:rFonts w:hint="cs"/>
          <w:rtl/>
        </w:rPr>
        <w:lastRenderedPageBreak/>
        <w:t xml:space="preserve">על אף האמור לעיל, </w:t>
      </w:r>
      <w:r w:rsidRPr="00EB0A77">
        <w:rPr>
          <w:rtl/>
        </w:rPr>
        <w:t>עבור הובלת פריטים לאזור</w:t>
      </w:r>
      <w:r>
        <w:rPr>
          <w:rFonts w:hint="cs"/>
          <w:rtl/>
        </w:rPr>
        <w:t xml:space="preserve"> </w:t>
      </w:r>
      <w:r w:rsidRPr="00983D15">
        <w:rPr>
          <w:rFonts w:hint="cs"/>
          <w:b w:val="0"/>
          <w:bCs/>
        </w:rPr>
        <w:t>C</w:t>
      </w:r>
      <w:r w:rsidRPr="00983D15">
        <w:rPr>
          <w:rFonts w:hint="cs"/>
          <w:b w:val="0"/>
          <w:bCs/>
          <w:rtl/>
        </w:rPr>
        <w:t xml:space="preserve"> </w:t>
      </w:r>
      <w:r>
        <w:rPr>
          <w:rFonts w:hint="cs"/>
          <w:rtl/>
        </w:rPr>
        <w:t>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w:t>
      </w:r>
      <w:r>
        <w:rPr>
          <w:rFonts w:hint="cs"/>
          <w:rtl/>
        </w:rPr>
        <w:t>זה</w:t>
      </w:r>
      <w:r w:rsidRPr="00EB0A77">
        <w:rPr>
          <w:rtl/>
        </w:rPr>
        <w:t xml:space="preserve"> חייב יהיה הזוכה לקבל אישור </w:t>
      </w:r>
      <w:r w:rsidR="00632798">
        <w:rPr>
          <w:rFonts w:hint="cs"/>
          <w:rtl/>
        </w:rPr>
        <w:t>מראש ו</w:t>
      </w:r>
      <w:r w:rsidR="00632798">
        <w:rPr>
          <w:rtl/>
        </w:rPr>
        <w:t>בכתב מהמזמין להובלה זאת</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19D6629A" w14:textId="77777777" w:rsidR="00B23189" w:rsidRPr="00B23189" w:rsidRDefault="00B23189" w:rsidP="005B35BE">
      <w:pPr>
        <w:pStyle w:val="a5"/>
        <w:tabs>
          <w:tab w:val="clear" w:pos="1334"/>
          <w:tab w:val="clear" w:pos="1588"/>
          <w:tab w:val="num" w:pos="909"/>
        </w:tabs>
        <w:ind w:left="909" w:hanging="709"/>
        <w:rPr>
          <w:b/>
          <w:sz w:val="28"/>
          <w:rtl/>
        </w:rPr>
      </w:pPr>
      <w:bookmarkStart w:id="67" w:name="_Ref39140597"/>
      <w:r w:rsidRPr="00B23189">
        <w:rPr>
          <w:b/>
          <w:sz w:val="28"/>
          <w:rtl/>
        </w:rPr>
        <w:t>סימון הציוד המסופק</w:t>
      </w:r>
      <w:r w:rsidRPr="00B23189" w:rsidDel="00883526">
        <w:rPr>
          <w:b/>
          <w:sz w:val="28"/>
          <w:rtl/>
        </w:rPr>
        <w:t xml:space="preserve"> </w:t>
      </w:r>
    </w:p>
    <w:p w14:paraId="50917C3F" w14:textId="77777777" w:rsidR="00B23189" w:rsidRPr="00780937" w:rsidRDefault="00B23189" w:rsidP="00B23189">
      <w:pPr>
        <w:pStyle w:val="a6"/>
        <w:numPr>
          <w:ilvl w:val="0"/>
          <w:numId w:val="0"/>
        </w:numPr>
        <w:tabs>
          <w:tab w:val="clear" w:pos="1617"/>
          <w:tab w:val="left" w:pos="1759"/>
        </w:tabs>
        <w:ind w:left="1192"/>
      </w:pPr>
      <w:r w:rsidRPr="00780937">
        <w:rPr>
          <w:rtl/>
        </w:rPr>
        <w:t xml:space="preserve">על כל </w:t>
      </w:r>
      <w:r>
        <w:rPr>
          <w:rFonts w:hint="cs"/>
          <w:rtl/>
        </w:rPr>
        <w:t>פריט ציוד</w:t>
      </w:r>
      <w:r w:rsidRPr="00780937">
        <w:rPr>
          <w:rtl/>
        </w:rPr>
        <w:t xml:space="preserve"> שיסופק במסגרת מכרז זה יוטבע</w:t>
      </w:r>
      <w:r>
        <w:rPr>
          <w:rFonts w:hint="cs"/>
          <w:rtl/>
        </w:rPr>
        <w:t>ו</w:t>
      </w:r>
      <w:r w:rsidRPr="00780937">
        <w:rPr>
          <w:rtl/>
        </w:rPr>
        <w:t xml:space="preserve"> או יסומ</w:t>
      </w:r>
      <w:r>
        <w:rPr>
          <w:rFonts w:hint="cs"/>
          <w:rtl/>
        </w:rPr>
        <w:t>נו</w:t>
      </w:r>
      <w:r w:rsidRPr="00780937">
        <w:rPr>
          <w:rtl/>
        </w:rPr>
        <w:t xml:space="preserve"> במדבקה פרטי היצרן, דגם ומספר סידורי, וכל נתון אחר הנדרש ע"פ חוק</w:t>
      </w:r>
      <w:r w:rsidR="00004668">
        <w:rPr>
          <w:rFonts w:hint="cs"/>
          <w:rtl/>
        </w:rPr>
        <w:t xml:space="preserve">, אלא אם נדרש אחרת </w:t>
      </w:r>
      <w:r w:rsidR="00171CE4">
        <w:rPr>
          <w:rFonts w:hint="cs"/>
          <w:rtl/>
        </w:rPr>
        <w:t xml:space="preserve">מפורשות </w:t>
      </w:r>
      <w:r w:rsidR="00004668">
        <w:rPr>
          <w:rFonts w:hint="cs"/>
          <w:rtl/>
        </w:rPr>
        <w:t>בכתב על ידי המזמין.</w:t>
      </w:r>
    </w:p>
    <w:p w14:paraId="78584F9B" w14:textId="77777777" w:rsidR="00604B99" w:rsidRPr="00604B99" w:rsidRDefault="00604B99" w:rsidP="005B35BE">
      <w:pPr>
        <w:pStyle w:val="a5"/>
        <w:tabs>
          <w:tab w:val="clear" w:pos="1334"/>
          <w:tab w:val="clear" w:pos="1588"/>
          <w:tab w:val="num" w:pos="909"/>
        </w:tabs>
        <w:ind w:left="909" w:hanging="709"/>
        <w:rPr>
          <w:b/>
          <w:sz w:val="28"/>
          <w:rtl/>
        </w:rPr>
      </w:pPr>
      <w:bookmarkStart w:id="68" w:name="_Ref42586763"/>
      <w:r w:rsidRPr="00604B99">
        <w:rPr>
          <w:b/>
          <w:sz w:val="28"/>
          <w:rtl/>
        </w:rPr>
        <w:t>בדיקת הציוד לאחר אספקה</w:t>
      </w:r>
      <w:bookmarkEnd w:id="67"/>
      <w:bookmarkEnd w:id="68"/>
    </w:p>
    <w:p w14:paraId="6EF2DB87" w14:textId="77777777" w:rsidR="00604B99" w:rsidRPr="00780937" w:rsidRDefault="00604B99" w:rsidP="00632798">
      <w:pPr>
        <w:pStyle w:val="a6"/>
        <w:tabs>
          <w:tab w:val="clear" w:pos="1617"/>
          <w:tab w:val="left" w:pos="1759"/>
        </w:tabs>
        <w:ind w:left="1192" w:hanging="425"/>
        <w:rPr>
          <w:rtl/>
        </w:rPr>
      </w:pPr>
      <w:r w:rsidRPr="00780937">
        <w:rPr>
          <w:rtl/>
        </w:rPr>
        <w:t xml:space="preserve">תקופת בדיקת כל ציוד תהיה בת </w:t>
      </w:r>
      <w:r w:rsidR="005B35BE">
        <w:rPr>
          <w:rFonts w:hint="cs"/>
          <w:rtl/>
        </w:rPr>
        <w:t>30</w:t>
      </w:r>
      <w:r w:rsidRPr="00780937">
        <w:rPr>
          <w:rtl/>
        </w:rPr>
        <w:t xml:space="preserve"> </w:t>
      </w:r>
      <w:r>
        <w:rPr>
          <w:rFonts w:hint="cs"/>
          <w:rtl/>
        </w:rPr>
        <w:t>ימי עבודה</w:t>
      </w:r>
      <w:r w:rsidRPr="00780937">
        <w:rPr>
          <w:rtl/>
        </w:rPr>
        <w:t xml:space="preserve"> ותימ</w:t>
      </w:r>
      <w:r w:rsidR="00632798">
        <w:rPr>
          <w:rFonts w:hint="cs"/>
          <w:rtl/>
        </w:rPr>
        <w:t>נה</w:t>
      </w:r>
      <w:r w:rsidRPr="00780937">
        <w:rPr>
          <w:rtl/>
        </w:rPr>
        <w:t xml:space="preserve"> החל מיום אספקת הציוד לאתר המזמין.</w:t>
      </w:r>
    </w:p>
    <w:p w14:paraId="75DCAB5F" w14:textId="77777777" w:rsidR="00604B99" w:rsidRDefault="00604B99" w:rsidP="00604B99">
      <w:pPr>
        <w:pStyle w:val="a6"/>
        <w:tabs>
          <w:tab w:val="clear" w:pos="1617"/>
          <w:tab w:val="left" w:pos="1759"/>
        </w:tabs>
        <w:ind w:left="1192" w:hanging="425"/>
      </w:pPr>
      <w:r w:rsidRPr="00780937">
        <w:rPr>
          <w:rtl/>
        </w:rPr>
        <w:t>במהלך תקופת הבדיקה רשאי המזמין להחזיר את הציוד</w:t>
      </w:r>
      <w:r>
        <w:rPr>
          <w:rFonts w:hint="cs"/>
          <w:rtl/>
        </w:rPr>
        <w:t xml:space="preserve"> לספק הזוכה.</w:t>
      </w:r>
      <w:r w:rsidRPr="00780937">
        <w:rPr>
          <w:rtl/>
        </w:rPr>
        <w:t xml:space="preserve"> </w:t>
      </w:r>
      <w:r>
        <w:rPr>
          <w:rFonts w:hint="cs"/>
          <w:rtl/>
        </w:rPr>
        <w:t>ככל שיוחזר ציוד על ידי המזמין, הציוד יוחזר במצב חדש ועם כל ה</w:t>
      </w:r>
      <w:r w:rsidR="00632798">
        <w:rPr>
          <w:rFonts w:hint="cs"/>
          <w:rtl/>
        </w:rPr>
        <w:t>רכיבים הנלווים שסופקו עמו. ככל ה</w:t>
      </w:r>
      <w:r>
        <w:rPr>
          <w:rFonts w:hint="cs"/>
          <w:rtl/>
        </w:rPr>
        <w:t>ניתן, הצ</w:t>
      </w:r>
      <w:r w:rsidR="00632798">
        <w:rPr>
          <w:rFonts w:hint="cs"/>
          <w:rtl/>
        </w:rPr>
        <w:t>יוד יוחזר באריזתו המקורית. ככל ש</w:t>
      </w:r>
      <w:r>
        <w:rPr>
          <w:rFonts w:hint="cs"/>
          <w:rtl/>
        </w:rPr>
        <w:t>מדובר בתוכנה, החזרה תתאפשר כל עוד הלקוח לא ביצע אקטיבציה לרישיון באתר היצרן.</w:t>
      </w:r>
    </w:p>
    <w:p w14:paraId="2DA759EB" w14:textId="52C92146" w:rsidR="00604B99" w:rsidRPr="00780937" w:rsidRDefault="00604B99" w:rsidP="00604B99">
      <w:pPr>
        <w:pStyle w:val="a6"/>
        <w:tabs>
          <w:tab w:val="clear" w:pos="1617"/>
          <w:tab w:val="left" w:pos="1759"/>
        </w:tabs>
        <w:ind w:left="1192" w:hanging="425"/>
      </w:pPr>
      <w:r w:rsidRPr="00780937">
        <w:rPr>
          <w:rtl/>
        </w:rPr>
        <w:t>במהלך תקופה זו רשאי</w:t>
      </w:r>
      <w:r w:rsidR="00A45010">
        <w:rPr>
          <w:rFonts w:hint="cs"/>
          <w:rtl/>
        </w:rPr>
        <w:t>ם</w:t>
      </w:r>
      <w:r w:rsidR="00A45010">
        <w:rPr>
          <w:rtl/>
        </w:rPr>
        <w:t xml:space="preserve"> המזמין</w:t>
      </w:r>
      <w:r w:rsidR="00A45010">
        <w:rPr>
          <w:rFonts w:hint="cs"/>
          <w:rtl/>
        </w:rPr>
        <w:t xml:space="preserve"> ו</w:t>
      </w:r>
      <w:r w:rsidRPr="00780937">
        <w:rPr>
          <w:rtl/>
        </w:rPr>
        <w:t xml:space="preserve">עורך המכרז לבדוק את הציוד בכל דרך שימצא לנכון כולל פתיחתו ובדיקת תכולתו. במידה ועל הציוד מודבקת </w:t>
      </w:r>
      <w:r>
        <w:rPr>
          <w:rFonts w:hint="cs"/>
          <w:rtl/>
        </w:rPr>
        <w:t xml:space="preserve">מדבקת </w:t>
      </w:r>
      <w:r w:rsidRPr="00780937">
        <w:rPr>
          <w:rtl/>
        </w:rPr>
        <w:t>אחריות המונעת פתיחתו ללא נוכחות טכנאי של הספק הזוכה, יעמיד הספק הזוכה טכנאי</w:t>
      </w:r>
      <w:r>
        <w:rPr>
          <w:rFonts w:hint="cs"/>
          <w:rtl/>
        </w:rPr>
        <w:t>, על חשבונו,</w:t>
      </w:r>
      <w:r w:rsidRPr="00780937">
        <w:rPr>
          <w:rtl/>
        </w:rPr>
        <w:t xml:space="preserve"> לרשות המזמין בהתראה מראש של </w:t>
      </w:r>
      <w:r>
        <w:rPr>
          <w:rFonts w:hint="cs"/>
          <w:rtl/>
        </w:rPr>
        <w:t xml:space="preserve">שלושה (3) </w:t>
      </w:r>
      <w:r w:rsidRPr="00780937">
        <w:rPr>
          <w:rtl/>
        </w:rPr>
        <w:t xml:space="preserve">ימי עבודה. </w:t>
      </w:r>
      <w:r>
        <w:rPr>
          <w:rFonts w:hint="cs"/>
          <w:rtl/>
        </w:rPr>
        <w:t>התקופה שעד להגעת טכנאי לפתיחת הציוד לא תבוא במניין ימי תקופת הבדיקה.</w:t>
      </w:r>
    </w:p>
    <w:p w14:paraId="08315056" w14:textId="77777777" w:rsidR="00604B99" w:rsidRPr="00780937" w:rsidRDefault="00604B99" w:rsidP="00632798">
      <w:pPr>
        <w:pStyle w:val="a6"/>
        <w:tabs>
          <w:tab w:val="clear" w:pos="1617"/>
          <w:tab w:val="left" w:pos="1759"/>
        </w:tabs>
        <w:ind w:left="1192" w:hanging="425"/>
        <w:rPr>
          <w:rtl/>
        </w:rPr>
      </w:pPr>
      <w:r w:rsidRPr="00780937">
        <w:rPr>
          <w:rtl/>
        </w:rPr>
        <w:t xml:space="preserve">הבדיקה תכלול עד 2 פריטים מכל סוג שסופקו במסגרת </w:t>
      </w:r>
      <w:r w:rsidR="00632798">
        <w:rPr>
          <w:rFonts w:hint="cs"/>
          <w:rtl/>
        </w:rPr>
        <w:t xml:space="preserve">אותה </w:t>
      </w:r>
      <w:r w:rsidRPr="00780937">
        <w:rPr>
          <w:rtl/>
        </w:rPr>
        <w:t>הזמנה.</w:t>
      </w:r>
    </w:p>
    <w:p w14:paraId="66E39D0D" w14:textId="77777777" w:rsidR="00604B99" w:rsidRDefault="00604B99" w:rsidP="00604B99">
      <w:pPr>
        <w:pStyle w:val="a6"/>
        <w:tabs>
          <w:tab w:val="clear" w:pos="1617"/>
          <w:tab w:val="left" w:pos="1759"/>
        </w:tabs>
        <w:ind w:left="1192" w:hanging="425"/>
      </w:pPr>
      <w:r w:rsidRPr="00780937">
        <w:rPr>
          <w:rtl/>
        </w:rPr>
        <w:t xml:space="preserve">בכל עת שהמזמין מבצע הזמנה חדשה, רשאי הוא לבדוק את הציוד שמספק הזוכה גם אם עבר זוכה זה </w:t>
      </w:r>
      <w:r>
        <w:rPr>
          <w:rFonts w:hint="cs"/>
          <w:rtl/>
        </w:rPr>
        <w:t xml:space="preserve">או דגם ציוד זהה </w:t>
      </w:r>
      <w:r w:rsidRPr="00780937">
        <w:rPr>
          <w:rtl/>
        </w:rPr>
        <w:t xml:space="preserve">בדיקה בעבר. </w:t>
      </w:r>
    </w:p>
    <w:p w14:paraId="450CE333" w14:textId="77777777" w:rsidR="00604B99" w:rsidRDefault="00604B99" w:rsidP="00604B99">
      <w:pPr>
        <w:pStyle w:val="a6"/>
        <w:tabs>
          <w:tab w:val="clear" w:pos="1617"/>
          <w:tab w:val="left" w:pos="1759"/>
        </w:tabs>
        <w:ind w:left="1192" w:hanging="425"/>
      </w:pPr>
      <w:bookmarkStart w:id="69" w:name="_Toc407797567"/>
      <w:r w:rsidRPr="00612BEA">
        <w:rPr>
          <w:rtl/>
        </w:rPr>
        <w:t xml:space="preserve">הספק </w:t>
      </w:r>
      <w:r w:rsidR="00DA2643">
        <w:rPr>
          <w:rFonts w:hint="cs"/>
          <w:rtl/>
        </w:rPr>
        <w:t xml:space="preserve">הזוכה </w:t>
      </w:r>
      <w:r w:rsidRPr="00612BEA">
        <w:rPr>
          <w:rtl/>
        </w:rPr>
        <w:t xml:space="preserve">יחליף כל </w:t>
      </w:r>
      <w:r>
        <w:rPr>
          <w:rFonts w:hint="cs"/>
          <w:rtl/>
        </w:rPr>
        <w:t>ציוד שהוחזר</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החזרתו</w:t>
      </w:r>
      <w:r w:rsidRPr="00612BEA">
        <w:rPr>
          <w:rtl/>
        </w:rPr>
        <w:t>.</w:t>
      </w:r>
      <w:bookmarkEnd w:id="69"/>
      <w:r w:rsidRPr="00612BEA">
        <w:rPr>
          <w:rtl/>
        </w:rPr>
        <w:t xml:space="preserve"> </w:t>
      </w:r>
    </w:p>
    <w:p w14:paraId="1A74EF73" w14:textId="333D1218" w:rsidR="00604B99" w:rsidRPr="00732EEE" w:rsidRDefault="00604B99" w:rsidP="00A45010">
      <w:pPr>
        <w:pStyle w:val="a6"/>
        <w:tabs>
          <w:tab w:val="clear" w:pos="1617"/>
          <w:tab w:val="left" w:pos="1759"/>
        </w:tabs>
        <w:ind w:left="1192" w:hanging="425"/>
      </w:pPr>
      <w:bookmarkStart w:id="70" w:name="_Toc285721744"/>
      <w:bookmarkStart w:id="71" w:name="_Toc285722752"/>
      <w:bookmarkStart w:id="72" w:name="_Toc407797566"/>
      <w:bookmarkStart w:id="73" w:name="_Toc135452361"/>
      <w:bookmarkStart w:id="74" w:name="_Toc184459815"/>
      <w:r>
        <w:rPr>
          <w:rFonts w:hint="cs"/>
          <w:rtl/>
        </w:rPr>
        <w:t xml:space="preserve">יובהר, כי </w:t>
      </w:r>
      <w:r w:rsidRPr="00732EEE">
        <w:rPr>
          <w:rtl/>
        </w:rPr>
        <w:t xml:space="preserve">המזמין </w:t>
      </w:r>
      <w:r w:rsidR="00A45010">
        <w:rPr>
          <w:rFonts w:hint="cs"/>
          <w:rtl/>
        </w:rPr>
        <w:t>אינו מחויב</w:t>
      </w:r>
      <w:r w:rsidRPr="00732EEE">
        <w:rPr>
          <w:rtl/>
        </w:rPr>
        <w:t xml:space="preserve"> ל</w:t>
      </w:r>
      <w:r w:rsidR="00A45010">
        <w:rPr>
          <w:rFonts w:hint="cs"/>
          <w:rtl/>
        </w:rPr>
        <w:t>בצע בדיקה לפני אספקת ציוד וכי הוא אינו מחוייב ל</w:t>
      </w:r>
      <w:r w:rsidRPr="00732EEE">
        <w:rPr>
          <w:rtl/>
        </w:rPr>
        <w:t>בדוק את הציוד</w:t>
      </w:r>
      <w:r>
        <w:rPr>
          <w:rFonts w:hint="cs"/>
          <w:rtl/>
        </w:rPr>
        <w:t xml:space="preserve"> בפרק הזמן האמור לעיל. </w:t>
      </w:r>
      <w:r w:rsidR="00A45010">
        <w:rPr>
          <w:rFonts w:hint="cs"/>
          <w:rtl/>
        </w:rPr>
        <w:t xml:space="preserve">גם במקרה בו נעשתה בדיקה לציוד או </w:t>
      </w:r>
      <w:r>
        <w:rPr>
          <w:rFonts w:hint="cs"/>
          <w:rtl/>
        </w:rPr>
        <w:t xml:space="preserve">שחלף פרק הזמן שנועד לבדיקת הציוד, נמצא כי </w:t>
      </w:r>
      <w:r w:rsidRPr="00732EEE">
        <w:rPr>
          <w:rtl/>
        </w:rPr>
        <w:t>הציוד אינו עונה על דרישות המכרז וההסכם</w:t>
      </w:r>
      <w:r>
        <w:rPr>
          <w:rFonts w:hint="cs"/>
          <w:rtl/>
        </w:rPr>
        <w:t xml:space="preserve"> יוכל המזמין להחזיר את המוצרים והציוד על חשבון הספק</w:t>
      </w:r>
      <w:r w:rsidR="00DA2643">
        <w:rPr>
          <w:rFonts w:hint="cs"/>
          <w:rtl/>
        </w:rPr>
        <w:t xml:space="preserve"> הזוכה</w:t>
      </w:r>
      <w:r>
        <w:rPr>
          <w:rFonts w:hint="cs"/>
          <w:rtl/>
        </w:rPr>
        <w:t xml:space="preserve">, וזאת </w:t>
      </w:r>
      <w:r w:rsidRPr="00732EEE">
        <w:rPr>
          <w:rtl/>
        </w:rPr>
        <w:t>על אף האמור בכל דין.</w:t>
      </w:r>
      <w:bookmarkEnd w:id="70"/>
      <w:bookmarkEnd w:id="71"/>
      <w:bookmarkEnd w:id="72"/>
    </w:p>
    <w:bookmarkEnd w:id="73"/>
    <w:bookmarkEnd w:id="74"/>
    <w:p w14:paraId="1312D30A" w14:textId="77777777" w:rsidR="00604B99" w:rsidRPr="00322050" w:rsidRDefault="00604B99" w:rsidP="00604B99">
      <w:pPr>
        <w:pStyle w:val="a6"/>
        <w:tabs>
          <w:tab w:val="clear" w:pos="1617"/>
          <w:tab w:val="left" w:pos="1759"/>
        </w:tabs>
        <w:ind w:left="1192" w:hanging="425"/>
      </w:pPr>
      <w:r w:rsidRPr="00322050">
        <w:rPr>
          <w:rtl/>
        </w:rPr>
        <w:t>עלויות החזרת הציוד לספק או אספקת הציוד החלופי יחולו כולן על הספק הזוכה בלבד.</w:t>
      </w:r>
    </w:p>
    <w:p w14:paraId="5436EC51" w14:textId="77777777" w:rsidR="00604B99" w:rsidRPr="005053F1" w:rsidRDefault="00604B99" w:rsidP="005B35BE">
      <w:pPr>
        <w:pStyle w:val="a5"/>
        <w:tabs>
          <w:tab w:val="clear" w:pos="1334"/>
          <w:tab w:val="clear" w:pos="1588"/>
          <w:tab w:val="num" w:pos="909"/>
        </w:tabs>
        <w:ind w:left="909" w:hanging="709"/>
        <w:rPr>
          <w:b/>
          <w:sz w:val="28"/>
          <w:rtl/>
        </w:rPr>
      </w:pPr>
      <w:bookmarkStart w:id="75" w:name="_Ref45463705"/>
      <w:r w:rsidRPr="005053F1">
        <w:rPr>
          <w:b/>
          <w:sz w:val="28"/>
          <w:rtl/>
        </w:rPr>
        <w:t>מינימום הזמנה במשלוח</w:t>
      </w:r>
      <w:bookmarkEnd w:id="75"/>
    </w:p>
    <w:p w14:paraId="5A14B66B" w14:textId="77777777" w:rsidR="00604B99" w:rsidRPr="00780937" w:rsidRDefault="00604B99" w:rsidP="00632798">
      <w:pPr>
        <w:pStyle w:val="a6"/>
        <w:numPr>
          <w:ilvl w:val="0"/>
          <w:numId w:val="0"/>
        </w:numPr>
        <w:tabs>
          <w:tab w:val="clear" w:pos="1617"/>
          <w:tab w:val="left" w:pos="1759"/>
        </w:tabs>
        <w:ind w:left="1192"/>
        <w:rPr>
          <w:rtl/>
        </w:rPr>
      </w:pPr>
      <w:r w:rsidRPr="00780937">
        <w:rPr>
          <w:rtl/>
        </w:rPr>
        <w:t xml:space="preserve">דרישה מינימלית לביצוע הזמנה תהיה בגובה של </w:t>
      </w:r>
      <w:r w:rsidR="00071183">
        <w:rPr>
          <w:rFonts w:hint="cs"/>
          <w:rtl/>
        </w:rPr>
        <w:t>1,000</w:t>
      </w:r>
      <w:r w:rsidR="00850DAC" w:rsidRPr="00780937">
        <w:rPr>
          <w:rtl/>
        </w:rPr>
        <w:t xml:space="preserve"> </w:t>
      </w:r>
      <w:r w:rsidRPr="00780937">
        <w:rPr>
          <w:rtl/>
        </w:rPr>
        <w:t xml:space="preserve">₪ לאתר, כולל אספקה לאתרים נוספים לצורך בדיקת הציוד לפני אספקתו למשרד כאמור בסעיף </w:t>
      </w:r>
      <w:r w:rsidR="00CE496C" w:rsidRPr="00AE3B4D">
        <w:rPr>
          <w:b w:val="0"/>
          <w:bCs/>
          <w:rtl/>
        </w:rPr>
        <w:fldChar w:fldCharType="begin"/>
      </w:r>
      <w:r w:rsidR="00CE496C" w:rsidRPr="00AE3B4D">
        <w:rPr>
          <w:b w:val="0"/>
          <w:bCs/>
          <w:rtl/>
        </w:rPr>
        <w:instrText xml:space="preserve"> </w:instrText>
      </w:r>
      <w:r w:rsidR="00CE496C" w:rsidRPr="00AE3B4D">
        <w:rPr>
          <w:rFonts w:hint="cs"/>
          <w:b w:val="0"/>
          <w:bCs/>
        </w:rPr>
        <w:instrText>REF</w:instrText>
      </w:r>
      <w:r w:rsidR="00CE496C" w:rsidRPr="00AE3B4D">
        <w:rPr>
          <w:rFonts w:hint="cs"/>
          <w:b w:val="0"/>
          <w:bCs/>
          <w:rtl/>
        </w:rPr>
        <w:instrText xml:space="preserve"> _</w:instrText>
      </w:r>
      <w:r w:rsidR="00CE496C" w:rsidRPr="00AE3B4D">
        <w:rPr>
          <w:rFonts w:hint="cs"/>
          <w:b w:val="0"/>
          <w:bCs/>
        </w:rPr>
        <w:instrText>Ref42586763 \r \h</w:instrText>
      </w:r>
      <w:r w:rsidR="00CE496C" w:rsidRPr="00AE3B4D">
        <w:rPr>
          <w:b w:val="0"/>
          <w:bCs/>
          <w:rtl/>
        </w:rPr>
        <w:instrText xml:space="preserve"> </w:instrText>
      </w:r>
      <w:r w:rsidR="00AE3B4D">
        <w:rPr>
          <w:b w:val="0"/>
          <w:bCs/>
          <w:rtl/>
        </w:rPr>
        <w:instrText xml:space="preserve"> \* </w:instrText>
      </w:r>
      <w:r w:rsidR="00AE3B4D">
        <w:rPr>
          <w:b w:val="0"/>
          <w:bCs/>
        </w:rPr>
        <w:instrText>MERGEFORMAT</w:instrText>
      </w:r>
      <w:r w:rsidR="00AE3B4D">
        <w:rPr>
          <w:b w:val="0"/>
          <w:bCs/>
          <w:rtl/>
        </w:rPr>
        <w:instrText xml:space="preserve"> </w:instrText>
      </w:r>
      <w:r w:rsidR="00CE496C" w:rsidRPr="00AE3B4D">
        <w:rPr>
          <w:b w:val="0"/>
          <w:bCs/>
          <w:rtl/>
        </w:rPr>
      </w:r>
      <w:r w:rsidR="00CE496C" w:rsidRPr="00AE3B4D">
        <w:rPr>
          <w:b w:val="0"/>
          <w:bCs/>
          <w:rtl/>
        </w:rPr>
        <w:fldChar w:fldCharType="separate"/>
      </w:r>
      <w:r w:rsidR="00443AFA" w:rsidRPr="00AE3B4D">
        <w:rPr>
          <w:b w:val="0"/>
          <w:bCs/>
          <w:cs/>
        </w:rPr>
        <w:t>‎</w:t>
      </w:r>
      <w:r w:rsidR="00443AFA" w:rsidRPr="00AE3B4D">
        <w:rPr>
          <w:b w:val="0"/>
          <w:bCs/>
        </w:rPr>
        <w:t>2.4.7</w:t>
      </w:r>
      <w:r w:rsidR="00CE496C" w:rsidRPr="00AE3B4D">
        <w:rPr>
          <w:b w:val="0"/>
          <w:bCs/>
          <w:rtl/>
        </w:rPr>
        <w:fldChar w:fldCharType="end"/>
      </w:r>
      <w:r w:rsidR="00CE496C">
        <w:rPr>
          <w:rFonts w:hint="cs"/>
          <w:rtl/>
        </w:rPr>
        <w:t xml:space="preserve"> </w:t>
      </w:r>
      <w:r w:rsidR="00073760">
        <w:rPr>
          <w:rFonts w:hint="cs"/>
          <w:rtl/>
        </w:rPr>
        <w:t>לעיל.</w:t>
      </w:r>
      <w:r w:rsidRPr="00780937">
        <w:rPr>
          <w:rtl/>
        </w:rPr>
        <w:t xml:space="preserve"> בהזמנה </w:t>
      </w:r>
      <w:r w:rsidR="00632798">
        <w:rPr>
          <w:rFonts w:hint="cs"/>
          <w:rtl/>
        </w:rPr>
        <w:t xml:space="preserve">שסכומה נמוך </w:t>
      </w:r>
      <w:r w:rsidRPr="00780937">
        <w:rPr>
          <w:rtl/>
        </w:rPr>
        <w:t>מעלות זו, יהיה רשאי הספק</w:t>
      </w:r>
      <w:r w:rsidR="00DA2643">
        <w:rPr>
          <w:rFonts w:hint="cs"/>
          <w:rtl/>
        </w:rPr>
        <w:t xml:space="preserve"> הזוכה</w:t>
      </w:r>
      <w:r w:rsidRPr="00780937">
        <w:rPr>
          <w:rtl/>
        </w:rPr>
        <w:t xml:space="preserve"> לדרוש עלות ההובלה על פי התעריף המקובל על ידי החשב הכללי במשרד האוצר.</w:t>
      </w:r>
    </w:p>
    <w:p w14:paraId="67A6FC4A" w14:textId="77777777" w:rsidR="00604B99" w:rsidRPr="005053F1" w:rsidRDefault="00604B99" w:rsidP="00CE496C">
      <w:pPr>
        <w:pStyle w:val="a5"/>
        <w:tabs>
          <w:tab w:val="clear" w:pos="1334"/>
          <w:tab w:val="clear" w:pos="1588"/>
          <w:tab w:val="num" w:pos="909"/>
        </w:tabs>
        <w:ind w:left="909" w:hanging="709"/>
        <w:rPr>
          <w:b/>
          <w:sz w:val="28"/>
          <w:rtl/>
        </w:rPr>
      </w:pPr>
      <w:r w:rsidRPr="005053F1">
        <w:rPr>
          <w:b/>
          <w:sz w:val="28"/>
          <w:rtl/>
        </w:rPr>
        <w:lastRenderedPageBreak/>
        <w:t xml:space="preserve">התקנת הציוד </w:t>
      </w:r>
    </w:p>
    <w:p w14:paraId="0C297F6C" w14:textId="77777777" w:rsidR="007A7E36" w:rsidRDefault="007A7E36" w:rsidP="005A621F">
      <w:pPr>
        <w:pStyle w:val="a6"/>
        <w:tabs>
          <w:tab w:val="clear" w:pos="1617"/>
          <w:tab w:val="left" w:pos="1759"/>
        </w:tabs>
        <w:ind w:left="1192" w:hanging="425"/>
      </w:pPr>
      <w:r>
        <w:rPr>
          <w:rFonts w:hint="cs"/>
          <w:rtl/>
        </w:rPr>
        <w:t xml:space="preserve">בהתאם למפורט בנספח </w:t>
      </w:r>
      <w:r w:rsidR="005A621F">
        <w:rPr>
          <w:rFonts w:hint="cs"/>
          <w:rtl/>
        </w:rPr>
        <w:t>15 לפרק 3</w:t>
      </w:r>
      <w:r>
        <w:rPr>
          <w:rFonts w:hint="cs"/>
          <w:rtl/>
        </w:rPr>
        <w:t>, ידרש הספק הזוכה לספק שירותי התקנה עבור הציוד למזמינים שיזמינו שירות זה במחיר שנקבע במסגרת המכרז.</w:t>
      </w:r>
    </w:p>
    <w:p w14:paraId="2F0A1239" w14:textId="77777777" w:rsidR="00071183" w:rsidRPr="00B826A9" w:rsidRDefault="00071183" w:rsidP="0084479C">
      <w:pPr>
        <w:pStyle w:val="a6"/>
        <w:tabs>
          <w:tab w:val="clear" w:pos="1617"/>
          <w:tab w:val="left" w:pos="1759"/>
        </w:tabs>
        <w:ind w:left="1192" w:hanging="425"/>
      </w:pPr>
      <w:r w:rsidRPr="00B826A9">
        <w:rPr>
          <w:rFonts w:hint="cs"/>
          <w:rtl/>
        </w:rPr>
        <w:t>לבקשת המזמין</w:t>
      </w:r>
      <w:r w:rsidR="007A7E36">
        <w:rPr>
          <w:rFonts w:hint="cs"/>
          <w:rtl/>
        </w:rPr>
        <w:t xml:space="preserve">, ובהתאם לדרישתו, </w:t>
      </w:r>
      <w:r w:rsidRPr="00B826A9">
        <w:rPr>
          <w:rFonts w:hint="cs"/>
          <w:rtl/>
        </w:rPr>
        <w:t xml:space="preserve">הספק הזוכה </w:t>
      </w:r>
      <w:r w:rsidR="0084479C">
        <w:rPr>
          <w:rFonts w:hint="cs"/>
          <w:rtl/>
        </w:rPr>
        <w:t>יתקין</w:t>
      </w:r>
      <w:r w:rsidRPr="00B826A9">
        <w:rPr>
          <w:rFonts w:hint="cs"/>
          <w:rtl/>
        </w:rPr>
        <w:t xml:space="preserve"> טלפון לוייני במבנה</w:t>
      </w:r>
      <w:r w:rsidR="00EB00BF">
        <w:rPr>
          <w:rFonts w:hint="cs"/>
          <w:rtl/>
        </w:rPr>
        <w:t xml:space="preserve"> או רכב</w:t>
      </w:r>
      <w:r w:rsidRPr="00B826A9">
        <w:rPr>
          <w:rFonts w:hint="cs"/>
          <w:rtl/>
        </w:rPr>
        <w:t xml:space="preserve">. </w:t>
      </w:r>
    </w:p>
    <w:p w14:paraId="3069F331" w14:textId="77777777" w:rsidR="00EB00BF" w:rsidRDefault="00EB00BF" w:rsidP="0084479C">
      <w:pPr>
        <w:pStyle w:val="a6"/>
        <w:tabs>
          <w:tab w:val="clear" w:pos="1617"/>
          <w:tab w:val="left" w:pos="1759"/>
        </w:tabs>
        <w:ind w:left="1192" w:hanging="425"/>
      </w:pPr>
      <w:r>
        <w:rPr>
          <w:rFonts w:hint="cs"/>
          <w:rtl/>
        </w:rPr>
        <w:t>עלות ההתקנה ברכב תכלול את כל הפריטים הנדרשים לצורך ביצועה (לרבות אספקת אנטנה מתאימה)</w:t>
      </w:r>
      <w:r w:rsidR="00647CD7">
        <w:rPr>
          <w:rFonts w:hint="cs"/>
          <w:rtl/>
        </w:rPr>
        <w:t>, וכן את ביצוע כל העבודות הנדרשות לצורך פעילותו התקינה של המכשיר ברכב, בהתאם להנחיות הבטיחות הנהוגות אצל המזמין</w:t>
      </w:r>
      <w:r w:rsidR="00052677">
        <w:rPr>
          <w:rFonts w:hint="cs"/>
          <w:rtl/>
        </w:rPr>
        <w:t xml:space="preserve"> ואלו הנדרשות על פי כל דין</w:t>
      </w:r>
      <w:r w:rsidR="00647CD7">
        <w:rPr>
          <w:rFonts w:hint="cs"/>
          <w:rtl/>
        </w:rPr>
        <w:t>. פינוי כל אריזות הציוד יבוצעו גם כן על ידי הספק הזוכה ועל חשבונו.</w:t>
      </w:r>
    </w:p>
    <w:p w14:paraId="6BA37A83" w14:textId="77777777" w:rsidR="0084479C" w:rsidRDefault="007A7E36" w:rsidP="00052677">
      <w:pPr>
        <w:pStyle w:val="a6"/>
        <w:tabs>
          <w:tab w:val="clear" w:pos="1617"/>
          <w:tab w:val="left" w:pos="1759"/>
        </w:tabs>
        <w:ind w:left="1192" w:hanging="425"/>
      </w:pPr>
      <w:r>
        <w:rPr>
          <w:rFonts w:hint="cs"/>
          <w:rtl/>
        </w:rPr>
        <w:t xml:space="preserve">עלות ההתקנה </w:t>
      </w:r>
      <w:r w:rsidR="00647CD7">
        <w:rPr>
          <w:rFonts w:hint="cs"/>
          <w:rtl/>
        </w:rPr>
        <w:t xml:space="preserve">במבנה </w:t>
      </w:r>
      <w:r>
        <w:rPr>
          <w:rFonts w:hint="cs"/>
          <w:rtl/>
        </w:rPr>
        <w:t xml:space="preserve">תכלול את כל הפריטים הנדרשים לצורך ביצועה (לרבות </w:t>
      </w:r>
      <w:r w:rsidR="0084479C">
        <w:rPr>
          <w:rFonts w:hint="cs"/>
          <w:rtl/>
        </w:rPr>
        <w:t xml:space="preserve">אספקת </w:t>
      </w:r>
      <w:r>
        <w:rPr>
          <w:rFonts w:hint="cs"/>
          <w:rtl/>
        </w:rPr>
        <w:t>כבלי הכבילה</w:t>
      </w:r>
      <w:r w:rsidR="005B375A">
        <w:rPr>
          <w:rFonts w:hint="cs"/>
          <w:rtl/>
        </w:rPr>
        <w:t>, מחברים וכל פריט אחר הנדרש לצורך ביצוע ההתקנה, מלבד אנטנה אקטיבית אשר תירכש על ידי המזמין בנפרד</w:t>
      </w:r>
      <w:r>
        <w:rPr>
          <w:rFonts w:hint="cs"/>
          <w:rtl/>
        </w:rPr>
        <w:t>)</w:t>
      </w:r>
      <w:r w:rsidR="00647CD7">
        <w:rPr>
          <w:rFonts w:hint="cs"/>
          <w:rtl/>
        </w:rPr>
        <w:t>,</w:t>
      </w:r>
      <w:r>
        <w:rPr>
          <w:rFonts w:hint="cs"/>
          <w:rtl/>
        </w:rPr>
        <w:t xml:space="preserve"> </w:t>
      </w:r>
      <w:r w:rsidR="00546687">
        <w:rPr>
          <w:rFonts w:hint="cs"/>
          <w:rtl/>
        </w:rPr>
        <w:t>ו</w:t>
      </w:r>
      <w:r w:rsidR="0084479C">
        <w:rPr>
          <w:rFonts w:hint="cs"/>
          <w:rtl/>
        </w:rPr>
        <w:t>כן את ביצוע כל העבודות הנדרשות</w:t>
      </w:r>
      <w:r w:rsidR="00647CD7">
        <w:rPr>
          <w:rFonts w:hint="cs"/>
          <w:rtl/>
        </w:rPr>
        <w:t xml:space="preserve"> לצורך פעילותו התקינה של המכשיר ב</w:t>
      </w:r>
      <w:r w:rsidR="00052677">
        <w:rPr>
          <w:rFonts w:hint="cs"/>
          <w:rtl/>
        </w:rPr>
        <w:t>מבנה</w:t>
      </w:r>
      <w:r w:rsidR="00546687">
        <w:rPr>
          <w:rFonts w:hint="cs"/>
          <w:rtl/>
        </w:rPr>
        <w:t>, לרבות התקנת האנטנה וקיבועה לבניין בהתאם להנחיות הבטיחות הנהוגות אצל המזמין</w:t>
      </w:r>
      <w:r w:rsidR="00052677">
        <w:rPr>
          <w:rFonts w:hint="cs"/>
          <w:rtl/>
        </w:rPr>
        <w:t xml:space="preserve"> ואלו הנדרשות על פי כל דין</w:t>
      </w:r>
      <w:r w:rsidR="0084479C">
        <w:rPr>
          <w:rFonts w:hint="cs"/>
          <w:rtl/>
        </w:rPr>
        <w:t>, ואת קישור המכשיר למרכזיית המזמין, ככל שהדבר נדרש. פינוי כל אריזות הציוד יבוצעו גם כן על ידי הספק הזוכה ועל חשבונו</w:t>
      </w:r>
      <w:r w:rsidR="00546687">
        <w:rPr>
          <w:rFonts w:hint="cs"/>
          <w:rtl/>
        </w:rPr>
        <w:t xml:space="preserve">. </w:t>
      </w:r>
    </w:p>
    <w:p w14:paraId="799FDA03" w14:textId="77777777" w:rsidR="007A7E36" w:rsidRDefault="00546687" w:rsidP="0084479C">
      <w:pPr>
        <w:pStyle w:val="a6"/>
        <w:tabs>
          <w:tab w:val="clear" w:pos="1617"/>
          <w:tab w:val="left" w:pos="1759"/>
        </w:tabs>
        <w:ind w:left="1192" w:hanging="425"/>
      </w:pPr>
      <w:r>
        <w:rPr>
          <w:rFonts w:hint="cs"/>
          <w:rtl/>
        </w:rPr>
        <w:t xml:space="preserve">למען הסר ספק, כל העבודות הנדרשות </w:t>
      </w:r>
      <w:r w:rsidR="0084479C">
        <w:rPr>
          <w:rFonts w:hint="cs"/>
          <w:rtl/>
        </w:rPr>
        <w:t>לצורך התקנת והפעלת המערכות ולצורך מתן השירותים המבוקשים יבוצעו על ידי הספק הזוכה ועל חשבונו במסגרת התמורה שהוגדרה ובהתאם ללוחות הזמנים הנדרשים, למעט עבודות חשמל ופריסת תשתית תקשורת פאסיבית (לרבות ארון תקשורת) אשר יבוצעו על ידי המזמין או מי מטעמו. יובהר, כי הספק הזוכה יתקין את כבלי הכבילה ותעלות מהאנטנה ועד לנקודת הממשק לתשתית הפאסיבית באתר המזמין, כפי שיסוכם טרם ההתקנה (זמן ביצוע פריסת התשתית הפאסיבית שבאחריות המזמין לא יכלל בלוחות הזמנים הנדרשים מהספק</w:t>
      </w:r>
      <w:r w:rsidR="00DA2643">
        <w:rPr>
          <w:rFonts w:hint="cs"/>
          <w:rtl/>
        </w:rPr>
        <w:t xml:space="preserve"> הזוכה</w:t>
      </w:r>
      <w:r w:rsidR="0084479C">
        <w:rPr>
          <w:rFonts w:hint="cs"/>
          <w:rtl/>
        </w:rPr>
        <w:t>).</w:t>
      </w:r>
    </w:p>
    <w:p w14:paraId="047BB0FC" w14:textId="77777777" w:rsidR="0084479C" w:rsidRDefault="0084479C" w:rsidP="004E28DB">
      <w:pPr>
        <w:pStyle w:val="a6"/>
        <w:tabs>
          <w:tab w:val="clear" w:pos="1617"/>
          <w:tab w:val="left" w:pos="1759"/>
        </w:tabs>
        <w:ind w:left="1192" w:hanging="425"/>
      </w:pPr>
      <w:r>
        <w:rPr>
          <w:rFonts w:hint="cs"/>
          <w:rtl/>
        </w:rPr>
        <w:t xml:space="preserve">ההתקנה תבוצע על ידי הספק הזוכה תוך פרק זמן של 21 ימי עבודה ממועד ביצוע ההזמנה על ידי המזמין. המזמין והספק </w:t>
      </w:r>
      <w:r w:rsidR="00DA2643">
        <w:rPr>
          <w:rFonts w:hint="cs"/>
          <w:rtl/>
        </w:rPr>
        <w:t xml:space="preserve">הזוכה </w:t>
      </w:r>
      <w:r>
        <w:rPr>
          <w:rFonts w:hint="cs"/>
          <w:rtl/>
        </w:rPr>
        <w:t>רשאים לסכם, מראש ובכתב, על לוחות זמנים אחרים להשלמת ביצוע ההתקנה.</w:t>
      </w:r>
    </w:p>
    <w:p w14:paraId="18416BD2" w14:textId="77777777" w:rsidR="00604B99" w:rsidRPr="00780937" w:rsidRDefault="00604B99" w:rsidP="004E28DB">
      <w:pPr>
        <w:pStyle w:val="a6"/>
        <w:tabs>
          <w:tab w:val="clear" w:pos="1617"/>
          <w:tab w:val="left" w:pos="1759"/>
        </w:tabs>
        <w:ind w:left="1192" w:hanging="425"/>
      </w:pPr>
      <w:r w:rsidRPr="00780937">
        <w:rPr>
          <w:rtl/>
        </w:rPr>
        <w:t xml:space="preserve">כל הרכיבים שיותקנו </w:t>
      </w:r>
      <w:r w:rsidR="0084479C">
        <w:rPr>
          <w:rFonts w:hint="cs"/>
          <w:rtl/>
        </w:rPr>
        <w:t>על ידי הספק הזוכה</w:t>
      </w:r>
      <w:r w:rsidR="0084479C" w:rsidRPr="00780937">
        <w:rPr>
          <w:rtl/>
        </w:rPr>
        <w:t xml:space="preserve"> </w:t>
      </w:r>
      <w:r w:rsidRPr="00780937">
        <w:rPr>
          <w:rtl/>
        </w:rPr>
        <w:t xml:space="preserve">יהיו רכיבים חדשים </w:t>
      </w:r>
      <w:r w:rsidR="00DD6097">
        <w:rPr>
          <w:rFonts w:hint="cs"/>
          <w:rtl/>
        </w:rPr>
        <w:t xml:space="preserve">לגמרי שלא הותקנו ושלא </w:t>
      </w:r>
      <w:r w:rsidR="004E28DB">
        <w:rPr>
          <w:rFonts w:hint="cs"/>
          <w:rtl/>
        </w:rPr>
        <w:t xml:space="preserve">נעשה בהם שימוש </w:t>
      </w:r>
      <w:r w:rsidRPr="00780937">
        <w:rPr>
          <w:rtl/>
        </w:rPr>
        <w:t xml:space="preserve">קודם להתקנתם </w:t>
      </w:r>
      <w:r w:rsidR="0084479C">
        <w:rPr>
          <w:rFonts w:hint="cs"/>
          <w:rtl/>
        </w:rPr>
        <w:t>במסגרת מכרז זה</w:t>
      </w:r>
      <w:r w:rsidRPr="00780937">
        <w:rPr>
          <w:rtl/>
        </w:rPr>
        <w:t xml:space="preserve"> (למעט ציוד חלופי שיותקן לתקופה קצרה בעת תיקון, באישור מראש ובכתב של המזמין, ובלבד שזהה בתפקודו). </w:t>
      </w:r>
    </w:p>
    <w:p w14:paraId="20D21A94" w14:textId="77777777" w:rsidR="00850DAC" w:rsidRDefault="00850DAC" w:rsidP="005053F1">
      <w:pPr>
        <w:pStyle w:val="a6"/>
        <w:tabs>
          <w:tab w:val="clear" w:pos="1617"/>
          <w:tab w:val="left" w:pos="1759"/>
        </w:tabs>
        <w:ind w:left="1192" w:hanging="425"/>
      </w:pPr>
      <w:r>
        <w:rPr>
          <w:rFonts w:hint="cs"/>
          <w:rtl/>
        </w:rPr>
        <w:t>ההתקנה תכלול את כל הרכיבים הנדרשים לצורך פעולה תקינה ומלאה של הציוד הנרכש ותבוצע תוך עמידה בהוראות החוק והתקנות הרלוונטיות (בטיחות, חשמל, עבודה בגובה וכד')</w:t>
      </w:r>
      <w:r w:rsidR="004E28DB">
        <w:rPr>
          <w:rFonts w:hint="cs"/>
          <w:rtl/>
        </w:rPr>
        <w:t>.</w:t>
      </w:r>
    </w:p>
    <w:p w14:paraId="37525797" w14:textId="77777777" w:rsidR="000A6845" w:rsidRPr="005053F1" w:rsidRDefault="006205D2" w:rsidP="004E28DB">
      <w:pPr>
        <w:pStyle w:val="a5"/>
        <w:tabs>
          <w:tab w:val="clear" w:pos="1334"/>
          <w:tab w:val="clear" w:pos="1588"/>
          <w:tab w:val="num" w:pos="909"/>
        </w:tabs>
        <w:ind w:left="909" w:hanging="709"/>
        <w:rPr>
          <w:b/>
          <w:sz w:val="28"/>
          <w:rtl/>
        </w:rPr>
      </w:pPr>
      <w:r>
        <w:rPr>
          <w:rFonts w:hint="cs"/>
          <w:b/>
          <w:sz w:val="28"/>
          <w:rtl/>
        </w:rPr>
        <w:t>דגשים לגבי התקנת הציוד</w:t>
      </w:r>
    </w:p>
    <w:p w14:paraId="6CF6FBB1" w14:textId="77777777" w:rsidR="000A6845" w:rsidRPr="00780937" w:rsidRDefault="006205D2" w:rsidP="000A6845">
      <w:pPr>
        <w:pStyle w:val="a6"/>
        <w:tabs>
          <w:tab w:val="clear" w:pos="1617"/>
          <w:tab w:val="left" w:pos="1759"/>
        </w:tabs>
        <w:ind w:left="1192" w:hanging="425"/>
        <w:rPr>
          <w:rtl/>
        </w:rPr>
      </w:pPr>
      <w:r>
        <w:rPr>
          <w:rFonts w:hint="cs"/>
          <w:rtl/>
        </w:rPr>
        <w:t xml:space="preserve">במקרים רבים, </w:t>
      </w:r>
      <w:r w:rsidR="000A6845"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 בנסיבות העניין.</w:t>
      </w:r>
    </w:p>
    <w:p w14:paraId="5A22AC36" w14:textId="7F3330C8" w:rsidR="000A6845" w:rsidRPr="00780937" w:rsidRDefault="000A6845" w:rsidP="00E77DC1">
      <w:pPr>
        <w:pStyle w:val="a6"/>
        <w:tabs>
          <w:tab w:val="clear" w:pos="1617"/>
          <w:tab w:val="left" w:pos="1759"/>
        </w:tabs>
        <w:ind w:left="1192" w:hanging="425"/>
        <w:rPr>
          <w:rtl/>
        </w:rPr>
      </w:pPr>
      <w:r w:rsidRPr="00780937">
        <w:rPr>
          <w:rtl/>
        </w:rPr>
        <w:t>הזוכה יקפיד על שמירת ניקיון, מניעת הפרעות לפעילויות המזמין מכל סוג שהוא, הגבלות ביטחוניות מיוחדות וכו'.</w:t>
      </w:r>
    </w:p>
    <w:p w14:paraId="7F3577A5" w14:textId="77777777" w:rsidR="000A6845" w:rsidRPr="00780937" w:rsidRDefault="000A6845" w:rsidP="000A6845">
      <w:pPr>
        <w:pStyle w:val="a6"/>
        <w:tabs>
          <w:tab w:val="clear" w:pos="1617"/>
          <w:tab w:val="left" w:pos="1759"/>
        </w:tabs>
        <w:ind w:left="1192" w:hanging="425"/>
        <w:rPr>
          <w:rtl/>
        </w:rPr>
      </w:pPr>
      <w:r w:rsidRPr="00780937">
        <w:rPr>
          <w:rtl/>
        </w:rPr>
        <w:lastRenderedPageBreak/>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413BE196" w14:textId="77777777" w:rsidR="000A6845" w:rsidRPr="00780937" w:rsidRDefault="000A6845" w:rsidP="000A6845">
      <w:pPr>
        <w:pStyle w:val="a6"/>
        <w:tabs>
          <w:tab w:val="clear" w:pos="1617"/>
          <w:tab w:val="left" w:pos="1759"/>
        </w:tabs>
        <w:ind w:left="1192" w:hanging="425"/>
        <w:rPr>
          <w:rtl/>
        </w:rPr>
      </w:pPr>
      <w:r w:rsidRPr="00780937">
        <w:rPr>
          <w:rtl/>
        </w:rPr>
        <w:t>לנציג המזמין זכות להורות לזוכה להרחיק כל עובד אשר לדעתו מפר את התנאים הנ"ל ולא תהיה לזוכה זכות לערער על כך.</w:t>
      </w:r>
    </w:p>
    <w:p w14:paraId="314A2005" w14:textId="3888FD3E" w:rsidR="006205D2" w:rsidRPr="00732EEE" w:rsidRDefault="006205D2" w:rsidP="004E28DB">
      <w:pPr>
        <w:pStyle w:val="a6"/>
        <w:tabs>
          <w:tab w:val="clear" w:pos="1617"/>
          <w:tab w:val="left" w:pos="1759"/>
        </w:tabs>
        <w:ind w:left="1192" w:hanging="425"/>
        <w:rPr>
          <w:rtl/>
        </w:rPr>
      </w:pPr>
      <w:r w:rsidRPr="00732EEE">
        <w:rPr>
          <w:rtl/>
        </w:rPr>
        <w:t>על הזוכה להביא בחשבון את תנאי הסביבה ורגישותה של אוכלוסיית המזמין להפרעות שעשויות לנבוע מביצ</w:t>
      </w:r>
      <w:r w:rsidR="00A45010">
        <w:rPr>
          <w:rtl/>
        </w:rPr>
        <w:t xml:space="preserve">וע העבודה לרבות קיום פעילויות </w:t>
      </w:r>
      <w:r w:rsidRPr="00732EEE">
        <w:rPr>
          <w:rtl/>
        </w:rPr>
        <w:t>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03BB2235" w14:textId="77777777" w:rsidR="000A6845" w:rsidRPr="00780937" w:rsidRDefault="000A6845" w:rsidP="006205D2">
      <w:pPr>
        <w:pStyle w:val="a6"/>
        <w:tabs>
          <w:tab w:val="clear" w:pos="1617"/>
          <w:tab w:val="left" w:pos="1759"/>
        </w:tabs>
        <w:ind w:left="1192" w:hanging="425"/>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3D1BFC2F" w14:textId="77777777" w:rsidR="00112339" w:rsidRPr="00780937" w:rsidRDefault="000A6845" w:rsidP="00112339">
      <w:pPr>
        <w:pStyle w:val="a6"/>
        <w:tabs>
          <w:tab w:val="clear" w:pos="1617"/>
          <w:tab w:val="left" w:pos="1759"/>
        </w:tabs>
        <w:ind w:left="1192" w:hanging="425"/>
        <w:rPr>
          <w:rtl/>
        </w:rPr>
      </w:pPr>
      <w:r w:rsidRPr="00780937">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w:t>
      </w:r>
      <w:r w:rsidR="00112339">
        <w:rPr>
          <w:rFonts w:hint="cs"/>
          <w:rtl/>
        </w:rPr>
        <w:t xml:space="preserve"> </w:t>
      </w:r>
      <w:r w:rsidR="00112339" w:rsidRPr="00780937">
        <w:rPr>
          <w:rtl/>
        </w:rPr>
        <w:t>צורך במתן הנמקה, ולזוכה לא תהא כל טענה, תביעה או דרישה בקשר לכך.</w:t>
      </w:r>
    </w:p>
    <w:p w14:paraId="75A66200" w14:textId="77777777" w:rsidR="006205D2" w:rsidRDefault="00DD6097" w:rsidP="004E28DB">
      <w:pPr>
        <w:pStyle w:val="a6"/>
        <w:tabs>
          <w:tab w:val="clear" w:pos="1617"/>
          <w:tab w:val="left" w:pos="1759"/>
        </w:tabs>
        <w:ind w:left="1192" w:hanging="425"/>
      </w:pPr>
      <w:r>
        <w:rPr>
          <w:rtl/>
        </w:rPr>
        <w:t xml:space="preserve">ככל </w:t>
      </w:r>
      <w:r>
        <w:rPr>
          <w:rFonts w:hint="cs"/>
          <w:rtl/>
        </w:rPr>
        <w:t>ש</w:t>
      </w:r>
      <w:r w:rsidR="006205D2" w:rsidRPr="00732EEE">
        <w:rPr>
          <w:rtl/>
        </w:rPr>
        <w:t>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0B0A8C6B" w14:textId="77777777" w:rsidR="006205D2" w:rsidRPr="006205D2" w:rsidRDefault="006205D2" w:rsidP="007A4662">
      <w:pPr>
        <w:pStyle w:val="a5"/>
        <w:tabs>
          <w:tab w:val="clear" w:pos="1334"/>
          <w:tab w:val="clear" w:pos="1588"/>
          <w:tab w:val="num" w:pos="909"/>
        </w:tabs>
        <w:ind w:left="909" w:hanging="709"/>
        <w:rPr>
          <w:b/>
          <w:sz w:val="28"/>
          <w:rtl/>
        </w:rPr>
      </w:pPr>
      <w:bookmarkStart w:id="76" w:name="_Toc520271087"/>
      <w:bookmarkStart w:id="77" w:name="_Toc3384473"/>
      <w:r w:rsidRPr="006205D2">
        <w:rPr>
          <w:rFonts w:hint="cs"/>
          <w:b/>
          <w:sz w:val="28"/>
          <w:rtl/>
        </w:rPr>
        <w:t>נהלי ביטחון ו</w:t>
      </w:r>
      <w:r w:rsidRPr="006205D2">
        <w:rPr>
          <w:b/>
          <w:sz w:val="28"/>
          <w:rtl/>
        </w:rPr>
        <w:t>אבטחת מידע</w:t>
      </w:r>
      <w:bookmarkEnd w:id="76"/>
      <w:bookmarkEnd w:id="77"/>
      <w:r w:rsidRPr="006205D2">
        <w:rPr>
          <w:b/>
          <w:sz w:val="28"/>
          <w:rtl/>
        </w:rPr>
        <w:t xml:space="preserve">  </w:t>
      </w:r>
    </w:p>
    <w:p w14:paraId="2EB9A66F" w14:textId="77777777" w:rsidR="006205D2" w:rsidRPr="007A4662" w:rsidRDefault="006205D2" w:rsidP="007A4662">
      <w:pPr>
        <w:pStyle w:val="a6"/>
        <w:tabs>
          <w:tab w:val="clear" w:pos="1617"/>
          <w:tab w:val="left" w:pos="1759"/>
        </w:tabs>
        <w:ind w:left="1192" w:hanging="425"/>
        <w:rPr>
          <w:b w:val="0"/>
          <w:bCs/>
        </w:rPr>
      </w:pPr>
      <w:r w:rsidRPr="007A4662">
        <w:rPr>
          <w:b w:val="0"/>
          <w:bCs/>
          <w:rtl/>
        </w:rPr>
        <w:t>כללי</w:t>
      </w:r>
    </w:p>
    <w:p w14:paraId="2332C7B1" w14:textId="77777777" w:rsidR="006205D2" w:rsidRDefault="006205D2" w:rsidP="00DD6097">
      <w:pPr>
        <w:pStyle w:val="a7"/>
        <w:ind w:left="1617" w:hanging="992"/>
      </w:pPr>
      <w:r w:rsidRPr="00322050">
        <w:rPr>
          <w:rtl/>
        </w:rPr>
        <w:t xml:space="preserve">רשתות </w:t>
      </w:r>
      <w:r w:rsidR="00775163">
        <w:rPr>
          <w:rFonts w:hint="cs"/>
          <w:rtl/>
        </w:rPr>
        <w:t xml:space="preserve">המזמינים, הציוד המותקן אצלם וכן רשתות </w:t>
      </w:r>
      <w:r w:rsidR="00E777E3">
        <w:rPr>
          <w:rFonts w:hint="cs"/>
          <w:rtl/>
        </w:rPr>
        <w:t xml:space="preserve">וציוד תקשורת לוויינית הינם בעלי רגישות גבוהה, </w:t>
      </w:r>
      <w:r w:rsidRPr="00732EEE">
        <w:rPr>
          <w:rtl/>
        </w:rPr>
        <w:t xml:space="preserve">הן מבחינה תפעולית והן מבחינת </w:t>
      </w:r>
      <w:r w:rsidR="00E777E3">
        <w:rPr>
          <w:rFonts w:hint="cs"/>
          <w:rtl/>
        </w:rPr>
        <w:t>ביטחון מידע</w:t>
      </w:r>
      <w:r w:rsidRPr="00732EEE">
        <w:rPr>
          <w:rtl/>
        </w:rPr>
        <w:t xml:space="preserve"> ועל כן קיום האמור בסעיף זה הינו תנאי </w:t>
      </w:r>
      <w:r w:rsidR="00DD6097">
        <w:rPr>
          <w:rFonts w:hint="cs"/>
          <w:rtl/>
        </w:rPr>
        <w:t>מהותי</w:t>
      </w:r>
      <w:r w:rsidRPr="00732EEE">
        <w:rPr>
          <w:rtl/>
        </w:rPr>
        <w:t xml:space="preserve"> לביצוע העבודה.</w:t>
      </w:r>
    </w:p>
    <w:p w14:paraId="6E23A332" w14:textId="77777777" w:rsidR="006205D2" w:rsidRPr="008C3FF3" w:rsidRDefault="008323DD" w:rsidP="00DF4707">
      <w:pPr>
        <w:pStyle w:val="a7"/>
        <w:ind w:left="1617" w:hanging="992"/>
      </w:pPr>
      <w:r>
        <w:rPr>
          <w:rtl/>
        </w:rPr>
        <w:t xml:space="preserve">בהתאם לכך, חומרי </w:t>
      </w:r>
      <w:r w:rsidR="006205D2" w:rsidRPr="00732EEE">
        <w:rPr>
          <w:rtl/>
        </w:rPr>
        <w:t xml:space="preserve">עבודה, מסמכים, שרטוטים, </w:t>
      </w:r>
      <w:r w:rsidR="006205D2" w:rsidRPr="00732EEE">
        <w:rPr>
          <w:rFonts w:hint="cs"/>
          <w:rtl/>
        </w:rPr>
        <w:t>חומר</w:t>
      </w:r>
      <w:r w:rsidR="006205D2" w:rsidRPr="00732EEE">
        <w:rPr>
          <w:rFonts w:hint="eastAsia"/>
          <w:rtl/>
        </w:rPr>
        <w:t>י</w:t>
      </w:r>
      <w:r w:rsidR="006205D2" w:rsidRPr="00732EEE">
        <w:rPr>
          <w:rtl/>
        </w:rPr>
        <w:t xml:space="preserve"> הגלם, דוחות הביניים, סיכומים, תכתובת פנימית וכל מידע רלוונטי אחר הינם בעלי רגישות </w:t>
      </w:r>
      <w:r w:rsidR="006205D2" w:rsidRPr="008C3FF3">
        <w:rPr>
          <w:rFonts w:hint="eastAsia"/>
          <w:rtl/>
        </w:rPr>
        <w:t>ביטחונית</w:t>
      </w:r>
      <w:r w:rsidR="006205D2" w:rsidRPr="008C3FF3">
        <w:rPr>
          <w:rtl/>
        </w:rPr>
        <w:t xml:space="preserve"> גדולה.</w:t>
      </w:r>
    </w:p>
    <w:p w14:paraId="6838A375" w14:textId="77777777" w:rsidR="00E777E3" w:rsidRPr="008C3FF3" w:rsidRDefault="00E777E3" w:rsidP="00DF4707">
      <w:pPr>
        <w:pStyle w:val="a7"/>
        <w:ind w:left="1617" w:hanging="992"/>
      </w:pPr>
      <w:r w:rsidRPr="008C3FF3">
        <w:rPr>
          <w:rFonts w:hint="eastAsia"/>
          <w:rtl/>
        </w:rPr>
        <w:t>הספק</w:t>
      </w:r>
      <w:r w:rsidRPr="008C3FF3">
        <w:rPr>
          <w:rtl/>
        </w:rPr>
        <w:t xml:space="preserve"> </w:t>
      </w:r>
      <w:r w:rsidR="00DA2643">
        <w:rPr>
          <w:rFonts w:hint="cs"/>
          <w:rtl/>
        </w:rPr>
        <w:t xml:space="preserve">הזוכה </w:t>
      </w:r>
      <w:r w:rsidRPr="008C3FF3">
        <w:rPr>
          <w:rtl/>
        </w:rPr>
        <w:t>מתחייב לפעול בהתאם להנחיות הביטחון התקפות בכל אחד מ</w:t>
      </w:r>
      <w:r w:rsidRPr="008C3FF3">
        <w:rPr>
          <w:rFonts w:hint="eastAsia"/>
          <w:rtl/>
        </w:rPr>
        <w:t>אתרי</w:t>
      </w:r>
      <w:r w:rsidRPr="008C3FF3">
        <w:rPr>
          <w:rtl/>
        </w:rPr>
        <w:t xml:space="preserve"> המזמין. </w:t>
      </w:r>
    </w:p>
    <w:p w14:paraId="5FE3A7BA" w14:textId="77777777" w:rsidR="008C3FF3" w:rsidRPr="008A6BA6" w:rsidRDefault="008C3FF3" w:rsidP="00DF4707">
      <w:pPr>
        <w:pStyle w:val="a7"/>
        <w:ind w:left="1617" w:hanging="992"/>
      </w:pPr>
      <w:r w:rsidRPr="008C3FF3">
        <w:rPr>
          <w:rFonts w:hint="eastAsia"/>
          <w:rtl/>
        </w:rPr>
        <w:t>התחייבותו</w:t>
      </w:r>
      <w:r w:rsidRPr="008C3FF3">
        <w:rPr>
          <w:rtl/>
        </w:rPr>
        <w:t xml:space="preserve"> של הספק </w:t>
      </w:r>
      <w:r w:rsidR="00DA2643">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sidR="00DD6097">
        <w:rPr>
          <w:rFonts w:hint="cs"/>
          <w:rtl/>
        </w:rPr>
        <w:t xml:space="preserve"> ותחול לזמן בלתי מוגבל</w:t>
      </w:r>
      <w:r w:rsidR="00DA4700">
        <w:rPr>
          <w:rFonts w:hint="cs"/>
          <w:rtl/>
        </w:rPr>
        <w:t>.</w:t>
      </w:r>
    </w:p>
    <w:p w14:paraId="3BA67DD0" w14:textId="77777777" w:rsidR="008C3FF3" w:rsidRPr="008C3FF3" w:rsidRDefault="008C3FF3" w:rsidP="00DF4707">
      <w:pPr>
        <w:pStyle w:val="a7"/>
        <w:ind w:left="1617" w:hanging="992"/>
      </w:pPr>
      <w:r w:rsidRPr="008C3FF3">
        <w:rPr>
          <w:rFonts w:hint="eastAsia"/>
          <w:rtl/>
        </w:rPr>
        <w:t>נציגי</w:t>
      </w:r>
      <w:r w:rsidRPr="008C3FF3">
        <w:rPr>
          <w:rtl/>
        </w:rPr>
        <w:t xml:space="preserve"> </w:t>
      </w:r>
      <w:r w:rsidRPr="008C3FF3">
        <w:rPr>
          <w:rFonts w:hint="eastAsia"/>
          <w:rtl/>
        </w:rPr>
        <w:t>גופי</w:t>
      </w:r>
      <w:r w:rsidRPr="008C3FF3">
        <w:rPr>
          <w:rtl/>
        </w:rPr>
        <w:t xml:space="preserve"> </w:t>
      </w:r>
      <w:r w:rsidRPr="008C3FF3">
        <w:rPr>
          <w:rFonts w:hint="eastAsia"/>
          <w:rtl/>
        </w:rPr>
        <w:t>הב</w:t>
      </w:r>
      <w:r w:rsidR="005A621F">
        <w:rPr>
          <w:rFonts w:hint="cs"/>
          <w:rtl/>
        </w:rPr>
        <w:t>י</w:t>
      </w:r>
      <w:r w:rsidRPr="008C3FF3">
        <w:rPr>
          <w:rFonts w:hint="eastAsia"/>
          <w:rtl/>
        </w:rPr>
        <w:t>טחון</w:t>
      </w:r>
      <w:r w:rsidRPr="008C3FF3">
        <w:rPr>
          <w:rtl/>
        </w:rPr>
        <w:t xml:space="preserve"> </w:t>
      </w:r>
      <w:r w:rsidR="004A258F">
        <w:rPr>
          <w:rFonts w:hint="cs"/>
          <w:rtl/>
        </w:rPr>
        <w:t>אצל המזמינים</w:t>
      </w:r>
      <w:r w:rsidRPr="008C3FF3">
        <w:rPr>
          <w:rtl/>
        </w:rPr>
        <w:t xml:space="preserve"> </w:t>
      </w:r>
      <w:r w:rsidRPr="008C3FF3">
        <w:rPr>
          <w:rFonts w:hint="eastAsia"/>
          <w:rtl/>
        </w:rPr>
        <w:t>שומרים</w:t>
      </w:r>
      <w:r w:rsidRPr="008C3FF3">
        <w:rPr>
          <w:rtl/>
        </w:rPr>
        <w:t xml:space="preserve"> </w:t>
      </w:r>
      <w:r w:rsidRPr="008C3FF3">
        <w:rPr>
          <w:rFonts w:hint="eastAsia"/>
          <w:rtl/>
        </w:rPr>
        <w:t>לעצמם</w:t>
      </w:r>
      <w:r w:rsidRPr="008C3FF3">
        <w:rPr>
          <w:rtl/>
        </w:rPr>
        <w:t xml:space="preserve"> </w:t>
      </w:r>
      <w:r w:rsidRPr="008C3FF3">
        <w:rPr>
          <w:rFonts w:hint="eastAsia"/>
          <w:rtl/>
        </w:rPr>
        <w:t>את</w:t>
      </w:r>
      <w:r w:rsidR="00684676">
        <w:rPr>
          <w:rFonts w:hint="cs"/>
          <w:rtl/>
        </w:rPr>
        <w:t xml:space="preserve"> הזכות</w:t>
      </w:r>
      <w:r w:rsidRPr="008C3FF3">
        <w:rPr>
          <w:rtl/>
        </w:rPr>
        <w:t xml:space="preserve"> </w:t>
      </w:r>
      <w:r w:rsidRPr="008C3FF3">
        <w:rPr>
          <w:rFonts w:hint="eastAsia"/>
          <w:rtl/>
        </w:rPr>
        <w:t>לבצע</w:t>
      </w:r>
      <w:r w:rsidRPr="008C3FF3">
        <w:rPr>
          <w:rtl/>
        </w:rPr>
        <w:t xml:space="preserve"> </w:t>
      </w:r>
      <w:r w:rsidRPr="008C3FF3">
        <w:rPr>
          <w:rFonts w:hint="eastAsia"/>
          <w:rtl/>
        </w:rPr>
        <w:t>ביקורות</w:t>
      </w:r>
      <w:r w:rsidRPr="008C3FF3">
        <w:rPr>
          <w:rtl/>
        </w:rPr>
        <w:t xml:space="preserve"> </w:t>
      </w:r>
      <w:r w:rsidRPr="008C3FF3">
        <w:rPr>
          <w:rFonts w:hint="eastAsia"/>
          <w:rtl/>
        </w:rPr>
        <w:t>פתע</w:t>
      </w:r>
      <w:r w:rsidRPr="008C3FF3">
        <w:rPr>
          <w:rtl/>
        </w:rPr>
        <w:t xml:space="preserve"> </w:t>
      </w:r>
      <w:r w:rsidRPr="008C3FF3">
        <w:rPr>
          <w:rFonts w:hint="eastAsia"/>
          <w:rtl/>
        </w:rPr>
        <w:t>או</w:t>
      </w:r>
      <w:r w:rsidRPr="008C3FF3">
        <w:rPr>
          <w:rtl/>
        </w:rPr>
        <w:t xml:space="preserve"> </w:t>
      </w:r>
      <w:r w:rsidRPr="008C3FF3">
        <w:rPr>
          <w:rFonts w:hint="eastAsia"/>
          <w:rtl/>
        </w:rPr>
        <w:t>ביקורות</w:t>
      </w:r>
      <w:r w:rsidRPr="008C3FF3">
        <w:rPr>
          <w:rtl/>
        </w:rPr>
        <w:t xml:space="preserve"> </w:t>
      </w:r>
      <w:r w:rsidRPr="008C3FF3">
        <w:rPr>
          <w:rFonts w:hint="eastAsia"/>
          <w:rtl/>
        </w:rPr>
        <w:t>בת</w:t>
      </w:r>
      <w:r w:rsidR="004A258F">
        <w:rPr>
          <w:rFonts w:hint="cs"/>
          <w:rtl/>
        </w:rPr>
        <w:t>י</w:t>
      </w:r>
      <w:r w:rsidRPr="008C3FF3">
        <w:rPr>
          <w:rFonts w:hint="eastAsia"/>
          <w:rtl/>
        </w:rPr>
        <w:t>אום</w:t>
      </w:r>
      <w:r w:rsidRPr="008C3FF3">
        <w:rPr>
          <w:rtl/>
        </w:rPr>
        <w:t xml:space="preserve"> </w:t>
      </w:r>
      <w:r w:rsidR="004A258F">
        <w:rPr>
          <w:rFonts w:hint="cs"/>
          <w:rtl/>
        </w:rPr>
        <w:t xml:space="preserve">מראש, בהתאם לשיקול דעתם, </w:t>
      </w:r>
      <w:r w:rsidRPr="008C3FF3">
        <w:rPr>
          <w:rFonts w:hint="eastAsia"/>
          <w:rtl/>
        </w:rPr>
        <w:t>במשרדי</w:t>
      </w:r>
      <w:r w:rsidRPr="008C3FF3">
        <w:rPr>
          <w:rtl/>
        </w:rPr>
        <w:t xml:space="preserve"> </w:t>
      </w:r>
      <w:r w:rsidRPr="008C3FF3">
        <w:rPr>
          <w:rFonts w:hint="eastAsia"/>
          <w:rtl/>
        </w:rPr>
        <w:t>הספק</w:t>
      </w:r>
      <w:r w:rsidRPr="008C3FF3">
        <w:rPr>
          <w:rtl/>
        </w:rPr>
        <w:t xml:space="preserve"> </w:t>
      </w:r>
      <w:r w:rsidR="00DA2643">
        <w:rPr>
          <w:rFonts w:hint="cs"/>
          <w:rtl/>
        </w:rPr>
        <w:t xml:space="preserve">הזוכה </w:t>
      </w:r>
      <w:r w:rsidRPr="008C3FF3">
        <w:rPr>
          <w:rFonts w:hint="eastAsia"/>
          <w:rtl/>
        </w:rPr>
        <w:t>על</w:t>
      </w:r>
      <w:r w:rsidRPr="008C3FF3">
        <w:rPr>
          <w:rtl/>
        </w:rPr>
        <w:t xml:space="preserve"> </w:t>
      </w:r>
      <w:r w:rsidRPr="008C3FF3">
        <w:rPr>
          <w:rFonts w:hint="eastAsia"/>
          <w:rtl/>
        </w:rPr>
        <w:t>מנת</w:t>
      </w:r>
      <w:r w:rsidRPr="008C3FF3">
        <w:rPr>
          <w:rtl/>
        </w:rPr>
        <w:t xml:space="preserve"> </w:t>
      </w:r>
      <w:r w:rsidRPr="008C3FF3">
        <w:rPr>
          <w:rFonts w:hint="eastAsia"/>
          <w:rtl/>
        </w:rPr>
        <w:t>לבדוק</w:t>
      </w:r>
      <w:r w:rsidRPr="008C3FF3">
        <w:rPr>
          <w:rtl/>
        </w:rPr>
        <w:t xml:space="preserve"> </w:t>
      </w:r>
      <w:r w:rsidRPr="008C3FF3">
        <w:rPr>
          <w:rFonts w:hint="eastAsia"/>
          <w:rtl/>
        </w:rPr>
        <w:t>יישום</w:t>
      </w:r>
      <w:r w:rsidRPr="008C3FF3">
        <w:rPr>
          <w:rtl/>
        </w:rPr>
        <w:t xml:space="preserve"> </w:t>
      </w:r>
      <w:r w:rsidRPr="008C3FF3">
        <w:rPr>
          <w:rFonts w:hint="eastAsia"/>
          <w:rtl/>
        </w:rPr>
        <w:t>הוראות</w:t>
      </w:r>
      <w:r w:rsidRPr="008C3FF3">
        <w:rPr>
          <w:rtl/>
        </w:rPr>
        <w:t xml:space="preserve"> </w:t>
      </w:r>
      <w:r w:rsidRPr="008C3FF3">
        <w:rPr>
          <w:rFonts w:hint="eastAsia"/>
          <w:rtl/>
        </w:rPr>
        <w:t>הביטחון</w:t>
      </w:r>
      <w:r w:rsidRPr="008C3FF3">
        <w:rPr>
          <w:rtl/>
        </w:rPr>
        <w:t>.</w:t>
      </w:r>
    </w:p>
    <w:p w14:paraId="7D3555F9" w14:textId="77777777" w:rsidR="008A6BA6" w:rsidRDefault="008C3FF3" w:rsidP="00DF4707">
      <w:pPr>
        <w:pStyle w:val="a7"/>
        <w:ind w:left="1617" w:hanging="992"/>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02302141" w14:textId="0D2202A0" w:rsidR="00E777E3" w:rsidRPr="0064622B" w:rsidRDefault="006205D2" w:rsidP="00DF4707">
      <w:pPr>
        <w:pStyle w:val="a7"/>
        <w:ind w:left="1617" w:hanging="992"/>
        <w:rPr>
          <w:rtl/>
        </w:rPr>
      </w:pPr>
      <w:r w:rsidRPr="00732EEE">
        <w:rPr>
          <w:rtl/>
        </w:rPr>
        <w:lastRenderedPageBreak/>
        <w:t xml:space="preserve">לפני ביצוע העבודה יעביר הספק </w:t>
      </w:r>
      <w:r w:rsidR="00DA2643">
        <w:rPr>
          <w:rFonts w:hint="cs"/>
          <w:rtl/>
        </w:rPr>
        <w:t xml:space="preserve">הזוכה </w:t>
      </w:r>
      <w:r w:rsidRPr="00732EEE">
        <w:rPr>
          <w:rtl/>
        </w:rPr>
        <w:t xml:space="preserve">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 xml:space="preserve">יספקו את השירותים </w:t>
      </w:r>
      <w:r w:rsidR="00AC500C">
        <w:rPr>
          <w:rFonts w:hint="cs"/>
          <w:rtl/>
        </w:rPr>
        <w:t xml:space="preserve">המבוקשים </w:t>
      </w:r>
      <w:r>
        <w:rPr>
          <w:rFonts w:hint="cs"/>
          <w:rtl/>
        </w:rPr>
        <w:t>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sidR="00DA2643">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0B786E64" w14:textId="6779BE62" w:rsidR="00E777E3" w:rsidRDefault="006205D2" w:rsidP="008323DD">
      <w:pPr>
        <w:pStyle w:val="a7"/>
        <w:ind w:left="1617" w:hanging="992"/>
      </w:pPr>
      <w:r w:rsidRPr="00322050">
        <w:rPr>
          <w:rtl/>
        </w:rPr>
        <w:t xml:space="preserve">הספק </w:t>
      </w:r>
      <w:r w:rsidR="00DA2643">
        <w:rPr>
          <w:rFonts w:hint="cs"/>
          <w:rtl/>
        </w:rPr>
        <w:t xml:space="preserve">הזוכה </w:t>
      </w:r>
      <w:r w:rsidRPr="00322050">
        <w:rPr>
          <w:rtl/>
        </w:rPr>
        <w:t>מתחייב כי לא יעסיק במתן הש</w:t>
      </w:r>
      <w:r w:rsidRPr="00732EEE">
        <w:rPr>
          <w:rtl/>
        </w:rPr>
        <w:t>ירותים</w:t>
      </w:r>
      <w:r w:rsidR="00AC500C">
        <w:rPr>
          <w:rFonts w:hint="cs"/>
          <w:rtl/>
        </w:rPr>
        <w:t xml:space="preserve"> המבוקשים</w:t>
      </w:r>
      <w:r w:rsidRPr="00732EEE">
        <w:rPr>
          <w:rtl/>
        </w:rPr>
        <w:t xml:space="preserve"> </w:t>
      </w:r>
      <w:r w:rsidR="00E777E3" w:rsidRPr="00732EEE">
        <w:rPr>
          <w:rtl/>
        </w:rPr>
        <w:t>ל</w:t>
      </w:r>
      <w:r w:rsidR="00E777E3">
        <w:rPr>
          <w:rFonts w:hint="cs"/>
          <w:rtl/>
        </w:rPr>
        <w:t>מזמין</w:t>
      </w:r>
      <w:r w:rsidR="00E777E3" w:rsidRPr="00732EEE">
        <w:rPr>
          <w:rtl/>
        </w:rPr>
        <w:t xml:space="preserve"> </w:t>
      </w:r>
      <w:r w:rsidRPr="00732EEE">
        <w:rPr>
          <w:rtl/>
        </w:rPr>
        <w:t xml:space="preserve">נותני שירותים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sidR="008323DD">
        <w:rPr>
          <w:rFonts w:hint="cs"/>
          <w:rtl/>
        </w:rPr>
        <w:t>קריטריונים</w:t>
      </w:r>
      <w:r w:rsidRPr="00322050">
        <w:rPr>
          <w:rtl/>
        </w:rPr>
        <w:t xml:space="preserve"> </w:t>
      </w:r>
      <w:r w:rsidR="008323DD">
        <w:rPr>
          <w:rFonts w:hint="cs"/>
          <w:rtl/>
        </w:rPr>
        <w:t>ה</w:t>
      </w:r>
      <w:r w:rsidRPr="00322050">
        <w:rPr>
          <w:rtl/>
        </w:rPr>
        <w:t>ב</w:t>
      </w:r>
      <w:r w:rsidR="008323DD">
        <w:rPr>
          <w:rFonts w:hint="cs"/>
          <w:rtl/>
        </w:rPr>
        <w:t>י</w:t>
      </w:r>
      <w:r w:rsidRPr="00322050">
        <w:rPr>
          <w:rtl/>
        </w:rPr>
        <w:t>טחוני</w:t>
      </w:r>
      <w:r w:rsidR="008323DD">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w:t>
      </w:r>
      <w:r w:rsidR="004A258F" w:rsidRPr="00322050">
        <w:rPr>
          <w:rtl/>
        </w:rPr>
        <w:t>למ</w:t>
      </w:r>
      <w:r w:rsidR="004A258F">
        <w:rPr>
          <w:rFonts w:hint="cs"/>
          <w:rtl/>
        </w:rPr>
        <w:t>זמין</w:t>
      </w:r>
      <w:r w:rsidRPr="00322050">
        <w:rPr>
          <w:rtl/>
        </w:rPr>
        <w:t>.</w:t>
      </w:r>
    </w:p>
    <w:p w14:paraId="262FB984" w14:textId="77777777" w:rsidR="008C3FF3" w:rsidRPr="00BE4991" w:rsidRDefault="00DD6097" w:rsidP="00DD6097">
      <w:pPr>
        <w:pStyle w:val="a7"/>
        <w:ind w:left="1617" w:hanging="992"/>
      </w:pPr>
      <w:r>
        <w:rPr>
          <w:rFonts w:hint="cs"/>
          <w:rtl/>
        </w:rPr>
        <w:t>בדיקת העובדים, קבלני המשנה ו</w:t>
      </w:r>
      <w:r w:rsidR="008C3FF3" w:rsidRPr="00BE4991">
        <w:rPr>
          <w:rFonts w:hint="cs"/>
          <w:rtl/>
        </w:rPr>
        <w:t xml:space="preserve">נותני שירותים מטעם הספק </w:t>
      </w:r>
      <w:r w:rsidR="00DA2643">
        <w:rPr>
          <w:rFonts w:hint="cs"/>
          <w:rtl/>
        </w:rPr>
        <w:t xml:space="preserve">הזוכה </w:t>
      </w:r>
      <w:r w:rsidR="008C3FF3" w:rsidRPr="00BE4991">
        <w:rPr>
          <w:rFonts w:hint="cs"/>
          <w:rtl/>
        </w:rPr>
        <w:t xml:space="preserve">לצורך מתן השירותים המבוקשים </w:t>
      </w:r>
      <w:r w:rsidR="00775163">
        <w:rPr>
          <w:rFonts w:hint="cs"/>
          <w:rtl/>
        </w:rPr>
        <w:t>למזמינים</w:t>
      </w:r>
      <w:r>
        <w:rPr>
          <w:rFonts w:hint="cs"/>
          <w:rtl/>
        </w:rPr>
        <w:t>, יכול ש</w:t>
      </w:r>
      <w:r w:rsidR="008C3FF3" w:rsidRPr="00BE4991">
        <w:rPr>
          <w:rFonts w:hint="cs"/>
          <w:rtl/>
        </w:rPr>
        <w:t>תהיה עד לרמה הגבוהה ביותר והכל</w:t>
      </w:r>
      <w:r>
        <w:rPr>
          <w:rFonts w:hint="cs"/>
          <w:rtl/>
        </w:rPr>
        <w:t xml:space="preserve"> בהתאם ל</w:t>
      </w:r>
      <w:r w:rsidR="008C3FF3" w:rsidRPr="00BE4991">
        <w:rPr>
          <w:rFonts w:hint="cs"/>
          <w:rtl/>
        </w:rPr>
        <w:t>הנחיות קב"ט המזמין.</w:t>
      </w:r>
    </w:p>
    <w:p w14:paraId="0FECB67E" w14:textId="55CF0E4E" w:rsidR="008C3FF3" w:rsidRPr="0064622B" w:rsidRDefault="008C3FF3" w:rsidP="005B375A">
      <w:pPr>
        <w:pStyle w:val="a7"/>
        <w:ind w:left="1617" w:hanging="1074"/>
        <w:rPr>
          <w:rtl/>
        </w:rPr>
      </w:pPr>
      <w:r w:rsidRPr="0064622B">
        <w:rPr>
          <w:rFonts w:hint="cs"/>
          <w:rtl/>
        </w:rPr>
        <w:t xml:space="preserve">כל עובדי הספק </w:t>
      </w:r>
      <w:r w:rsidR="00DA2643">
        <w:rPr>
          <w:rFonts w:hint="cs"/>
          <w:rtl/>
        </w:rPr>
        <w:t xml:space="preserve">הזוכה </w:t>
      </w:r>
      <w:r w:rsidRPr="0064622B">
        <w:rPr>
          <w:rFonts w:hint="cs"/>
          <w:rtl/>
        </w:rPr>
        <w:t>אשר יעס</w:t>
      </w:r>
      <w:r w:rsidR="00AC500C">
        <w:rPr>
          <w:rFonts w:hint="cs"/>
          <w:rtl/>
        </w:rPr>
        <w:t>קו באספקת ציוד, שירותים ותמיכה ל</w:t>
      </w:r>
      <w:r w:rsidRPr="0064622B">
        <w:rPr>
          <w:rFonts w:hint="cs"/>
          <w:rtl/>
        </w:rPr>
        <w:t>מזמינים יהיו בעלי סיווג שמור</w:t>
      </w:r>
      <w:r>
        <w:rPr>
          <w:rFonts w:hint="cs"/>
          <w:rtl/>
        </w:rPr>
        <w:t xml:space="preserve"> (6)</w:t>
      </w:r>
      <w:r w:rsidRPr="0064622B">
        <w:rPr>
          <w:rFonts w:hint="cs"/>
          <w:rtl/>
        </w:rPr>
        <w:t xml:space="preserve"> לפחות.</w:t>
      </w:r>
    </w:p>
    <w:p w14:paraId="0721B730" w14:textId="409D6FEA" w:rsidR="006205D2" w:rsidRDefault="006205D2" w:rsidP="005B375A">
      <w:pPr>
        <w:pStyle w:val="a7"/>
        <w:ind w:left="1617" w:hanging="1074"/>
      </w:pPr>
      <w:r w:rsidRPr="00732EEE">
        <w:rPr>
          <w:rtl/>
        </w:rPr>
        <w:t xml:space="preserve">עבור פעילויות מיוחדות, להן תקבע על ידי המזמין רמת סיווג גבוהה מ"שמור", יגיש כל אחד מנותני השירותים המיועדים לתת את השירותים </w:t>
      </w:r>
      <w:r w:rsidR="00AC500C">
        <w:rPr>
          <w:rFonts w:hint="cs"/>
          <w:rtl/>
        </w:rPr>
        <w:t xml:space="preserve">המבוקשים </w:t>
      </w:r>
      <w:r w:rsidRPr="00732EEE">
        <w:rPr>
          <w:rtl/>
        </w:rPr>
        <w:t>בפעילות זו, טרם ביצוע העבודות, טפסים, שאלונים והצהרות לפי דרישת המזמין כשהם חתומים כנדרש, ויהיה נכון לעמוד בבדיקה ביטחונית לרמת ההכשר הנדרשת.</w:t>
      </w:r>
    </w:p>
    <w:p w14:paraId="337D5922" w14:textId="77777777" w:rsidR="00E777E3" w:rsidRDefault="00E777E3" w:rsidP="005B375A">
      <w:pPr>
        <w:pStyle w:val="a7"/>
        <w:ind w:left="1617" w:hanging="1074"/>
      </w:pPr>
      <w:r w:rsidRPr="0064622B">
        <w:rPr>
          <w:rFonts w:hint="cs"/>
          <w:rtl/>
        </w:rPr>
        <w:t xml:space="preserve">הזוכה מודע ומתחייב כי כל החלפת עובד מחייבת העמדה מיידית של עובד אחר </w:t>
      </w:r>
      <w:r>
        <w:rPr>
          <w:rFonts w:hint="cs"/>
          <w:rtl/>
        </w:rPr>
        <w:t>מטעמו</w:t>
      </w:r>
      <w:r w:rsidRPr="0064622B">
        <w:rPr>
          <w:rFonts w:hint="cs"/>
          <w:rtl/>
        </w:rPr>
        <w:t xml:space="preserve"> ובעל אישור ב</w:t>
      </w:r>
      <w:r w:rsidR="00775163">
        <w:rPr>
          <w:rFonts w:hint="cs"/>
          <w:rtl/>
        </w:rPr>
        <w:t>י</w:t>
      </w:r>
      <w:r w:rsidRPr="0064622B">
        <w:rPr>
          <w:rFonts w:hint="cs"/>
          <w:rtl/>
        </w:rPr>
        <w:t>טחוני מתאים. הבדיקות הביטחוניות תהיינה על חשבון המזמין, למעט עובדי הספק הזוכה שקיבלו אישור בטחוני ולא השלימו שנת העסקה אחת, במקרה זה עלות הבדיקה תהיה על חשבון הזוכה. במקרה בו תשתנה מצבת העובדים של הספק הזוכה, יבקש הזוכה אישור מהקב"ט.</w:t>
      </w:r>
    </w:p>
    <w:p w14:paraId="6AD14162" w14:textId="77777777" w:rsidR="006205D2" w:rsidRPr="003835B1" w:rsidRDefault="006205D2" w:rsidP="00684676">
      <w:pPr>
        <w:pStyle w:val="a6"/>
        <w:tabs>
          <w:tab w:val="clear" w:pos="1617"/>
          <w:tab w:val="left" w:pos="1759"/>
        </w:tabs>
        <w:ind w:left="1192" w:hanging="425"/>
        <w:rPr>
          <w:b w:val="0"/>
          <w:bCs/>
        </w:rPr>
      </w:pPr>
      <w:r w:rsidRPr="003835B1">
        <w:rPr>
          <w:b w:val="0"/>
          <w:bCs/>
          <w:rtl/>
        </w:rPr>
        <w:t>שמירה על המידע</w:t>
      </w:r>
    </w:p>
    <w:p w14:paraId="78C62E7E" w14:textId="2A8001C7" w:rsidR="000B325D" w:rsidRDefault="000B325D" w:rsidP="000B325D">
      <w:pPr>
        <w:pStyle w:val="a7"/>
        <w:ind w:left="1617" w:hanging="992"/>
      </w:pPr>
      <w:r w:rsidRPr="00780937">
        <w:rPr>
          <w:rtl/>
        </w:rPr>
        <w:t xml:space="preserve">הספק </w:t>
      </w:r>
      <w:r w:rsidR="005E22E8">
        <w:rPr>
          <w:rFonts w:hint="cs"/>
          <w:rtl/>
        </w:rPr>
        <w:t xml:space="preserve">הזוכה </w:t>
      </w:r>
      <w:r w:rsidRPr="00780937">
        <w:rPr>
          <w:rtl/>
        </w:rPr>
        <w:t>ומי מטעמו מתחייב</w:t>
      </w:r>
      <w:r w:rsidR="00DD6097">
        <w:rPr>
          <w:rFonts w:hint="cs"/>
          <w:rtl/>
        </w:rPr>
        <w:t>ים</w:t>
      </w:r>
      <w:r w:rsidR="00DD6097">
        <w:rPr>
          <w:rtl/>
        </w:rPr>
        <w:t xml:space="preserve"> בזה כי ישמ</w:t>
      </w:r>
      <w:r w:rsidR="00DD6097">
        <w:rPr>
          <w:rFonts w:hint="cs"/>
          <w:rtl/>
        </w:rPr>
        <w:t>רו</w:t>
      </w:r>
      <w:r w:rsidRPr="00780937">
        <w:rPr>
          <w:rtl/>
        </w:rPr>
        <w:t xml:space="preserve"> בסודיות מלאה ומוחלטת כל מסמך, מידע, פרטים ונתונים מכל סוג שהוא, לרבות נתונים או סודות מסחריים על אודות המזמין </w:t>
      </w:r>
      <w:r>
        <w:rPr>
          <w:rFonts w:hint="cs"/>
          <w:rtl/>
        </w:rPr>
        <w:t xml:space="preserve">או עובדיו </w:t>
      </w:r>
      <w:r w:rsidRPr="00780937">
        <w:rPr>
          <w:rtl/>
        </w:rPr>
        <w:t xml:space="preserve">(להלן </w:t>
      </w:r>
      <w:r w:rsidR="00812B53">
        <w:rPr>
          <w:rFonts w:hint="cs"/>
          <w:rtl/>
        </w:rPr>
        <w:t>"</w:t>
      </w:r>
      <w:r w:rsidRPr="00DC5B4F">
        <w:rPr>
          <w:b/>
          <w:bCs/>
          <w:rtl/>
        </w:rPr>
        <w:t>המידע</w:t>
      </w:r>
      <w:r w:rsidR="00812B53">
        <w:rPr>
          <w:rFonts w:hint="cs"/>
          <w:rtl/>
        </w:rPr>
        <w:t>"</w:t>
      </w:r>
      <w:r w:rsidRPr="00780937">
        <w:rPr>
          <w:rtl/>
        </w:rPr>
        <w:t>) שי</w:t>
      </w:r>
      <w:r w:rsidR="00DD6097">
        <w:rPr>
          <w:rtl/>
        </w:rPr>
        <w:t>גיעו לידיעת</w:t>
      </w:r>
      <w:r w:rsidR="00DD6097">
        <w:rPr>
          <w:rFonts w:hint="cs"/>
          <w:rtl/>
        </w:rPr>
        <w:t>ם</w:t>
      </w:r>
      <w:r w:rsidRPr="00780937">
        <w:rPr>
          <w:rtl/>
        </w:rPr>
        <w:t xml:space="preserve"> במ</w:t>
      </w:r>
      <w:r w:rsidR="00DD6097">
        <w:rPr>
          <w:rtl/>
        </w:rPr>
        <w:t>ישרין או בעקיפין או יופקו על יד</w:t>
      </w:r>
      <w:r w:rsidR="00DD6097">
        <w:rPr>
          <w:rFonts w:hint="cs"/>
          <w:rtl/>
        </w:rPr>
        <w:t>ם</w:t>
      </w:r>
      <w:r w:rsidRPr="00780937">
        <w:rPr>
          <w:rtl/>
        </w:rPr>
        <w:t xml:space="preserve"> עקב מתן השירותים</w:t>
      </w:r>
      <w:r w:rsidR="00AC500C">
        <w:rPr>
          <w:rFonts w:hint="cs"/>
          <w:rtl/>
        </w:rPr>
        <w:t xml:space="preserve"> המבוקשים</w:t>
      </w:r>
      <w:r w:rsidRPr="00780937">
        <w:rPr>
          <w:rtl/>
        </w:rPr>
        <w:t xml:space="preserve"> על פי המכרז.</w:t>
      </w:r>
    </w:p>
    <w:p w14:paraId="65F290EE" w14:textId="33537A88" w:rsidR="00DD6097" w:rsidRPr="00780937" w:rsidRDefault="00DD6097" w:rsidP="00342C11">
      <w:pPr>
        <w:pStyle w:val="a7"/>
        <w:ind w:left="1617" w:hanging="992"/>
        <w:rPr>
          <w:rtl/>
        </w:rPr>
      </w:pPr>
      <w:r w:rsidRPr="00780937">
        <w:rPr>
          <w:rtl/>
        </w:rPr>
        <w:t xml:space="preserve">הספק </w:t>
      </w:r>
      <w:r w:rsidR="005E22E8">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w:t>
      </w:r>
      <w:r w:rsidR="005E22E8">
        <w:rPr>
          <w:rFonts w:hint="cs"/>
          <w:rtl/>
        </w:rPr>
        <w:t xml:space="preserve">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sidR="00342C11">
        <w:rPr>
          <w:rFonts w:hint="cs"/>
          <w:rtl/>
        </w:rPr>
        <w:t>"</w:t>
      </w:r>
      <w:r w:rsidRPr="00780937">
        <w:rPr>
          <w:rtl/>
        </w:rPr>
        <w:t>פ דין.</w:t>
      </w:r>
    </w:p>
    <w:p w14:paraId="25AEEFBA" w14:textId="77777777" w:rsidR="000B325D" w:rsidRDefault="000B325D" w:rsidP="000B325D">
      <w:pPr>
        <w:pStyle w:val="a7"/>
        <w:ind w:left="1617" w:hanging="992"/>
      </w:pPr>
      <w:r w:rsidRPr="00732EEE">
        <w:rPr>
          <w:rtl/>
        </w:rPr>
        <w:t xml:space="preserve">כל המידע הנוגע להתקשרות זו ייאסף ויאוחסן במערכות מאובטחות שהמזמין או עורך המכרז יאשר מראש. </w:t>
      </w:r>
    </w:p>
    <w:p w14:paraId="432F7050" w14:textId="366A2ADB" w:rsidR="00AF3300" w:rsidRDefault="00AF3300" w:rsidP="00AF3300">
      <w:pPr>
        <w:pStyle w:val="a7"/>
        <w:ind w:left="1617" w:hanging="992"/>
      </w:pPr>
      <w:r w:rsidRPr="00322050">
        <w:rPr>
          <w:rtl/>
        </w:rPr>
        <w:lastRenderedPageBreak/>
        <w:t xml:space="preserve">גישה למידע מסווג ביטחונית תהיה אך ורק לנותני שירותים </w:t>
      </w:r>
      <w:r w:rsidR="00A45010">
        <w:rPr>
          <w:rtl/>
        </w:rPr>
        <w:t>בעלי הכשר בטחוני מתאים אשר ניתן</w:t>
      </w:r>
      <w:r w:rsidR="00A45010">
        <w:rPr>
          <w:rFonts w:hint="cs"/>
          <w:rtl/>
        </w:rPr>
        <w:t xml:space="preserve"> או </w:t>
      </w:r>
      <w:r w:rsidRPr="00322050">
        <w:rPr>
          <w:rtl/>
        </w:rPr>
        <w:t>הוכר על ידי הגורם המוסמך על פי חוק ושאושרו על ידי המזמין.</w:t>
      </w:r>
    </w:p>
    <w:p w14:paraId="0DF47A51" w14:textId="77777777" w:rsidR="00AF3300" w:rsidRDefault="00AF3300" w:rsidP="00AF3300">
      <w:pPr>
        <w:pStyle w:val="a7"/>
        <w:ind w:left="1617" w:hanging="992"/>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7053350" w14:textId="77777777" w:rsidR="00C80D41" w:rsidRDefault="00C80D41" w:rsidP="00C80D41">
      <w:pPr>
        <w:pStyle w:val="a7"/>
        <w:ind w:left="1617" w:hanging="992"/>
      </w:pPr>
      <w:r w:rsidRPr="00732EEE">
        <w:rPr>
          <w:rtl/>
        </w:rPr>
        <w:t xml:space="preserve">העברת מסמכים בסיווג </w:t>
      </w:r>
      <w:r>
        <w:rPr>
          <w:rFonts w:hint="cs"/>
          <w:rtl/>
        </w:rPr>
        <w:t>הגבוה</w:t>
      </w:r>
      <w:r w:rsidRPr="00732EEE">
        <w:rPr>
          <w:rtl/>
        </w:rPr>
        <w:t xml:space="preserve"> </w:t>
      </w:r>
      <w:r>
        <w:rPr>
          <w:rFonts w:hint="cs"/>
          <w:rtl/>
        </w:rPr>
        <w:t>מ</w:t>
      </w:r>
      <w:r w:rsidR="00DD6097">
        <w:rPr>
          <w:rFonts w:hint="cs"/>
          <w:rtl/>
        </w:rPr>
        <w:t>"</w:t>
      </w:r>
      <w:r w:rsidR="00DD6097">
        <w:rPr>
          <w:rtl/>
        </w:rPr>
        <w:t>בל</w:t>
      </w:r>
      <w:r w:rsidR="00DD6097">
        <w:rPr>
          <w:rFonts w:hint="cs"/>
          <w:rtl/>
        </w:rPr>
        <w:t>תי מסווג"</w:t>
      </w:r>
      <w:r w:rsidRPr="00732EEE">
        <w:rPr>
          <w:rtl/>
        </w:rPr>
        <w:t xml:space="preserve">, עבודה עליהם ואחסנתם יבוצעו בהתאם להרשאות ולהנחיות פרטניות שעל הספק </w:t>
      </w:r>
      <w:r w:rsidR="005E22E8">
        <w:rPr>
          <w:rFonts w:hint="cs"/>
          <w:rtl/>
        </w:rPr>
        <w:t xml:space="preserve">הזוכה </w:t>
      </w:r>
      <w:r w:rsidRPr="00732EEE">
        <w:rPr>
          <w:rtl/>
        </w:rPr>
        <w:t>לקבל מהמזמין טרם הטיפול בהם.</w:t>
      </w:r>
    </w:p>
    <w:p w14:paraId="1D8E859E" w14:textId="5A2E6D91" w:rsidR="00AF3300" w:rsidRDefault="00AF3300" w:rsidP="00AF3300">
      <w:pPr>
        <w:pStyle w:val="a7"/>
        <w:ind w:left="1617" w:hanging="992"/>
      </w:pPr>
      <w:r w:rsidRPr="00732EEE">
        <w:rPr>
          <w:rtl/>
        </w:rPr>
        <w:t xml:space="preserve">כל מידע אחר הנוגע למתן השירותים </w:t>
      </w:r>
      <w:r w:rsidR="00AC500C">
        <w:rPr>
          <w:rFonts w:hint="cs"/>
          <w:rtl/>
        </w:rPr>
        <w:t xml:space="preserve">המבוקשים </w:t>
      </w:r>
      <w:r w:rsidRPr="00732EEE">
        <w:rPr>
          <w:rtl/>
        </w:rPr>
        <w:t>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7FA8B41E" w14:textId="77777777" w:rsidR="00C80D41" w:rsidRPr="00C80D41" w:rsidRDefault="00C80D41" w:rsidP="00DF4707">
      <w:pPr>
        <w:pStyle w:val="a7"/>
        <w:ind w:left="1617" w:hanging="992"/>
        <w:rPr>
          <w:rtl/>
        </w:rPr>
      </w:pPr>
      <w:r w:rsidRPr="00C80D41">
        <w:rPr>
          <w:rtl/>
        </w:rPr>
        <w:t>להלן עיקרי הדרישות לאבטחת מערכות הספק</w:t>
      </w:r>
      <w:r w:rsidR="005E22E8">
        <w:rPr>
          <w:rFonts w:hint="cs"/>
          <w:rtl/>
        </w:rPr>
        <w:t xml:space="preserve"> הזוכה</w:t>
      </w:r>
      <w:r w:rsidRPr="00C80D41">
        <w:rPr>
          <w:rtl/>
        </w:rPr>
        <w:t>:</w:t>
      </w:r>
    </w:p>
    <w:p w14:paraId="0612EC2C" w14:textId="77777777" w:rsidR="00C80D41" w:rsidRPr="00BE4991" w:rsidRDefault="00C80D41" w:rsidP="00DF4707">
      <w:pPr>
        <w:pStyle w:val="a8"/>
        <w:ind w:left="2043" w:hanging="1276"/>
        <w:rPr>
          <w:rtl/>
        </w:rPr>
      </w:pPr>
      <w:r w:rsidRPr="00732EEE">
        <w:rPr>
          <w:rtl/>
        </w:rPr>
        <w:t>זיהוי משתמש ברמת שם משתמש וסיסמה.</w:t>
      </w:r>
    </w:p>
    <w:p w14:paraId="1EFAFE79" w14:textId="77777777" w:rsidR="00C80D41" w:rsidRPr="00732EEE" w:rsidRDefault="00C80D41" w:rsidP="00DF4707">
      <w:pPr>
        <w:pStyle w:val="a8"/>
        <w:ind w:left="2043" w:hanging="1276"/>
        <w:rPr>
          <w:rtl/>
        </w:rPr>
      </w:pPr>
      <w:r w:rsidRPr="00732EEE">
        <w:rPr>
          <w:rtl/>
        </w:rPr>
        <w:t>מידור הרשאות ברמת מערכת ההפעלה המאפשר למשתמש המורשה בלבד גישה למידע.</w:t>
      </w:r>
    </w:p>
    <w:p w14:paraId="1E011B0F" w14:textId="77777777" w:rsidR="00C80D41" w:rsidRPr="00732EEE" w:rsidRDefault="00C80D41" w:rsidP="00DF4707">
      <w:pPr>
        <w:pStyle w:val="a8"/>
        <w:ind w:left="2043" w:hanging="1276"/>
        <w:rPr>
          <w:rtl/>
        </w:rPr>
      </w:pPr>
      <w:r w:rsidRPr="00732EEE">
        <w:rPr>
          <w:rtl/>
        </w:rPr>
        <w:t>אמצעי הגנה מפני קוד מפגע המתעדכן תדיר.</w:t>
      </w:r>
    </w:p>
    <w:p w14:paraId="2B77E3A5" w14:textId="77777777" w:rsidR="00C80D41" w:rsidRPr="00C80D41" w:rsidRDefault="00C80D41" w:rsidP="00DF4707">
      <w:pPr>
        <w:pStyle w:val="a8"/>
        <w:ind w:left="2043" w:hanging="1276"/>
        <w:rPr>
          <w:rtl/>
        </w:r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164F893" w14:textId="77777777" w:rsidR="00C80D41" w:rsidRDefault="00C80D41" w:rsidP="00DF4707">
      <w:pPr>
        <w:pStyle w:val="a8"/>
        <w:ind w:left="2043" w:hanging="1276"/>
      </w:pPr>
      <w:r w:rsidRPr="00732EEE">
        <w:rPr>
          <w:rtl/>
        </w:rPr>
        <w:t>אמצעי הצפנת מידע במחשבים ניידים</w:t>
      </w:r>
      <w:r>
        <w:rPr>
          <w:rFonts w:hint="cs"/>
          <w:rtl/>
        </w:rPr>
        <w:t>.</w:t>
      </w:r>
    </w:p>
    <w:p w14:paraId="09A0EBC2" w14:textId="0D9534C6" w:rsidR="00C80D41" w:rsidRPr="00732EEE" w:rsidRDefault="00C80D41" w:rsidP="00DF4707">
      <w:pPr>
        <w:pStyle w:val="a8"/>
        <w:ind w:left="2043" w:hanging="1276"/>
        <w:rPr>
          <w:rtl/>
        </w:rPr>
      </w:pPr>
      <w:r w:rsidRPr="00732EEE">
        <w:rPr>
          <w:rtl/>
        </w:rPr>
        <w:t>על כל מחשב נייד המחזיק חומר נשוא מכרז זה להיות מוגן על ידי מערכת הצפנת דיסק (</w:t>
      </w:r>
      <w:r w:rsidRPr="00732EEE">
        <w:t>Whole Disk Encryption</w:t>
      </w:r>
      <w:r w:rsidR="00A45010">
        <w:rPr>
          <w:rtl/>
        </w:rPr>
        <w:t>), המאושרת על ידי המזמין</w:t>
      </w:r>
      <w:r w:rsidR="00A45010">
        <w:rPr>
          <w:rFonts w:hint="cs"/>
          <w:rtl/>
        </w:rPr>
        <w:t xml:space="preserve"> או </w:t>
      </w:r>
      <w:r w:rsidRPr="00732EEE">
        <w:rPr>
          <w:rtl/>
        </w:rPr>
        <w:t>עורך המכרז.</w:t>
      </w:r>
    </w:p>
    <w:p w14:paraId="7D812878" w14:textId="77777777" w:rsidR="00C80D41" w:rsidRPr="00732EEE" w:rsidRDefault="00C80D41" w:rsidP="00DF4707">
      <w:pPr>
        <w:pStyle w:val="a7"/>
        <w:ind w:left="1617" w:hanging="992"/>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5EFA903C" w14:textId="51AED438" w:rsidR="003B6C5F" w:rsidRDefault="003B6C5F" w:rsidP="003B6C5F">
      <w:pPr>
        <w:pStyle w:val="a7"/>
        <w:ind w:left="1617" w:hanging="1134"/>
      </w:pPr>
      <w:r w:rsidRPr="00732EEE">
        <w:rPr>
          <w:rtl/>
        </w:rPr>
        <w:t xml:space="preserve">הספק </w:t>
      </w:r>
      <w:r w:rsidR="005E22E8">
        <w:rPr>
          <w:rFonts w:hint="cs"/>
          <w:rtl/>
        </w:rPr>
        <w:t xml:space="preserve">הזוכה </w:t>
      </w:r>
      <w:r w:rsidRPr="00732EEE">
        <w:rPr>
          <w:rtl/>
        </w:rPr>
        <w:t xml:space="preserve">יעביר למזמין/עורך המכרז, לפי בקשתו של האחרון, את פירוט האמצעים שינקוט כאמור לעיל. הספק </w:t>
      </w:r>
      <w:r w:rsidR="005E22E8">
        <w:rPr>
          <w:rFonts w:hint="cs"/>
          <w:rtl/>
        </w:rPr>
        <w:t xml:space="preserve">הזוכה </w:t>
      </w:r>
      <w:r w:rsidRPr="00732EEE">
        <w:rPr>
          <w:rtl/>
        </w:rPr>
        <w:t xml:space="preserve">מתחייב להשמיד את כל הדוחות, הרישומים, המסמכים ונתוני הביניים שנוצרו במהלך מתן  השירותים </w:t>
      </w:r>
      <w:r w:rsidR="00AC500C">
        <w:rPr>
          <w:rFonts w:hint="cs"/>
          <w:rtl/>
        </w:rPr>
        <w:t xml:space="preserve">המבוקשים </w:t>
      </w:r>
      <w:r w:rsidRPr="00732EEE">
        <w:rPr>
          <w:rtl/>
        </w:rPr>
        <w:t>מיד עם גמר מתן השירותים ולמסור למזמי</w:t>
      </w:r>
      <w:r w:rsidR="00AC500C">
        <w:rPr>
          <w:rtl/>
        </w:rPr>
        <w:t>ן יחד עם המקור את כל ההעתקים של</w:t>
      </w:r>
      <w:r w:rsidRPr="00732EEE">
        <w:rPr>
          <w:rtl/>
        </w:rPr>
        <w:t xml:space="preserve"> הדוחות והרישומים הסופיים שהופקו לשם מתן השירותים</w:t>
      </w:r>
      <w:r w:rsidR="0069783F">
        <w:rPr>
          <w:rFonts w:hint="cs"/>
          <w:rtl/>
        </w:rPr>
        <w:t xml:space="preserve"> המבוקשים</w:t>
      </w:r>
      <w:r w:rsidRPr="00732EEE">
        <w:rPr>
          <w:rtl/>
        </w:rPr>
        <w:t>.</w:t>
      </w:r>
    </w:p>
    <w:p w14:paraId="4D7C2563" w14:textId="77777777" w:rsidR="003B6C5F" w:rsidRDefault="003B6C5F" w:rsidP="00DD6097">
      <w:pPr>
        <w:pStyle w:val="a7"/>
        <w:ind w:left="1617" w:hanging="1134"/>
      </w:pPr>
      <w:r w:rsidRPr="00732EEE">
        <w:rPr>
          <w:rtl/>
        </w:rPr>
        <w:t xml:space="preserve">התחייבויות הספק </w:t>
      </w:r>
      <w:r w:rsidR="005E22E8">
        <w:rPr>
          <w:rFonts w:hint="cs"/>
          <w:rtl/>
        </w:rPr>
        <w:t xml:space="preserve">הזוכה </w:t>
      </w:r>
      <w:r w:rsidRPr="00732EEE">
        <w:rPr>
          <w:rtl/>
        </w:rPr>
        <w:t>על פי סעיף זה אינן מוגבלות בזמן, הן תנאי</w:t>
      </w:r>
      <w:r w:rsidR="00DD6097">
        <w:rPr>
          <w:rFonts w:hint="cs"/>
          <w:rtl/>
        </w:rPr>
        <w:t xml:space="preserve"> מהותי ב</w:t>
      </w:r>
      <w:r w:rsidRPr="00732EEE">
        <w:rPr>
          <w:rtl/>
        </w:rPr>
        <w:t xml:space="preserve">מכרז זה והן מחייבות את עובדי הספק </w:t>
      </w:r>
      <w:r w:rsidR="005E22E8">
        <w:rPr>
          <w:rFonts w:hint="cs"/>
          <w:rtl/>
        </w:rPr>
        <w:t xml:space="preserve">הזוכה </w:t>
      </w:r>
      <w:r w:rsidRPr="00732EEE">
        <w:rPr>
          <w:rtl/>
        </w:rPr>
        <w:t xml:space="preserve">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2EB32DC5" w14:textId="77777777" w:rsidR="003B6C5F" w:rsidRPr="00732EEE" w:rsidRDefault="003B6C5F" w:rsidP="00DF4707">
      <w:pPr>
        <w:pStyle w:val="a7"/>
        <w:ind w:left="1617" w:hanging="113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2AEF9A23" w14:textId="77777777" w:rsidR="00C80D41" w:rsidRDefault="00C80D41" w:rsidP="00DF4707">
      <w:pPr>
        <w:pStyle w:val="a7"/>
        <w:ind w:left="1617" w:hanging="1134"/>
      </w:pPr>
      <w:r w:rsidRPr="00732EEE">
        <w:rPr>
          <w:rtl/>
        </w:rPr>
        <w:t>הדפסה, אחסון ומשלוח של החומרים שבידי הספק</w:t>
      </w:r>
      <w:r w:rsidR="005E22E8">
        <w:rPr>
          <w:rFonts w:hint="cs"/>
          <w:rtl/>
        </w:rPr>
        <w:t xml:space="preserve"> הזוכה</w:t>
      </w:r>
      <w:r w:rsidRPr="00732EEE">
        <w:rPr>
          <w:rtl/>
        </w:rPr>
        <w:t xml:space="preserve"> יהיו על פי הנחיות המזמין.</w:t>
      </w:r>
    </w:p>
    <w:p w14:paraId="44F8F3B3" w14:textId="77777777" w:rsidR="000F17C1" w:rsidRDefault="000F17C1" w:rsidP="000F17C1">
      <w:pPr>
        <w:pStyle w:val="a7"/>
        <w:ind w:left="1617" w:hanging="1134"/>
      </w:pPr>
      <w:r w:rsidRPr="00732EEE">
        <w:rPr>
          <w:rtl/>
        </w:rPr>
        <w:lastRenderedPageBreak/>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1DAA02B4" w14:textId="08343C0C" w:rsidR="00850DAC" w:rsidRPr="00BE4991" w:rsidRDefault="000F17C1" w:rsidP="000F17C1">
      <w:pPr>
        <w:pStyle w:val="a7"/>
        <w:ind w:left="1617" w:hanging="992"/>
      </w:pPr>
      <w:r>
        <w:rPr>
          <w:rFonts w:hint="cs"/>
          <w:rtl/>
        </w:rPr>
        <w:t>דרישות נוספות בנוגע ל</w:t>
      </w:r>
      <w:r w:rsidR="00850DAC" w:rsidRPr="00BE4991">
        <w:rPr>
          <w:rFonts w:hint="cs"/>
          <w:rtl/>
        </w:rPr>
        <w:t>אבטחת מידע</w:t>
      </w:r>
      <w:r w:rsidR="00613EB6">
        <w:rPr>
          <w:rFonts w:hint="cs"/>
          <w:rtl/>
        </w:rPr>
        <w:t>:</w:t>
      </w:r>
    </w:p>
    <w:p w14:paraId="1E3683B7" w14:textId="77777777" w:rsidR="00C0271A" w:rsidRDefault="00C0271A" w:rsidP="00C0271A">
      <w:pPr>
        <w:pStyle w:val="a8"/>
        <w:ind w:left="2043" w:hanging="1276"/>
      </w:pPr>
      <w:r>
        <w:rPr>
          <w:rFonts w:hint="cs"/>
          <w:rtl/>
        </w:rPr>
        <w:t xml:space="preserve">על הספק </w:t>
      </w:r>
      <w:r w:rsidR="005E22E8">
        <w:rPr>
          <w:rFonts w:hint="cs"/>
          <w:rtl/>
        </w:rPr>
        <w:t xml:space="preserve">הזוכה </w:t>
      </w:r>
      <w:r>
        <w:rPr>
          <w:rFonts w:hint="cs"/>
          <w:rtl/>
        </w:rPr>
        <w:t>לדווח לעורך המכרז או למי שיקבע על ידו על כל אירוע בעל השפעה רוחבית לגבי הספק</w:t>
      </w:r>
      <w:r w:rsidR="005E22E8">
        <w:rPr>
          <w:rFonts w:hint="cs"/>
          <w:rtl/>
        </w:rPr>
        <w:t xml:space="preserve"> הזוכה</w:t>
      </w:r>
      <w:r>
        <w:rPr>
          <w:rFonts w:hint="cs"/>
          <w:rtl/>
        </w:rPr>
        <w:t xml:space="preserve">, היצרן או ספק שירותי התקשורת הלוויינית המאושר (לרבות אירועים חריגים אצל מזמין מטעם המכרז, </w:t>
      </w:r>
      <w:r w:rsidRPr="00901DEB">
        <w:rPr>
          <w:rtl/>
        </w:rPr>
        <w:t>בעיות כלכליות</w:t>
      </w:r>
      <w:r>
        <w:rPr>
          <w:rFonts w:hint="cs"/>
          <w:rtl/>
        </w:rPr>
        <w:t xml:space="preserve"> של הספק </w:t>
      </w:r>
      <w:r w:rsidR="005E22E8">
        <w:rPr>
          <w:rFonts w:hint="cs"/>
          <w:rtl/>
        </w:rPr>
        <w:t xml:space="preserve">הזוכה </w:t>
      </w:r>
      <w:r>
        <w:rPr>
          <w:rFonts w:hint="cs"/>
          <w:rtl/>
        </w:rPr>
        <w:t>או היצרן</w:t>
      </w:r>
      <w:r w:rsidRPr="00901DEB">
        <w:rPr>
          <w:rtl/>
        </w:rPr>
        <w:t>, חשיפ</w:t>
      </w:r>
      <w:r>
        <w:rPr>
          <w:rFonts w:hint="cs"/>
          <w:rtl/>
        </w:rPr>
        <w:t>ת/דלף נתונים</w:t>
      </w:r>
      <w:r w:rsidRPr="00901DEB">
        <w:rPr>
          <w:rtl/>
        </w:rPr>
        <w:t>, אירוע א</w:t>
      </w:r>
      <w:r>
        <w:rPr>
          <w:rFonts w:hint="cs"/>
          <w:rtl/>
        </w:rPr>
        <w:t>בטחת מידע/סייבר,</w:t>
      </w:r>
      <w:r w:rsidRPr="00901DEB">
        <w:rPr>
          <w:rtl/>
        </w:rPr>
        <w:t xml:space="preserve"> בעיות</w:t>
      </w:r>
      <w:r>
        <w:rPr>
          <w:rFonts w:hint="cs"/>
          <w:rtl/>
        </w:rPr>
        <w:t>/חשיפות</w:t>
      </w:r>
      <w:r w:rsidRPr="00901DEB">
        <w:rPr>
          <w:rtl/>
        </w:rPr>
        <w:t xml:space="preserve"> אבטחה</w:t>
      </w:r>
      <w:r>
        <w:rPr>
          <w:rFonts w:hint="cs"/>
          <w:rtl/>
        </w:rPr>
        <w:t xml:space="preserve"> במוצרים</w:t>
      </w:r>
      <w:r w:rsidRPr="00901DEB">
        <w:rPr>
          <w:rtl/>
        </w:rPr>
        <w:t>, תקלות מרובות, רמת שירות לא מספקת, הפסקת ייצור וכ</w:t>
      </w:r>
      <w:r>
        <w:rPr>
          <w:rFonts w:hint="cs"/>
          <w:rtl/>
        </w:rPr>
        <w:t>ל נושא אחר שיוגדר על ידי עורך המכרז) בתוך 2 ימי עבודה מהמועד בו הובא הדבר לידיעתו.</w:t>
      </w:r>
    </w:p>
    <w:p w14:paraId="2C67D288" w14:textId="77777777" w:rsidR="000F17C1" w:rsidRDefault="000F17C1" w:rsidP="00C0271A">
      <w:pPr>
        <w:pStyle w:val="a8"/>
        <w:ind w:left="2043" w:hanging="1276"/>
      </w:pPr>
      <w:r w:rsidRPr="0064622B">
        <w:rPr>
          <w:rFonts w:hint="cs"/>
          <w:rtl/>
        </w:rPr>
        <w:t xml:space="preserve">במערכות ספק </w:t>
      </w:r>
      <w:r>
        <w:rPr>
          <w:rFonts w:hint="cs"/>
          <w:rtl/>
        </w:rPr>
        <w:t>שירותי התקשורת הלוויינית המאושרים,</w:t>
      </w:r>
      <w:r w:rsidR="00C0271A">
        <w:rPr>
          <w:rFonts w:hint="cs"/>
          <w:rtl/>
        </w:rPr>
        <w:t xml:space="preserve"> </w:t>
      </w:r>
      <w:r>
        <w:rPr>
          <w:rFonts w:hint="cs"/>
          <w:rtl/>
        </w:rPr>
        <w:t>במערכות היצרנים או בכל מערכת אחרת אשר אין למציע שליטה בלעדית עליה, יוגדר זיהוי הלקוח לפ</w:t>
      </w:r>
      <w:r w:rsidRPr="0064622B">
        <w:rPr>
          <w:rFonts w:hint="cs"/>
          <w:rtl/>
        </w:rPr>
        <w:t xml:space="preserve">י שם אשר יוגדר </w:t>
      </w:r>
      <w:r>
        <w:rPr>
          <w:rFonts w:hint="cs"/>
          <w:rtl/>
        </w:rPr>
        <w:t>מראש ובתיאום עם המזמין לפי קביעתו של המזמין.</w:t>
      </w:r>
    </w:p>
    <w:p w14:paraId="26047716" w14:textId="77777777" w:rsidR="000F17C1" w:rsidRPr="0064622B" w:rsidRDefault="000F17C1" w:rsidP="000F17C1">
      <w:pPr>
        <w:pStyle w:val="a8"/>
        <w:ind w:left="2043" w:hanging="1276"/>
      </w:pPr>
      <w:r w:rsidRPr="0064622B">
        <w:rPr>
          <w:rFonts w:hint="cs"/>
          <w:rtl/>
        </w:rPr>
        <w:t xml:space="preserve">הצמדת המכשירים לחשבונות המזמינים השונים תתבצע במשרדי הספק </w:t>
      </w:r>
      <w:r w:rsidR="005E22E8">
        <w:rPr>
          <w:rFonts w:hint="cs"/>
          <w:rtl/>
        </w:rPr>
        <w:t xml:space="preserve">הזוכה </w:t>
      </w:r>
      <w:r w:rsidRPr="0064622B">
        <w:rPr>
          <w:rFonts w:hint="cs"/>
          <w:rtl/>
        </w:rPr>
        <w:t>במערכת מחשב ממודרת החסומה לגישת בלתי מורשים.</w:t>
      </w:r>
    </w:p>
    <w:p w14:paraId="14594C01" w14:textId="77777777" w:rsidR="006205D2" w:rsidRPr="003835B1" w:rsidRDefault="006205D2" w:rsidP="003835B1">
      <w:pPr>
        <w:pStyle w:val="a6"/>
        <w:tabs>
          <w:tab w:val="clear" w:pos="1617"/>
          <w:tab w:val="left" w:pos="1759"/>
        </w:tabs>
        <w:ind w:left="1192" w:hanging="425"/>
        <w:rPr>
          <w:b w:val="0"/>
          <w:bCs/>
        </w:rPr>
      </w:pPr>
      <w:r w:rsidRPr="003835B1">
        <w:rPr>
          <w:rFonts w:hint="cs"/>
          <w:b w:val="0"/>
          <w:bCs/>
          <w:rtl/>
        </w:rPr>
        <w:t>מגבלות אבטחה לפעולות הספק</w:t>
      </w:r>
      <w:r w:rsidR="005E22E8">
        <w:rPr>
          <w:rFonts w:hint="cs"/>
          <w:b w:val="0"/>
          <w:bCs/>
          <w:rtl/>
        </w:rPr>
        <w:t xml:space="preserve"> הזוכה</w:t>
      </w:r>
    </w:p>
    <w:p w14:paraId="40C58101" w14:textId="77777777" w:rsidR="006205D2" w:rsidRPr="00732EEE" w:rsidRDefault="006205D2" w:rsidP="003835B1">
      <w:pPr>
        <w:pStyle w:val="a7"/>
        <w:ind w:left="1617" w:hanging="992"/>
        <w:rPr>
          <w:rtl/>
        </w:rPr>
      </w:pPr>
      <w:r w:rsidRPr="00322050">
        <w:rPr>
          <w:rtl/>
        </w:rPr>
        <w:t xml:space="preserve">הספק </w:t>
      </w:r>
      <w:r w:rsidR="005E22E8">
        <w:rPr>
          <w:rFonts w:hint="cs"/>
          <w:rtl/>
        </w:rPr>
        <w:t xml:space="preserve">הזוכה </w:t>
      </w:r>
      <w:r w:rsidRPr="00322050">
        <w:rPr>
          <w:rtl/>
        </w:rPr>
        <w:t>ועובדיו יהיו כפופים לתנאי הביטחון והבטיחות הקיימים באתר העבודה והנחיות לפני תחילת העבודה ובמהלכה.</w:t>
      </w:r>
    </w:p>
    <w:p w14:paraId="73F2D781" w14:textId="77777777" w:rsidR="006205D2" w:rsidRPr="00732EEE" w:rsidRDefault="006205D2" w:rsidP="003835B1">
      <w:pPr>
        <w:pStyle w:val="a7"/>
        <w:ind w:left="1617" w:hanging="992"/>
        <w:rPr>
          <w:rtl/>
        </w:rPr>
      </w:pPr>
      <w:r w:rsidRPr="00732EEE">
        <w:rPr>
          <w:rtl/>
        </w:rPr>
        <w:t xml:space="preserve">הספק </w:t>
      </w:r>
      <w:r w:rsidR="005E22E8">
        <w:rPr>
          <w:rFonts w:hint="cs"/>
          <w:rtl/>
        </w:rPr>
        <w:t xml:space="preserve">הזוכה </w:t>
      </w:r>
      <w:r w:rsidRPr="00732EEE">
        <w:rPr>
          <w:rtl/>
        </w:rPr>
        <w:t>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w:t>
      </w:r>
      <w:r w:rsidR="005E22E8">
        <w:rPr>
          <w:rFonts w:hint="cs"/>
          <w:rtl/>
        </w:rPr>
        <w:t xml:space="preserve"> הזוכה</w:t>
      </w:r>
      <w:r w:rsidRPr="00732EEE">
        <w:rPr>
          <w:rtl/>
        </w:rPr>
        <w:t xml:space="preserve">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Pr>
          <w:rFonts w:hint="cs"/>
          <w:rtl/>
        </w:rPr>
        <w:t xml:space="preserve"> דין, לרבות </w:t>
      </w:r>
      <w:r w:rsidRPr="00322050">
        <w:rPr>
          <w:rtl/>
        </w:rPr>
        <w:t xml:space="preserve">קצין הביטחון של המזמין). הספק </w:t>
      </w:r>
      <w:r w:rsidR="005E22E8">
        <w:rPr>
          <w:rFonts w:hint="cs"/>
          <w:rtl/>
        </w:rPr>
        <w:t xml:space="preserve">הזוכה </w:t>
      </w:r>
      <w:r w:rsidRPr="00322050">
        <w:rPr>
          <w:rtl/>
        </w:rPr>
        <w:t xml:space="preserve">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46426F64" w14:textId="77777777" w:rsidR="00F515A7" w:rsidRDefault="00F515A7" w:rsidP="003835B1">
      <w:pPr>
        <w:pStyle w:val="a7"/>
        <w:ind w:left="1617" w:hanging="992"/>
      </w:pPr>
      <w:r w:rsidRPr="00BE4991">
        <w:rPr>
          <w:rFonts w:hint="cs"/>
          <w:rtl/>
        </w:rPr>
        <w:t>המציע מתחייב להעביר לאישור מראש רשימה של קבלני משנה בתחומים שונים (ייצור הציוד, תחזוקה, הובלה, אחסון, חשבות ועוד). על קבלני המשנה יחולו דרישות תנאי הסף.</w:t>
      </w:r>
    </w:p>
    <w:p w14:paraId="7DB82F28" w14:textId="77777777" w:rsidR="00F515A7" w:rsidRDefault="00F515A7" w:rsidP="003835B1">
      <w:pPr>
        <w:pStyle w:val="a7"/>
        <w:ind w:left="1617" w:hanging="992"/>
      </w:pPr>
      <w:r w:rsidRPr="00BE4991">
        <w:rPr>
          <w:rFonts w:hint="cs"/>
          <w:rtl/>
        </w:rPr>
        <w:t>תחילת מתן השירותים המבוקשים למ</w:t>
      </w:r>
      <w:r>
        <w:rPr>
          <w:rFonts w:hint="cs"/>
          <w:rtl/>
        </w:rPr>
        <w:t>זמין</w:t>
      </w:r>
      <w:r w:rsidRPr="00BE4991">
        <w:rPr>
          <w:rFonts w:hint="cs"/>
          <w:rtl/>
        </w:rPr>
        <w:t xml:space="preserve"> על ידי </w:t>
      </w:r>
      <w:r>
        <w:rPr>
          <w:rFonts w:hint="cs"/>
          <w:rtl/>
        </w:rPr>
        <w:t>הספק</w:t>
      </w:r>
      <w:r w:rsidRPr="00BE4991">
        <w:rPr>
          <w:rFonts w:hint="cs"/>
          <w:rtl/>
        </w:rPr>
        <w:t xml:space="preserve"> </w:t>
      </w:r>
      <w:r w:rsidR="005E22E8">
        <w:rPr>
          <w:rFonts w:hint="cs"/>
          <w:rtl/>
        </w:rPr>
        <w:t xml:space="preserve">הזוכה </w:t>
      </w:r>
      <w:r w:rsidRPr="00BE4991">
        <w:rPr>
          <w:rFonts w:hint="cs"/>
          <w:rtl/>
        </w:rPr>
        <w:t>תהא אך ורק לאחר שתושלם העמידה בכל הדרישות הביטחוניות של המזמין וקבלת אישור בטחוני לכל נותני השירות במתקני ה</w:t>
      </w:r>
      <w:r>
        <w:rPr>
          <w:rFonts w:hint="cs"/>
          <w:rtl/>
        </w:rPr>
        <w:t xml:space="preserve">מזמינים </w:t>
      </w:r>
      <w:r w:rsidRPr="00BE4991">
        <w:rPr>
          <w:rFonts w:hint="cs"/>
          <w:rtl/>
        </w:rPr>
        <w:t xml:space="preserve">מטעם </w:t>
      </w:r>
      <w:r>
        <w:rPr>
          <w:rFonts w:hint="cs"/>
          <w:rtl/>
        </w:rPr>
        <w:t>ה</w:t>
      </w:r>
      <w:r w:rsidRPr="00BE4991">
        <w:rPr>
          <w:rFonts w:hint="cs"/>
          <w:rtl/>
        </w:rPr>
        <w:t>ספק</w:t>
      </w:r>
      <w:r w:rsidR="005E22E8">
        <w:rPr>
          <w:rFonts w:hint="cs"/>
          <w:rtl/>
        </w:rPr>
        <w:t xml:space="preserve"> הזוכה</w:t>
      </w:r>
      <w:r w:rsidRPr="00BE4991">
        <w:rPr>
          <w:rFonts w:hint="cs"/>
          <w:rtl/>
        </w:rPr>
        <w:t>.</w:t>
      </w:r>
    </w:p>
    <w:p w14:paraId="1DF61DF3" w14:textId="77777777" w:rsidR="006205D2" w:rsidRDefault="006205D2" w:rsidP="003835B1">
      <w:pPr>
        <w:pStyle w:val="a7"/>
        <w:ind w:left="1617" w:hanging="992"/>
      </w:pPr>
      <w:r w:rsidRPr="00732EEE">
        <w:rPr>
          <w:rtl/>
        </w:rPr>
        <w:t xml:space="preserve">הספק </w:t>
      </w:r>
      <w:r w:rsidR="005E22E8">
        <w:rPr>
          <w:rFonts w:hint="cs"/>
          <w:rtl/>
        </w:rPr>
        <w:t xml:space="preserve">הזוכה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w:t>
      </w:r>
      <w:r w:rsidR="005E22E8">
        <w:rPr>
          <w:rFonts w:hint="cs"/>
          <w:rtl/>
        </w:rPr>
        <w:t xml:space="preserve">הזוכה </w:t>
      </w:r>
      <w:r w:rsidRPr="00732EEE">
        <w:rPr>
          <w:rtl/>
        </w:rPr>
        <w:t>ולציוד המותקן על ידו, לגורמים שאינם מוסמכים לכך, לפי הגדרת קב"ט המזמין.</w:t>
      </w:r>
    </w:p>
    <w:p w14:paraId="05E7B60B" w14:textId="77777777" w:rsidR="006205D2" w:rsidRPr="00732EEE" w:rsidRDefault="006205D2" w:rsidP="003835B1">
      <w:pPr>
        <w:pStyle w:val="a7"/>
        <w:ind w:left="1617" w:hanging="992"/>
        <w:rPr>
          <w:rtl/>
        </w:rPr>
      </w:pPr>
      <w:r w:rsidRPr="00732EEE">
        <w:rPr>
          <w:rtl/>
        </w:rPr>
        <w:t xml:space="preserve">על הספק </w:t>
      </w:r>
      <w:r w:rsidR="005E22E8">
        <w:rPr>
          <w:rFonts w:hint="cs"/>
          <w:rtl/>
        </w:rPr>
        <w:t xml:space="preserve">הזוכה </w:t>
      </w:r>
      <w:r w:rsidRPr="00732EEE">
        <w:rPr>
          <w:rtl/>
        </w:rPr>
        <w:t>לוודא כי לעובדיו או למי מטעמו, העוסקים בפרויקטים באתרים מסווגים, יהיה לכל הפחות את הסיווג הנדרש והמאושר על ידי קצין הביטחון של המזמין.</w:t>
      </w:r>
    </w:p>
    <w:p w14:paraId="253F7168" w14:textId="77777777" w:rsidR="006205D2" w:rsidRDefault="006205D2" w:rsidP="003835B1">
      <w:pPr>
        <w:pStyle w:val="a7"/>
        <w:ind w:left="1617" w:hanging="992"/>
      </w:pPr>
      <w:r w:rsidRPr="00322050">
        <w:rPr>
          <w:rtl/>
        </w:rPr>
        <w:lastRenderedPageBreak/>
        <w:t xml:space="preserve">הספק </w:t>
      </w:r>
      <w:r w:rsidR="005E22E8">
        <w:rPr>
          <w:rFonts w:hint="cs"/>
          <w:rtl/>
        </w:rPr>
        <w:t xml:space="preserve">הזוכה </w:t>
      </w:r>
      <w:r w:rsidRPr="00322050">
        <w:rPr>
          <w:rtl/>
        </w:rPr>
        <w:t>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0DEE591C" w14:textId="77777777" w:rsidR="00E777E3" w:rsidRPr="003835B1" w:rsidRDefault="006205D2" w:rsidP="003835B1">
      <w:pPr>
        <w:pStyle w:val="a7"/>
        <w:ind w:left="1617" w:hanging="992"/>
      </w:pPr>
      <w:r w:rsidRPr="00732EEE">
        <w:rPr>
          <w:rtl/>
        </w:rPr>
        <w:t xml:space="preserve">ככלל, הספק </w:t>
      </w:r>
      <w:r w:rsidR="005E22E8">
        <w:rPr>
          <w:rFonts w:hint="cs"/>
          <w:rtl/>
        </w:rPr>
        <w:t xml:space="preserve">הזוכה </w:t>
      </w:r>
      <w:r w:rsidRPr="00732EEE">
        <w:rPr>
          <w:rtl/>
        </w:rPr>
        <w:t xml:space="preserve">לא יורשה לבצע </w:t>
      </w:r>
      <w:r w:rsidRPr="003835B1">
        <w:t>Remote Diagnostics</w:t>
      </w:r>
      <w:r w:rsidRPr="003835B1">
        <w:rPr>
          <w:rtl/>
        </w:rPr>
        <w:t>,</w:t>
      </w:r>
      <w:r w:rsidRPr="00732EEE">
        <w:rPr>
          <w:rtl/>
        </w:rPr>
        <w:t xml:space="preserve"> או אחזקה מרחוק. היעדר הרשאה לביצוע פעולה כאמור לא יהווה עילה בידי </w:t>
      </w:r>
      <w:r w:rsidRPr="003835B1">
        <w:rPr>
          <w:rtl/>
        </w:rPr>
        <w:t xml:space="preserve">הספק </w:t>
      </w:r>
      <w:r w:rsidR="005E22E8">
        <w:rPr>
          <w:rFonts w:hint="cs"/>
          <w:rtl/>
        </w:rPr>
        <w:t xml:space="preserve">הזוכה </w:t>
      </w:r>
      <w:r w:rsidRPr="003835B1">
        <w:rPr>
          <w:rtl/>
        </w:rPr>
        <w:t xml:space="preserve">שלא לעמוד בהתחייבות מהתחייבויותיו לפי מכרז זה.  </w:t>
      </w:r>
      <w:bookmarkStart w:id="78" w:name="_Toc401778827"/>
      <w:bookmarkStart w:id="79" w:name="_Toc3384474"/>
    </w:p>
    <w:p w14:paraId="0BDD2EBD" w14:textId="77777777" w:rsidR="006205D2" w:rsidRPr="003835B1" w:rsidRDefault="006205D2" w:rsidP="003835B1">
      <w:pPr>
        <w:pStyle w:val="a5"/>
        <w:tabs>
          <w:tab w:val="clear" w:pos="1334"/>
          <w:tab w:val="clear" w:pos="1588"/>
          <w:tab w:val="num" w:pos="909"/>
        </w:tabs>
        <w:ind w:left="909" w:hanging="709"/>
        <w:rPr>
          <w:b/>
          <w:sz w:val="28"/>
          <w:rtl/>
        </w:rPr>
      </w:pPr>
      <w:r w:rsidRPr="003835B1">
        <w:rPr>
          <w:b/>
          <w:sz w:val="28"/>
          <w:rtl/>
        </w:rPr>
        <w:t>תיעוד</w:t>
      </w:r>
      <w:bookmarkEnd w:id="78"/>
      <w:bookmarkEnd w:id="79"/>
      <w:r w:rsidRPr="003835B1">
        <w:rPr>
          <w:b/>
          <w:sz w:val="28"/>
          <w:rtl/>
        </w:rPr>
        <w:t xml:space="preserve"> </w:t>
      </w:r>
    </w:p>
    <w:p w14:paraId="3F56B88A" w14:textId="77777777" w:rsidR="006205D2" w:rsidRPr="003835B1" w:rsidRDefault="006205D2" w:rsidP="009B0AC7">
      <w:pPr>
        <w:pStyle w:val="a6"/>
        <w:tabs>
          <w:tab w:val="clear" w:pos="1617"/>
          <w:tab w:val="left" w:pos="1759"/>
        </w:tabs>
        <w:ind w:left="1192" w:hanging="567"/>
        <w:rPr>
          <w:rtl/>
        </w:rPr>
      </w:pPr>
      <w:r w:rsidRPr="003835B1">
        <w:rPr>
          <w:rtl/>
        </w:rPr>
        <w:t xml:space="preserve">הספק הזוכה יתעד את כל מרכיבי </w:t>
      </w:r>
      <w:r w:rsidR="009B0AC7">
        <w:rPr>
          <w:rFonts w:hint="cs"/>
          <w:rtl/>
        </w:rPr>
        <w:t>הציוד והשירותים</w:t>
      </w:r>
      <w:r w:rsidRPr="003835B1">
        <w:rPr>
          <w:rtl/>
        </w:rPr>
        <w:t xml:space="preserve"> בתיעוד מלא. המזמין לא יבצע </w:t>
      </w:r>
      <w:r w:rsidR="00E640E7">
        <w:rPr>
          <w:rFonts w:hint="cs"/>
          <w:rtl/>
        </w:rPr>
        <w:t xml:space="preserve">בדיקות </w:t>
      </w:r>
      <w:r w:rsidRPr="003835B1">
        <w:rPr>
          <w:rtl/>
        </w:rPr>
        <w:t>למערכת,</w:t>
      </w:r>
      <w:r w:rsidR="009B0AC7">
        <w:rPr>
          <w:rFonts w:hint="cs"/>
          <w:rtl/>
        </w:rPr>
        <w:t xml:space="preserve"> רכיב או שירות,</w:t>
      </w:r>
      <w:r w:rsidRPr="003835B1">
        <w:rPr>
          <w:rtl/>
        </w:rPr>
        <w:t xml:space="preserve"> כול</w:t>
      </w:r>
      <w:r w:rsidR="009B0AC7">
        <w:rPr>
          <w:rFonts w:hint="cs"/>
          <w:rtl/>
        </w:rPr>
        <w:t>ם</w:t>
      </w:r>
      <w:r w:rsidRPr="003835B1">
        <w:rPr>
          <w:rtl/>
        </w:rPr>
        <w:t xml:space="preserve"> או חלק</w:t>
      </w:r>
      <w:r w:rsidR="009B0AC7">
        <w:rPr>
          <w:rFonts w:hint="cs"/>
          <w:rtl/>
        </w:rPr>
        <w:t>ם</w:t>
      </w:r>
      <w:r w:rsidR="00E640E7">
        <w:rPr>
          <w:rtl/>
        </w:rPr>
        <w:t xml:space="preserve">, </w:t>
      </w:r>
      <w:r w:rsidRPr="003835B1">
        <w:rPr>
          <w:rtl/>
        </w:rPr>
        <w:t xml:space="preserve">ללא תיעוד. בדיקת קבלה ואישור סופי מותנה בקבלת תיעוד מלא וסופי וכמפורט להלן. </w:t>
      </w:r>
    </w:p>
    <w:p w14:paraId="7CF26297" w14:textId="77777777" w:rsidR="006205D2" w:rsidRPr="003835B1" w:rsidRDefault="006205D2" w:rsidP="003835B1">
      <w:pPr>
        <w:pStyle w:val="a6"/>
        <w:tabs>
          <w:tab w:val="clear" w:pos="1617"/>
          <w:tab w:val="left" w:pos="1759"/>
        </w:tabs>
        <w:ind w:left="1192" w:hanging="567"/>
        <w:rPr>
          <w:rtl/>
        </w:rPr>
      </w:pPr>
      <w:bookmarkStart w:id="80" w:name="_Ref515192972"/>
      <w:r w:rsidRPr="003835B1">
        <w:rPr>
          <w:rtl/>
        </w:rPr>
        <w:t>הספק הזוכה יבנה תיק מערכת כללי. התיק יכלול, לכל הפחות, את הפרטים הבאים:</w:t>
      </w:r>
      <w:bookmarkEnd w:id="80"/>
    </w:p>
    <w:p w14:paraId="79BD4099" w14:textId="77777777" w:rsidR="006205D2" w:rsidRPr="00732EEE" w:rsidRDefault="006205D2" w:rsidP="003835B1">
      <w:pPr>
        <w:pStyle w:val="a7"/>
        <w:ind w:left="1617" w:hanging="992"/>
        <w:rPr>
          <w:rtl/>
        </w:rPr>
      </w:pPr>
      <w:r w:rsidRPr="00732EEE">
        <w:rPr>
          <w:rtl/>
        </w:rPr>
        <w:t>תיעוד העבודה שבוצעה.</w:t>
      </w:r>
    </w:p>
    <w:p w14:paraId="6C6436A0" w14:textId="77777777" w:rsidR="006205D2" w:rsidRPr="00732EEE" w:rsidRDefault="006205D2" w:rsidP="003835B1">
      <w:pPr>
        <w:pStyle w:val="a7"/>
        <w:ind w:left="1617" w:hanging="992"/>
        <w:rPr>
          <w:rtl/>
        </w:rPr>
      </w:pPr>
      <w:r w:rsidRPr="00732EEE">
        <w:rPr>
          <w:rtl/>
        </w:rPr>
        <w:t>כל מסמכי התכנון.</w:t>
      </w:r>
    </w:p>
    <w:p w14:paraId="5B907A81" w14:textId="77777777" w:rsidR="006205D2" w:rsidRPr="00732EEE" w:rsidRDefault="006205D2" w:rsidP="003835B1">
      <w:pPr>
        <w:pStyle w:val="a7"/>
        <w:ind w:left="1617" w:hanging="992"/>
        <w:rPr>
          <w:rtl/>
        </w:rPr>
      </w:pPr>
      <w:r w:rsidRPr="00732EEE">
        <w:rPr>
          <w:rtl/>
        </w:rPr>
        <w:t>שרטוטים רלוונטיים.</w:t>
      </w:r>
    </w:p>
    <w:p w14:paraId="50B893BC" w14:textId="77777777" w:rsidR="006205D2" w:rsidRPr="00732EEE" w:rsidRDefault="006205D2" w:rsidP="003835B1">
      <w:pPr>
        <w:pStyle w:val="a7"/>
        <w:ind w:left="1617" w:hanging="992"/>
        <w:rPr>
          <w:rtl/>
        </w:rPr>
      </w:pPr>
      <w:r w:rsidRPr="00732EEE">
        <w:rPr>
          <w:rtl/>
        </w:rPr>
        <w:t>נהלי עבודה.</w:t>
      </w:r>
    </w:p>
    <w:p w14:paraId="54086A36" w14:textId="77777777" w:rsidR="006205D2" w:rsidRPr="00732EEE" w:rsidRDefault="006205D2" w:rsidP="003835B1">
      <w:pPr>
        <w:pStyle w:val="a7"/>
        <w:ind w:left="1617" w:hanging="992"/>
        <w:rPr>
          <w:rtl/>
        </w:rPr>
      </w:pPr>
      <w:r w:rsidRPr="00732EEE">
        <w:rPr>
          <w:rtl/>
        </w:rPr>
        <w:t>נהלי טיפול בתקלות.</w:t>
      </w:r>
    </w:p>
    <w:p w14:paraId="61DF8E6E" w14:textId="77777777" w:rsidR="006205D2" w:rsidRPr="00732EEE" w:rsidRDefault="006205D2" w:rsidP="009B0AC7">
      <w:pPr>
        <w:pStyle w:val="a7"/>
        <w:ind w:left="1617" w:hanging="992"/>
        <w:rPr>
          <w:rtl/>
        </w:rPr>
      </w:pPr>
      <w:r w:rsidRPr="00732EEE">
        <w:rPr>
          <w:rtl/>
        </w:rPr>
        <w:t>מסמכי תיעוד של המערכות</w:t>
      </w:r>
      <w:r w:rsidR="009B0AC7">
        <w:rPr>
          <w:rFonts w:hint="cs"/>
          <w:rtl/>
        </w:rPr>
        <w:t xml:space="preserve"> והשירותים השונים</w:t>
      </w:r>
      <w:r w:rsidRPr="00732EEE">
        <w:rPr>
          <w:rtl/>
        </w:rPr>
        <w:t xml:space="preserve"> שסופקו.</w:t>
      </w:r>
    </w:p>
    <w:p w14:paraId="5867F29E" w14:textId="77777777" w:rsidR="006205D2" w:rsidRPr="00732EEE" w:rsidRDefault="006205D2" w:rsidP="003835B1">
      <w:pPr>
        <w:pStyle w:val="a7"/>
        <w:ind w:left="1617" w:hanging="992"/>
      </w:pPr>
      <w:r w:rsidRPr="00732EEE">
        <w:rPr>
          <w:rtl/>
        </w:rPr>
        <w:t>מסמכי תצורה של המערכות</w:t>
      </w:r>
      <w:r w:rsidR="009B0AC7">
        <w:rPr>
          <w:rFonts w:hint="cs"/>
          <w:rtl/>
        </w:rPr>
        <w:t xml:space="preserve"> והשירותים</w:t>
      </w:r>
      <w:r w:rsidRPr="00732EEE">
        <w:rPr>
          <w:rtl/>
        </w:rPr>
        <w:t xml:space="preserve"> שהותקנו .</w:t>
      </w:r>
    </w:p>
    <w:p w14:paraId="26D37D61" w14:textId="77777777" w:rsidR="006205D2" w:rsidRPr="00CD3A1B" w:rsidRDefault="006205D2" w:rsidP="003835B1">
      <w:pPr>
        <w:pStyle w:val="a7"/>
        <w:ind w:left="1617" w:hanging="992"/>
        <w:rPr>
          <w:rtl/>
        </w:rPr>
      </w:pPr>
      <w:r w:rsidRPr="00CD3A1B">
        <w:rPr>
          <w:rtl/>
        </w:rPr>
        <w:t>ממצאי בדיקות המסירה והקבלה.</w:t>
      </w:r>
    </w:p>
    <w:p w14:paraId="1A7DADE2" w14:textId="77777777" w:rsidR="006205D2" w:rsidRPr="0062487A" w:rsidRDefault="006205D2" w:rsidP="006205D2">
      <w:pPr>
        <w:pStyle w:val="a5"/>
        <w:rPr>
          <w:b/>
          <w:bCs w:val="0"/>
          <w:szCs w:val="24"/>
          <w:rtl/>
        </w:rPr>
      </w:pPr>
      <w:r w:rsidRPr="0062487A">
        <w:rPr>
          <w:b/>
          <w:bCs w:val="0"/>
          <w:szCs w:val="24"/>
          <w:rtl/>
        </w:rPr>
        <w:t xml:space="preserve">על הספק הזוכה לצרף לתיק את כל השרטוטים על מדיה דיגיטלית בפורמט </w:t>
      </w:r>
      <w:r w:rsidRPr="009B0AC7">
        <w:rPr>
          <w:szCs w:val="24"/>
        </w:rPr>
        <w:t>Visio</w:t>
      </w:r>
      <w:r w:rsidRPr="009B0AC7">
        <w:rPr>
          <w:szCs w:val="24"/>
          <w:rtl/>
        </w:rPr>
        <w:t xml:space="preserve"> </w:t>
      </w:r>
      <w:r w:rsidRPr="0062487A">
        <w:rPr>
          <w:b/>
          <w:bCs w:val="0"/>
          <w:szCs w:val="24"/>
          <w:rtl/>
        </w:rPr>
        <w:t xml:space="preserve">ואת כל החומר אשר נוצר אצלו (נהלים, הסברים וכו') בפורמט </w:t>
      </w:r>
      <w:r w:rsidRPr="009B0AC7">
        <w:rPr>
          <w:szCs w:val="24"/>
        </w:rPr>
        <w:t>Microsoft Word/Excel</w:t>
      </w:r>
      <w:r w:rsidRPr="009B0AC7">
        <w:rPr>
          <w:b/>
          <w:bCs w:val="0"/>
          <w:szCs w:val="24"/>
          <w:rtl/>
        </w:rPr>
        <w:t>.</w:t>
      </w:r>
      <w:r w:rsidRPr="0062487A">
        <w:rPr>
          <w:b/>
          <w:bCs w:val="0"/>
          <w:szCs w:val="24"/>
          <w:rtl/>
        </w:rPr>
        <w:t xml:space="preserve"> מזמין רשאי לאשר, בכתב, קבלת הקבצים בפורמט אחר.</w:t>
      </w:r>
    </w:p>
    <w:p w14:paraId="6284810E" w14:textId="77777777" w:rsidR="006205D2" w:rsidRPr="0062487A" w:rsidRDefault="006205D2" w:rsidP="00371519">
      <w:pPr>
        <w:pStyle w:val="a5"/>
        <w:rPr>
          <w:b/>
          <w:bCs w:val="0"/>
          <w:szCs w:val="24"/>
          <w:rtl/>
        </w:rPr>
      </w:pPr>
      <w:r w:rsidRPr="0062487A">
        <w:rPr>
          <w:b/>
          <w:bCs w:val="0"/>
          <w:szCs w:val="24"/>
          <w:rtl/>
        </w:rPr>
        <w:t xml:space="preserve">על הספק הזוכה לספק, ביחד עם אספקת המערכת, את כל התיעוד הנלווה לציוד על כל הרכיבים הכלולים בו בהזמנה כפי שהוא מופק על ידי יצרן </w:t>
      </w:r>
      <w:r w:rsidR="00371519">
        <w:rPr>
          <w:rFonts w:hint="cs"/>
          <w:b/>
          <w:bCs w:val="0"/>
          <w:szCs w:val="24"/>
          <w:rtl/>
        </w:rPr>
        <w:t>או ספק שירותי התקשורת הלוויינית</w:t>
      </w:r>
      <w:r w:rsidRPr="0062487A">
        <w:rPr>
          <w:b/>
          <w:bCs w:val="0"/>
          <w:szCs w:val="24"/>
          <w:rtl/>
        </w:rPr>
        <w:t>.</w:t>
      </w:r>
    </w:p>
    <w:p w14:paraId="1057DAA5" w14:textId="77777777" w:rsidR="00C56EA3" w:rsidRPr="00C56EA3" w:rsidRDefault="00C56EA3" w:rsidP="00DB2A43">
      <w:pPr>
        <w:pStyle w:val="a4"/>
        <w:numPr>
          <w:ilvl w:val="1"/>
          <w:numId w:val="87"/>
        </w:numPr>
        <w:jc w:val="left"/>
      </w:pPr>
      <w:bookmarkStart w:id="81" w:name="_Ref39385670"/>
      <w:bookmarkStart w:id="82" w:name="_Toc50543619"/>
      <w:r>
        <w:rPr>
          <w:rFonts w:hint="cs"/>
          <w:rtl/>
        </w:rPr>
        <w:t>שירות</w:t>
      </w:r>
      <w:r w:rsidR="005F15ED">
        <w:rPr>
          <w:rFonts w:hint="cs"/>
          <w:rtl/>
        </w:rPr>
        <w:t>, אחריות</w:t>
      </w:r>
      <w:r>
        <w:rPr>
          <w:rFonts w:hint="cs"/>
          <w:rtl/>
        </w:rPr>
        <w:t xml:space="preserve"> ותחזוקה</w:t>
      </w:r>
      <w:bookmarkEnd w:id="81"/>
      <w:bookmarkEnd w:id="82"/>
    </w:p>
    <w:p w14:paraId="156B9647" w14:textId="77777777" w:rsidR="005053F1" w:rsidRPr="005053F1" w:rsidRDefault="005053F1" w:rsidP="00981049">
      <w:pPr>
        <w:pStyle w:val="a5"/>
        <w:tabs>
          <w:tab w:val="clear" w:pos="1334"/>
          <w:tab w:val="clear" w:pos="1588"/>
          <w:tab w:val="num" w:pos="909"/>
        </w:tabs>
        <w:ind w:left="909" w:hanging="709"/>
        <w:rPr>
          <w:b/>
          <w:sz w:val="28"/>
        </w:rPr>
      </w:pPr>
      <w:r w:rsidRPr="005053F1">
        <w:rPr>
          <w:rFonts w:hint="cs"/>
          <w:b/>
          <w:sz w:val="28"/>
          <w:rtl/>
        </w:rPr>
        <w:t>כללי</w:t>
      </w:r>
    </w:p>
    <w:p w14:paraId="5B70ED52" w14:textId="77777777" w:rsidR="009B2F2F" w:rsidRDefault="009B2F2F" w:rsidP="009B2F2F">
      <w:pPr>
        <w:pStyle w:val="a6"/>
        <w:tabs>
          <w:tab w:val="clear" w:pos="1617"/>
          <w:tab w:val="left" w:pos="1759"/>
        </w:tabs>
        <w:ind w:left="1192" w:hanging="425"/>
      </w:pPr>
      <w:r w:rsidRPr="00BE4991">
        <w:rPr>
          <w:rFonts w:hint="cs"/>
          <w:rtl/>
        </w:rPr>
        <w:t xml:space="preserve">הספק </w:t>
      </w:r>
      <w:r w:rsidR="005E22E8">
        <w:rPr>
          <w:rFonts w:hint="cs"/>
          <w:rtl/>
        </w:rPr>
        <w:t xml:space="preserve">הזוכה </w:t>
      </w:r>
      <w:r>
        <w:rPr>
          <w:rFonts w:hint="cs"/>
          <w:rtl/>
        </w:rPr>
        <w:t>יספק שירותי תפעול (א</w:t>
      </w:r>
      <w:r w:rsidR="00A63254">
        <w:rPr>
          <w:rFonts w:hint="cs"/>
          <w:rtl/>
        </w:rPr>
        <w:t>י</w:t>
      </w:r>
      <w:r>
        <w:rPr>
          <w:rFonts w:hint="cs"/>
          <w:rtl/>
        </w:rPr>
        <w:t xml:space="preserve">קטוב ציוד וניתוק ציוד), </w:t>
      </w:r>
      <w:r w:rsidRPr="00CA036B">
        <w:rPr>
          <w:rFonts w:hint="cs"/>
          <w:b w:val="0"/>
          <w:bCs/>
          <w:u w:val="single"/>
          <w:rtl/>
        </w:rPr>
        <w:t>על חשבונו</w:t>
      </w:r>
      <w:r>
        <w:rPr>
          <w:rFonts w:hint="cs"/>
          <w:rtl/>
        </w:rPr>
        <w:t xml:space="preserve">, </w:t>
      </w:r>
      <w:r w:rsidRPr="00BE4991">
        <w:rPr>
          <w:rFonts w:hint="cs"/>
          <w:rtl/>
        </w:rPr>
        <w:t xml:space="preserve">בתוך </w:t>
      </w:r>
      <w:r>
        <w:rPr>
          <w:rFonts w:hint="cs"/>
          <w:rtl/>
        </w:rPr>
        <w:t>4</w:t>
      </w:r>
      <w:r w:rsidRPr="00BE4991">
        <w:rPr>
          <w:rFonts w:hint="cs"/>
          <w:rtl/>
        </w:rPr>
        <w:t xml:space="preserve"> שעות </w:t>
      </w:r>
      <w:r>
        <w:rPr>
          <w:rFonts w:hint="cs"/>
          <w:rtl/>
        </w:rPr>
        <w:t xml:space="preserve">ממועד קבלת הפנייה של המזמין (באופן טלפוני, בדוא"ל או באמצעות מערכת השו"ב) </w:t>
      </w:r>
      <w:r w:rsidRPr="00BE4991">
        <w:rPr>
          <w:rFonts w:hint="cs"/>
          <w:rtl/>
        </w:rPr>
        <w:t xml:space="preserve">במהלך </w:t>
      </w:r>
      <w:r>
        <w:rPr>
          <w:rFonts w:hint="cs"/>
          <w:rtl/>
        </w:rPr>
        <w:t>שעות העבודה</w:t>
      </w:r>
      <w:r w:rsidRPr="00BE4991">
        <w:rPr>
          <w:rFonts w:hint="cs"/>
          <w:rtl/>
        </w:rPr>
        <w:t xml:space="preserve"> </w:t>
      </w:r>
      <w:r w:rsidR="002B563D">
        <w:rPr>
          <w:rFonts w:hint="cs"/>
          <w:rtl/>
        </w:rPr>
        <w:t xml:space="preserve">המקובלות </w:t>
      </w:r>
      <w:r w:rsidRPr="00BE4991">
        <w:rPr>
          <w:rFonts w:hint="cs"/>
          <w:rtl/>
        </w:rPr>
        <w:t xml:space="preserve">ובתוך </w:t>
      </w:r>
      <w:r>
        <w:rPr>
          <w:rFonts w:hint="cs"/>
          <w:rtl/>
        </w:rPr>
        <w:t>6</w:t>
      </w:r>
      <w:r w:rsidRPr="00BE4991">
        <w:rPr>
          <w:rFonts w:hint="cs"/>
          <w:rtl/>
        </w:rPr>
        <w:t xml:space="preserve"> שעות מעבר לשעות העבודה</w:t>
      </w:r>
      <w:r w:rsidR="002B563D">
        <w:rPr>
          <w:rFonts w:hint="cs"/>
          <w:rtl/>
        </w:rPr>
        <w:t xml:space="preserve"> המקובלות</w:t>
      </w:r>
      <w:r w:rsidRPr="00BE4991">
        <w:rPr>
          <w:rFonts w:hint="cs"/>
          <w:rtl/>
        </w:rPr>
        <w:t>.</w:t>
      </w:r>
    </w:p>
    <w:p w14:paraId="164D403A" w14:textId="77777777" w:rsidR="00C56EA3" w:rsidRPr="005C1CEC" w:rsidRDefault="00C56EA3" w:rsidP="00C56EA3">
      <w:pPr>
        <w:pStyle w:val="a6"/>
        <w:tabs>
          <w:tab w:val="clear" w:pos="1617"/>
          <w:tab w:val="left" w:pos="1759"/>
        </w:tabs>
        <w:ind w:left="1192" w:hanging="425"/>
      </w:pPr>
      <w:r w:rsidRPr="005C1CEC">
        <w:rPr>
          <w:rFonts w:hint="cs"/>
          <w:rtl/>
        </w:rPr>
        <w:lastRenderedPageBreak/>
        <w:t>כל הציוד שיסופק על ידי הספק הזוכה יהיה ציוד חדש ויסופק עם 3 שנות אחריות ותחזוקה מלאות ממועד האספקה של הציוד למזמין או מיום אישור המזמין כי ההתקנה נעשתה באופן המבוקש על ידו, לפי המאוחר מביניהם</w:t>
      </w:r>
      <w:r>
        <w:rPr>
          <w:rFonts w:hint="cs"/>
          <w:rtl/>
        </w:rPr>
        <w:t xml:space="preserve"> (אלא אם הוגדר מפורשות אחרת ביחס לפריט מסוים)</w:t>
      </w:r>
      <w:r w:rsidRPr="005C1CEC">
        <w:rPr>
          <w:rFonts w:hint="cs"/>
          <w:rtl/>
        </w:rPr>
        <w:t>.</w:t>
      </w:r>
    </w:p>
    <w:p w14:paraId="2CA5B7F4" w14:textId="77777777" w:rsidR="00C56EA3" w:rsidRPr="005C1CEC" w:rsidRDefault="00C56EA3" w:rsidP="00C56EA3">
      <w:pPr>
        <w:pStyle w:val="a6"/>
        <w:tabs>
          <w:tab w:val="clear" w:pos="1617"/>
          <w:tab w:val="left" w:pos="1759"/>
        </w:tabs>
        <w:ind w:left="1192" w:hanging="425"/>
      </w:pPr>
      <w:bookmarkStart w:id="83" w:name="_Ref42686772"/>
      <w:r w:rsidRPr="005C1CEC">
        <w:rPr>
          <w:rFonts w:hint="cs"/>
          <w:rtl/>
        </w:rPr>
        <w:t xml:space="preserve">המזמינים יוכלו לרכוש שירותי אחריות ותחזוקה לשנים נוספות עבור ציוד שנרכש במסגרת מכרז זה (מעבר ל-3 שנות האחריות הכלולות בעת רכישת ציוד חדש), ולכל היותר עד לתום 5 שנים ממועד האספקה/אישור על התקנת הציוד, וזאת במחיר קבוע של </w:t>
      </w:r>
      <w:r w:rsidRPr="00981049">
        <w:rPr>
          <w:rtl/>
        </w:rPr>
        <w:t>2.5%</w:t>
      </w:r>
      <w:r w:rsidRPr="005C1CEC">
        <w:rPr>
          <w:rFonts w:hint="cs"/>
          <w:rtl/>
        </w:rPr>
        <w:t xml:space="preserve"> ממחיר הציוד עבור כל שנת אחריות ותחזוקה נוספת, כפי שנקבע במכרז זה.</w:t>
      </w:r>
      <w:bookmarkEnd w:id="83"/>
      <w:r w:rsidRPr="005C1CEC">
        <w:rPr>
          <w:rFonts w:hint="cs"/>
          <w:rtl/>
        </w:rPr>
        <w:t xml:space="preserve"> </w:t>
      </w:r>
    </w:p>
    <w:p w14:paraId="6C8EDF09" w14:textId="77777777" w:rsidR="00C56EA3" w:rsidRPr="005C1CEC" w:rsidRDefault="00C56EA3" w:rsidP="00CA036B">
      <w:pPr>
        <w:pStyle w:val="a6"/>
        <w:tabs>
          <w:tab w:val="clear" w:pos="1617"/>
          <w:tab w:val="left" w:pos="1759"/>
        </w:tabs>
        <w:ind w:left="1192" w:hanging="425"/>
      </w:pPr>
      <w:r w:rsidRPr="005C1CEC">
        <w:rPr>
          <w:rFonts w:hint="cs"/>
          <w:rtl/>
        </w:rPr>
        <w:t xml:space="preserve">היה ויש אצל המזמין ציוד מסוג הכלול ברשימת השירותים המאושרים לאספקה במסגרת </w:t>
      </w:r>
      <w:r>
        <w:rPr>
          <w:rFonts w:hint="cs"/>
          <w:rtl/>
        </w:rPr>
        <w:t>מכרז זה, אשר נרכש בעבר במסגרת אחרת (להלן: "</w:t>
      </w:r>
      <w:r w:rsidRPr="00DF4707">
        <w:rPr>
          <w:rFonts w:hint="eastAsia"/>
          <w:b w:val="0"/>
          <w:bCs/>
          <w:rtl/>
        </w:rPr>
        <w:t>ציוד</w:t>
      </w:r>
      <w:r w:rsidRPr="00DF4707">
        <w:rPr>
          <w:b w:val="0"/>
          <w:bCs/>
          <w:rtl/>
        </w:rPr>
        <w:t xml:space="preserve"> </w:t>
      </w:r>
      <w:r w:rsidRPr="00DF4707">
        <w:rPr>
          <w:rFonts w:hint="eastAsia"/>
          <w:b w:val="0"/>
          <w:bCs/>
          <w:rtl/>
        </w:rPr>
        <w:t>קיים</w:t>
      </w:r>
      <w:r>
        <w:rPr>
          <w:rFonts w:hint="cs"/>
          <w:rtl/>
        </w:rPr>
        <w:t>")</w:t>
      </w:r>
      <w:r w:rsidRPr="005C1CEC">
        <w:rPr>
          <w:rFonts w:hint="cs"/>
          <w:rtl/>
        </w:rPr>
        <w:t xml:space="preserve">, יהיה זכאי המזמין לרכוש שירותי אחריות ותחזוקה גם </w:t>
      </w:r>
      <w:r>
        <w:rPr>
          <w:rFonts w:hint="cs"/>
          <w:rtl/>
        </w:rPr>
        <w:t>עבור ציוד זה</w:t>
      </w:r>
      <w:r w:rsidRPr="005C1CEC">
        <w:rPr>
          <w:rFonts w:hint="cs"/>
          <w:rtl/>
        </w:rPr>
        <w:t>, וזאת במחיר לשנה הנקוב בסעיף</w:t>
      </w:r>
      <w:r w:rsidR="00CA036B">
        <w:rPr>
          <w:rFonts w:hint="cs"/>
          <w:rtl/>
        </w:rPr>
        <w:t xml:space="preserve"> </w:t>
      </w:r>
      <w:r w:rsidR="006F74FA" w:rsidRPr="00CA036B">
        <w:rPr>
          <w:b w:val="0"/>
          <w:bCs/>
          <w:rtl/>
        </w:rPr>
        <w:fldChar w:fldCharType="begin"/>
      </w:r>
      <w:r w:rsidR="006F74FA" w:rsidRPr="00CA036B">
        <w:rPr>
          <w:b w:val="0"/>
          <w:bCs/>
          <w:rtl/>
        </w:rPr>
        <w:instrText xml:space="preserve"> </w:instrText>
      </w:r>
      <w:r w:rsidR="006F74FA" w:rsidRPr="00CA036B">
        <w:rPr>
          <w:rFonts w:hint="cs"/>
          <w:b w:val="0"/>
          <w:bCs/>
        </w:rPr>
        <w:instrText>REF</w:instrText>
      </w:r>
      <w:r w:rsidR="006F74FA" w:rsidRPr="00CA036B">
        <w:rPr>
          <w:rFonts w:hint="cs"/>
          <w:b w:val="0"/>
          <w:bCs/>
          <w:rtl/>
        </w:rPr>
        <w:instrText xml:space="preserve"> _</w:instrText>
      </w:r>
      <w:r w:rsidR="006F74FA" w:rsidRPr="00CA036B">
        <w:rPr>
          <w:rFonts w:hint="cs"/>
          <w:b w:val="0"/>
          <w:bCs/>
        </w:rPr>
        <w:instrText>Ref42686772 \r \h</w:instrText>
      </w:r>
      <w:r w:rsidR="006F74FA" w:rsidRPr="00CA036B">
        <w:rPr>
          <w:b w:val="0"/>
          <w:bCs/>
          <w:rtl/>
        </w:rPr>
        <w:instrText xml:space="preserve"> </w:instrText>
      </w:r>
      <w:r w:rsidR="00CA036B">
        <w:rPr>
          <w:b w:val="0"/>
          <w:bCs/>
          <w:rtl/>
        </w:rPr>
        <w:instrText xml:space="preserve"> \* </w:instrText>
      </w:r>
      <w:r w:rsidR="00CA036B">
        <w:rPr>
          <w:b w:val="0"/>
          <w:bCs/>
        </w:rPr>
        <w:instrText>MERGEFORMAT</w:instrText>
      </w:r>
      <w:r w:rsidR="00CA036B">
        <w:rPr>
          <w:b w:val="0"/>
          <w:bCs/>
          <w:rtl/>
        </w:rPr>
        <w:instrText xml:space="preserve"> </w:instrText>
      </w:r>
      <w:r w:rsidR="006F74FA" w:rsidRPr="00CA036B">
        <w:rPr>
          <w:b w:val="0"/>
          <w:bCs/>
          <w:rtl/>
        </w:rPr>
      </w:r>
      <w:r w:rsidR="006F74FA" w:rsidRPr="00CA036B">
        <w:rPr>
          <w:b w:val="0"/>
          <w:bCs/>
          <w:rtl/>
        </w:rPr>
        <w:fldChar w:fldCharType="separate"/>
      </w:r>
      <w:r w:rsidR="00443AFA" w:rsidRPr="00CA036B">
        <w:rPr>
          <w:b w:val="0"/>
          <w:bCs/>
          <w:cs/>
        </w:rPr>
        <w:t>‎</w:t>
      </w:r>
      <w:r w:rsidR="00443AFA" w:rsidRPr="00CA036B">
        <w:rPr>
          <w:b w:val="0"/>
          <w:bCs/>
        </w:rPr>
        <w:t>2.5.1.3</w:t>
      </w:r>
      <w:r w:rsidR="006F74FA" w:rsidRPr="00CA036B">
        <w:rPr>
          <w:b w:val="0"/>
          <w:bCs/>
          <w:rtl/>
        </w:rPr>
        <w:fldChar w:fldCharType="end"/>
      </w:r>
      <w:r>
        <w:rPr>
          <w:rFonts w:hint="cs"/>
          <w:rtl/>
        </w:rPr>
        <w:t xml:space="preserve"> </w:t>
      </w:r>
      <w:r w:rsidRPr="005C1CEC">
        <w:rPr>
          <w:rFonts w:hint="cs"/>
          <w:rtl/>
        </w:rPr>
        <w:t>לעיל</w:t>
      </w:r>
      <w:r>
        <w:rPr>
          <w:rFonts w:hint="cs"/>
          <w:rtl/>
        </w:rPr>
        <w:t xml:space="preserve">. ניתן יהיה לרכוש שירותי אחריות ותחזוקה עבור ציוד קיים לפרק זמן מירבי של 3 שנים ממועד תחילת תקופת הרכש במכרז זה, וזאת לאחר בדיקתו של הציוד הקיים על ידי הספק </w:t>
      </w:r>
      <w:r w:rsidR="005E22E8">
        <w:rPr>
          <w:rFonts w:hint="cs"/>
          <w:rtl/>
        </w:rPr>
        <w:t xml:space="preserve">הזוכה </w:t>
      </w:r>
      <w:r>
        <w:rPr>
          <w:rFonts w:hint="cs"/>
          <w:rtl/>
        </w:rPr>
        <w:t>ואישורו על תקינות הציוד</w:t>
      </w:r>
      <w:r w:rsidRPr="005C1CEC">
        <w:rPr>
          <w:rFonts w:hint="cs"/>
          <w:rtl/>
        </w:rPr>
        <w:t>.</w:t>
      </w:r>
    </w:p>
    <w:p w14:paraId="400F3C7A" w14:textId="77777777" w:rsidR="00C56EA3" w:rsidRPr="005C1CEC" w:rsidRDefault="00C56EA3" w:rsidP="005053F1">
      <w:pPr>
        <w:pStyle w:val="a6"/>
        <w:tabs>
          <w:tab w:val="clear" w:pos="1617"/>
          <w:tab w:val="left" w:pos="1759"/>
        </w:tabs>
        <w:ind w:left="1192" w:hanging="425"/>
      </w:pPr>
      <w:r w:rsidRPr="005C1CEC">
        <w:rPr>
          <w:rFonts w:hint="cs"/>
          <w:rtl/>
        </w:rPr>
        <w:t xml:space="preserve">במסגרת האחריות והתחזוקה יספק הזוכה שירות בהתאם </w:t>
      </w:r>
      <w:r w:rsidR="005053F1">
        <w:rPr>
          <w:rFonts w:hint="cs"/>
          <w:rtl/>
        </w:rPr>
        <w:t>למפורט להלן</w:t>
      </w:r>
      <w:r w:rsidR="00CA036B">
        <w:rPr>
          <w:rFonts w:hint="cs"/>
          <w:rtl/>
        </w:rPr>
        <w:t>, על חשבונו</w:t>
      </w:r>
      <w:r w:rsidRPr="005C1CEC">
        <w:rPr>
          <w:rFonts w:hint="cs"/>
          <w:rtl/>
        </w:rPr>
        <w:t>:</w:t>
      </w:r>
    </w:p>
    <w:p w14:paraId="238FF6DA" w14:textId="64BC3DDD" w:rsidR="006B5514" w:rsidRPr="005C1CEC" w:rsidRDefault="00A45010" w:rsidP="006B5514">
      <w:pPr>
        <w:pStyle w:val="a7"/>
        <w:ind w:left="1617" w:hanging="992"/>
      </w:pPr>
      <w:r>
        <w:rPr>
          <w:rFonts w:hint="cs"/>
          <w:rtl/>
        </w:rPr>
        <w:t xml:space="preserve">טיפול בתקלות בציוד ותיקונן </w:t>
      </w:r>
      <w:r w:rsidR="00C56EA3" w:rsidRPr="005C1CEC">
        <w:rPr>
          <w:rFonts w:hint="cs"/>
          <w:rtl/>
        </w:rPr>
        <w:t>או החלפת הציוד.</w:t>
      </w:r>
      <w:r w:rsidR="006B5514">
        <w:rPr>
          <w:rFonts w:hint="cs"/>
          <w:rtl/>
        </w:rPr>
        <w:t xml:space="preserve"> במקרה בו התיקון מצריך הובלת הציוד מחוץ לחצרות המזמין, יישא הזוכה בעלות שינוע הציוד מחצרות המזמין למעבדת התיקון ובחזרה לחצרות המזמין. </w:t>
      </w:r>
    </w:p>
    <w:p w14:paraId="64FDDD90" w14:textId="77777777" w:rsidR="00C56EA3" w:rsidRDefault="00C56EA3" w:rsidP="001C7305">
      <w:pPr>
        <w:pStyle w:val="a7"/>
        <w:ind w:left="1617" w:hanging="992"/>
      </w:pPr>
      <w:r>
        <w:rPr>
          <w:rFonts w:hint="cs"/>
          <w:rtl/>
        </w:rPr>
        <w:t>תמיכה טכנית ו</w:t>
      </w:r>
      <w:r w:rsidR="001C7305">
        <w:rPr>
          <w:rFonts w:hint="cs"/>
          <w:rtl/>
        </w:rPr>
        <w:t xml:space="preserve">אספקת </w:t>
      </w:r>
      <w:r w:rsidRPr="005C1CEC">
        <w:rPr>
          <w:rFonts w:hint="cs"/>
          <w:rtl/>
        </w:rPr>
        <w:t xml:space="preserve">עדכוני </w:t>
      </w:r>
      <w:r w:rsidR="001C7305">
        <w:rPr>
          <w:rFonts w:hint="cs"/>
          <w:rtl/>
        </w:rPr>
        <w:t xml:space="preserve">ושדרוגי </w:t>
      </w:r>
      <w:r w:rsidRPr="005C1CEC">
        <w:rPr>
          <w:rFonts w:hint="cs"/>
          <w:rtl/>
        </w:rPr>
        <w:t xml:space="preserve">גרסאות תוכנה </w:t>
      </w:r>
      <w:r w:rsidR="001C7305">
        <w:t>(Software)</w:t>
      </w:r>
      <w:r w:rsidR="001C7305">
        <w:rPr>
          <w:rFonts w:hint="cs"/>
          <w:rtl/>
        </w:rPr>
        <w:t xml:space="preserve"> </w:t>
      </w:r>
      <w:r w:rsidRPr="005C1CEC">
        <w:rPr>
          <w:rFonts w:hint="cs"/>
          <w:rtl/>
        </w:rPr>
        <w:t xml:space="preserve">וקושחה </w:t>
      </w:r>
      <w:r>
        <w:t>(Firmware)</w:t>
      </w:r>
      <w:r>
        <w:rPr>
          <w:rFonts w:hint="cs"/>
          <w:rtl/>
        </w:rPr>
        <w:t xml:space="preserve"> לגרסאות נוכחיות ולכל גרסה עתידית</w:t>
      </w:r>
      <w:r w:rsidRPr="005C1CEC">
        <w:rPr>
          <w:rFonts w:hint="cs"/>
          <w:rtl/>
        </w:rPr>
        <w:t xml:space="preserve">, לרבות </w:t>
      </w:r>
      <w:r w:rsidRPr="005C1CEC">
        <w:t>Major Release</w:t>
      </w:r>
      <w:r>
        <w:rPr>
          <w:rFonts w:hint="cs"/>
          <w:rtl/>
        </w:rPr>
        <w:t>, ללא עלות</w:t>
      </w:r>
      <w:r w:rsidR="001C7305">
        <w:rPr>
          <w:rFonts w:hint="cs"/>
          <w:rtl/>
        </w:rPr>
        <w:t>, עבור כלל הציוד והרכיבים המסופקים.</w:t>
      </w:r>
    </w:p>
    <w:p w14:paraId="7A29CB61" w14:textId="77777777" w:rsidR="00C56EA3" w:rsidRDefault="00C56EA3" w:rsidP="00C56EA3">
      <w:pPr>
        <w:pStyle w:val="a7"/>
        <w:ind w:left="1617" w:hanging="992"/>
      </w:pPr>
      <w:r w:rsidRPr="005C1CEC">
        <w:rPr>
          <w:rFonts w:hint="cs"/>
          <w:rtl/>
        </w:rPr>
        <w:t>אחזקת מלאי ציוד וחלפים כמוגדר במכרז זה.</w:t>
      </w:r>
    </w:p>
    <w:p w14:paraId="306C41EC" w14:textId="05A26A15" w:rsidR="001C7305" w:rsidRDefault="00A45010" w:rsidP="001C7305">
      <w:pPr>
        <w:pStyle w:val="a7"/>
        <w:ind w:left="1617" w:hanging="992"/>
      </w:pPr>
      <w:r>
        <w:rPr>
          <w:rFonts w:hint="cs"/>
          <w:rtl/>
        </w:rPr>
        <w:t xml:space="preserve">עבודה רציפה מול היצרן או </w:t>
      </w:r>
      <w:r w:rsidR="001C7305">
        <w:rPr>
          <w:rFonts w:hint="cs"/>
          <w:rtl/>
        </w:rPr>
        <w:t>ספק שירותי התקשורת הלוויינית לצורך פתרון תקלות וטיפול בפניות, תוך מעקב אחר התקדמות הטיפול וייש</w:t>
      </w:r>
      <w:r w:rsidR="008323DD">
        <w:rPr>
          <w:rFonts w:hint="cs"/>
          <w:rtl/>
        </w:rPr>
        <w:t>ום מנגנוני אסלקציה וזאת עד לגמר</w:t>
      </w:r>
      <w:r w:rsidR="001C7305">
        <w:rPr>
          <w:rFonts w:hint="cs"/>
          <w:rtl/>
        </w:rPr>
        <w:t xml:space="preserve"> הטיפול.</w:t>
      </w:r>
    </w:p>
    <w:p w14:paraId="4429D3F9" w14:textId="77777777" w:rsidR="00C56EA3" w:rsidRPr="005C1CEC" w:rsidRDefault="00C56EA3" w:rsidP="00C56EA3">
      <w:pPr>
        <w:pStyle w:val="a6"/>
        <w:tabs>
          <w:tab w:val="clear" w:pos="1617"/>
          <w:tab w:val="left" w:pos="1759"/>
        </w:tabs>
        <w:ind w:left="1192" w:hanging="425"/>
      </w:pPr>
      <w:bookmarkStart w:id="84" w:name="_Ref42688796"/>
      <w:r w:rsidRPr="005C1CEC">
        <w:rPr>
          <w:rFonts w:hint="cs"/>
          <w:rtl/>
        </w:rPr>
        <w:t xml:space="preserve">אחריות הספק </w:t>
      </w:r>
      <w:r w:rsidR="005E22E8">
        <w:rPr>
          <w:rFonts w:hint="cs"/>
          <w:rtl/>
        </w:rPr>
        <w:t xml:space="preserve">הזוכה </w:t>
      </w:r>
      <w:r w:rsidRPr="005C1CEC">
        <w:rPr>
          <w:rFonts w:hint="cs"/>
          <w:rtl/>
        </w:rPr>
        <w:t>תוגבל במקרים שבהם הוכח כי הנזק נגרם כתוצאה מהמפורט להלן בלבד (הסמכות הסופית לקביעה זו נתונה בידי עורך המכרז):</w:t>
      </w:r>
      <w:bookmarkEnd w:id="84"/>
    </w:p>
    <w:p w14:paraId="13B5DE1D" w14:textId="77777777" w:rsidR="00C56EA3" w:rsidRPr="005C1CEC" w:rsidRDefault="00C56EA3" w:rsidP="00C56EA3">
      <w:pPr>
        <w:pStyle w:val="a7"/>
        <w:ind w:left="1617" w:hanging="992"/>
      </w:pPr>
      <w:r w:rsidRPr="005C1CEC">
        <w:rPr>
          <w:rFonts w:hint="cs"/>
          <w:rtl/>
        </w:rPr>
        <w:t>נזקי נוזלים בכל סוגי הציוד.</w:t>
      </w:r>
    </w:p>
    <w:p w14:paraId="4316AC2B" w14:textId="77777777" w:rsidR="00C56EA3" w:rsidRPr="005C1CEC" w:rsidRDefault="00C56EA3" w:rsidP="00C56EA3">
      <w:pPr>
        <w:pStyle w:val="a7"/>
        <w:ind w:left="1617" w:hanging="992"/>
      </w:pPr>
      <w:r w:rsidRPr="005C1CEC">
        <w:rPr>
          <w:rFonts w:hint="cs"/>
          <w:rtl/>
        </w:rPr>
        <w:t xml:space="preserve">תקלה בזרם החשמל, במקרה זה על הספק </w:t>
      </w:r>
      <w:r w:rsidR="005E22E8">
        <w:rPr>
          <w:rFonts w:hint="cs"/>
          <w:rtl/>
        </w:rPr>
        <w:t xml:space="preserve">הזוכה </w:t>
      </w:r>
      <w:r w:rsidRPr="005C1CEC">
        <w:rPr>
          <w:rFonts w:hint="cs"/>
          <w:rtl/>
        </w:rPr>
        <w:t>להוכיח את סיבת הנזק.</w:t>
      </w:r>
    </w:p>
    <w:p w14:paraId="57D7B8D9" w14:textId="77777777" w:rsidR="00C56EA3" w:rsidRPr="005C1CEC" w:rsidRDefault="00C56EA3" w:rsidP="00C56EA3">
      <w:pPr>
        <w:pStyle w:val="a7"/>
        <w:ind w:left="1617" w:hanging="992"/>
      </w:pPr>
      <w:r w:rsidRPr="005C1CEC">
        <w:rPr>
          <w:rFonts w:hint="cs"/>
          <w:rtl/>
        </w:rPr>
        <w:t>נזקי אש.</w:t>
      </w:r>
    </w:p>
    <w:p w14:paraId="09DB44C3" w14:textId="77777777" w:rsidR="00C56EA3" w:rsidRPr="005C1CEC" w:rsidRDefault="00C56EA3" w:rsidP="00C56EA3">
      <w:pPr>
        <w:pStyle w:val="a7"/>
        <w:ind w:left="1617" w:hanging="992"/>
      </w:pPr>
      <w:r w:rsidRPr="005C1CEC">
        <w:rPr>
          <w:rFonts w:hint="cs"/>
          <w:rtl/>
        </w:rPr>
        <w:t xml:space="preserve">שבר שלא במסגרת שימוש סביר. במקרה זה על הספק </w:t>
      </w:r>
      <w:r w:rsidR="005E22E8">
        <w:rPr>
          <w:rFonts w:hint="cs"/>
          <w:rtl/>
        </w:rPr>
        <w:t xml:space="preserve">הזוכה </w:t>
      </w:r>
      <w:r w:rsidRPr="005C1CEC">
        <w:rPr>
          <w:rFonts w:hint="cs"/>
          <w:rtl/>
        </w:rPr>
        <w:t>להוכיח את סיבת הנזק.</w:t>
      </w:r>
    </w:p>
    <w:p w14:paraId="3BE99DD8" w14:textId="77777777" w:rsidR="00C56EA3" w:rsidRDefault="00C56EA3" w:rsidP="00C56EA3">
      <w:pPr>
        <w:pStyle w:val="a7"/>
        <w:ind w:left="1617" w:hanging="992"/>
      </w:pPr>
      <w:r w:rsidRPr="005C1CEC">
        <w:rPr>
          <w:rFonts w:hint="cs"/>
          <w:rtl/>
        </w:rPr>
        <w:t>פגעי טבע, במקרה זה על הספק</w:t>
      </w:r>
      <w:r w:rsidR="005E22E8">
        <w:rPr>
          <w:rFonts w:hint="cs"/>
          <w:rtl/>
        </w:rPr>
        <w:t xml:space="preserve"> הזוכה</w:t>
      </w:r>
      <w:r w:rsidRPr="005C1CEC">
        <w:rPr>
          <w:rFonts w:hint="cs"/>
          <w:rtl/>
        </w:rPr>
        <w:t xml:space="preserve"> להוכיח את סיבת הנזק.</w:t>
      </w:r>
    </w:p>
    <w:p w14:paraId="0C59395E" w14:textId="77777777" w:rsidR="00C56EA3" w:rsidRPr="005C1CEC" w:rsidRDefault="00C56EA3" w:rsidP="00C56EA3">
      <w:pPr>
        <w:pStyle w:val="a7"/>
        <w:numPr>
          <w:ilvl w:val="0"/>
          <w:numId w:val="0"/>
        </w:numPr>
        <w:ind w:left="1588"/>
        <w:rPr>
          <w:rtl/>
        </w:rPr>
      </w:pPr>
      <w:r w:rsidRPr="005C1CEC">
        <w:rPr>
          <w:rFonts w:hint="cs"/>
          <w:rtl/>
        </w:rPr>
        <w:t>בכל מקרה של חילוקי דעות, יובא המקרה להחלטת עורך המכרז.</w:t>
      </w:r>
    </w:p>
    <w:p w14:paraId="55FA9314" w14:textId="77777777" w:rsidR="00C56EA3" w:rsidRPr="005C1CEC" w:rsidRDefault="00C56EA3" w:rsidP="00C56EA3">
      <w:pPr>
        <w:pStyle w:val="a6"/>
        <w:tabs>
          <w:tab w:val="clear" w:pos="1617"/>
          <w:tab w:val="left" w:pos="1759"/>
        </w:tabs>
        <w:ind w:left="1192" w:hanging="425"/>
      </w:pPr>
      <w:r w:rsidRPr="005C1CEC">
        <w:rPr>
          <w:rFonts w:hint="cs"/>
          <w:rtl/>
        </w:rPr>
        <w:t xml:space="preserve">שירות אי-הוצאת ציוד/רכיבים </w:t>
      </w:r>
      <w:r w:rsidRPr="005C1CEC">
        <w:rPr>
          <w:rtl/>
        </w:rPr>
        <w:t>–</w:t>
      </w:r>
      <w:r w:rsidRPr="005C1CEC">
        <w:rPr>
          <w:rFonts w:hint="cs"/>
          <w:rtl/>
        </w:rPr>
        <w:t xml:space="preserve"> שירות עבור מזמינים אשר אינם מאפשרים הוצאת ציוד כלל מתחומיהם:</w:t>
      </w:r>
    </w:p>
    <w:p w14:paraId="08E94E7F" w14:textId="77777777" w:rsidR="00C56EA3" w:rsidRPr="005C1CEC" w:rsidRDefault="00C56EA3" w:rsidP="00C56EA3">
      <w:pPr>
        <w:pStyle w:val="a7"/>
        <w:ind w:left="1617" w:hanging="992"/>
      </w:pPr>
      <w:r w:rsidRPr="005C1CEC">
        <w:rPr>
          <w:rFonts w:hint="cs"/>
          <w:rtl/>
        </w:rPr>
        <w:lastRenderedPageBreak/>
        <w:t xml:space="preserve">מזמינים אשר אינם מעוניינים לאפשר לספק </w:t>
      </w:r>
      <w:r w:rsidR="005E22E8">
        <w:rPr>
          <w:rFonts w:hint="cs"/>
          <w:rtl/>
        </w:rPr>
        <w:t xml:space="preserve">הזוכה </w:t>
      </w:r>
      <w:r w:rsidRPr="005C1CEC">
        <w:rPr>
          <w:rFonts w:hint="cs"/>
          <w:rtl/>
        </w:rPr>
        <w:t>להוציא כל ציוד או רכיב שהוא לצורך טיפול בציוד או ברכיב, יהיו רשאים, לאחר קבלת אישור מראש של עורך המכרז, לפנות לספק הזוכה לצורך ביצוע תיקון התקלה באתר המזמין.</w:t>
      </w:r>
    </w:p>
    <w:p w14:paraId="797504A6" w14:textId="7B8A3CDB" w:rsidR="00C56EA3" w:rsidRPr="005C1CEC" w:rsidRDefault="00C56EA3" w:rsidP="00C56EA3">
      <w:pPr>
        <w:pStyle w:val="a7"/>
        <w:ind w:left="1617" w:hanging="992"/>
      </w:pPr>
      <w:r w:rsidRPr="005C1CEC">
        <w:rPr>
          <w:rFonts w:hint="cs"/>
          <w:rtl/>
        </w:rPr>
        <w:t>הוצאת ציוד/רכיבים תינתן, אם בכלל, רק לאחר הגשת בקשה מראש לקב"ט המזמין וקבל</w:t>
      </w:r>
      <w:r w:rsidR="00A45010">
        <w:rPr>
          <w:rFonts w:hint="cs"/>
          <w:rtl/>
        </w:rPr>
        <w:t xml:space="preserve">ת אישור פרטני ביחס לכל רכיב. </w:t>
      </w:r>
      <w:r w:rsidRPr="005C1CEC">
        <w:rPr>
          <w:rFonts w:hint="cs"/>
          <w:rtl/>
        </w:rPr>
        <w:t xml:space="preserve">עורך המכרז </w:t>
      </w:r>
      <w:r w:rsidR="00A45010">
        <w:rPr>
          <w:rFonts w:hint="cs"/>
          <w:rtl/>
        </w:rPr>
        <w:t xml:space="preserve">אינו </w:t>
      </w:r>
      <w:r w:rsidRPr="005C1CEC">
        <w:rPr>
          <w:rFonts w:hint="cs"/>
          <w:rtl/>
        </w:rPr>
        <w:t>מתחייב לכמות והיקף החלפים שיאושרו אם בכלל.</w:t>
      </w:r>
    </w:p>
    <w:p w14:paraId="19403C15" w14:textId="77777777" w:rsidR="00C56EA3" w:rsidRPr="005C1CEC" w:rsidRDefault="00C56EA3" w:rsidP="00C56EA3">
      <w:pPr>
        <w:pStyle w:val="a7"/>
        <w:ind w:left="1617" w:hanging="992"/>
      </w:pPr>
      <w:r w:rsidRPr="005C1CEC">
        <w:rPr>
          <w:rFonts w:hint="cs"/>
          <w:rtl/>
        </w:rPr>
        <w:t xml:space="preserve">ציוד שנתגלתה בו תקלה יתוקן באתר המזמין. </w:t>
      </w:r>
      <w:r w:rsidR="004110F6">
        <w:rPr>
          <w:rFonts w:hint="cs"/>
          <w:rtl/>
        </w:rPr>
        <w:t xml:space="preserve">הגעת טכנאי לאתר המזמין תתבצע בהתאם למפורט בסעיף </w:t>
      </w:r>
      <w:r w:rsidR="00113348">
        <w:rPr>
          <w:rtl/>
        </w:rPr>
        <w:fldChar w:fldCharType="begin"/>
      </w:r>
      <w:r w:rsidR="004110F6">
        <w:rPr>
          <w:rtl/>
        </w:rPr>
        <w:instrText xml:space="preserve"> </w:instrText>
      </w:r>
      <w:r w:rsidR="004110F6">
        <w:rPr>
          <w:rFonts w:hint="cs"/>
        </w:rPr>
        <w:instrText>REF</w:instrText>
      </w:r>
      <w:r w:rsidR="004110F6">
        <w:rPr>
          <w:rFonts w:hint="cs"/>
          <w:rtl/>
        </w:rPr>
        <w:instrText xml:space="preserve"> _</w:instrText>
      </w:r>
      <w:r w:rsidR="004110F6">
        <w:rPr>
          <w:rFonts w:hint="cs"/>
        </w:rPr>
        <w:instrText>Ref40771663 \r \h</w:instrText>
      </w:r>
      <w:r w:rsidR="004110F6">
        <w:rPr>
          <w:rtl/>
        </w:rPr>
        <w:instrText xml:space="preserve"> </w:instrText>
      </w:r>
      <w:r w:rsidR="00113348">
        <w:rPr>
          <w:rtl/>
        </w:rPr>
      </w:r>
      <w:r w:rsidR="00113348">
        <w:rPr>
          <w:rtl/>
        </w:rPr>
        <w:fldChar w:fldCharType="separate"/>
      </w:r>
      <w:r w:rsidR="00443AFA">
        <w:rPr>
          <w:cs/>
        </w:rPr>
        <w:t>‎</w:t>
      </w:r>
      <w:r w:rsidR="00443AFA">
        <w:t>2.5.4.2.2.4</w:t>
      </w:r>
      <w:r w:rsidR="00113348">
        <w:rPr>
          <w:rtl/>
        </w:rPr>
        <w:fldChar w:fldCharType="end"/>
      </w:r>
      <w:r w:rsidR="004110F6">
        <w:rPr>
          <w:rFonts w:hint="cs"/>
          <w:rtl/>
        </w:rPr>
        <w:t xml:space="preserve">. </w:t>
      </w:r>
      <w:r w:rsidRPr="005C1CEC">
        <w:rPr>
          <w:rFonts w:hint="cs"/>
          <w:rtl/>
        </w:rPr>
        <w:t>על הספק הזוכה להביא עמו את הציוד הדרוש על מנת לתקן את הציוד באתר המזמין.</w:t>
      </w:r>
    </w:p>
    <w:p w14:paraId="504DBB22" w14:textId="77777777" w:rsidR="00C56EA3" w:rsidRDefault="00C56EA3" w:rsidP="00530B60">
      <w:pPr>
        <w:pStyle w:val="a7"/>
        <w:ind w:left="1617" w:hanging="992"/>
      </w:pPr>
      <w:r w:rsidRPr="005C1CEC">
        <w:rPr>
          <w:rFonts w:hint="cs"/>
          <w:rtl/>
        </w:rPr>
        <w:t>התשלום על עבודת טכנאי מטעם הספק הזוכה באתר המזמין י</w:t>
      </w:r>
      <w:r>
        <w:rPr>
          <w:rFonts w:hint="cs"/>
          <w:rtl/>
        </w:rPr>
        <w:t>היה</w:t>
      </w:r>
      <w:r w:rsidRPr="005C1CEC">
        <w:rPr>
          <w:rFonts w:hint="cs"/>
          <w:rtl/>
        </w:rPr>
        <w:t xml:space="preserve"> במחיר שיקבע לשעת עבודה בהתאם למכרז זה. יובהר, כי התשלום הינו אך ורק על שעות העבודה של הטכנאי שיבוצעו באתר הלקוח ולא עבור עלות התיקון/החלפים אשר הינה כלולה באחריות והתחזוקה שנרכשו עבור הציוד.</w:t>
      </w:r>
      <w:r w:rsidR="006F74FA">
        <w:rPr>
          <w:rFonts w:hint="cs"/>
          <w:rtl/>
        </w:rPr>
        <w:t xml:space="preserve"> בכל מקרה, התשלום על שעות העבודה של הטכנאי יוגבל לכל היותר ל-3 שעות עבודה.</w:t>
      </w:r>
    </w:p>
    <w:p w14:paraId="5110E875" w14:textId="77777777" w:rsidR="00C56EA3" w:rsidRPr="005C1CEC" w:rsidRDefault="00E51A0F" w:rsidP="00C56EA3">
      <w:pPr>
        <w:pStyle w:val="a7"/>
        <w:ind w:left="1617" w:hanging="992"/>
      </w:pPr>
      <w:r>
        <w:rPr>
          <w:rFonts w:hint="cs"/>
          <w:rtl/>
        </w:rPr>
        <w:t>ככל ש</w:t>
      </w:r>
      <w:r w:rsidR="00C56EA3">
        <w:rPr>
          <w:rFonts w:hint="cs"/>
          <w:rtl/>
        </w:rPr>
        <w:t xml:space="preserve">לאחר בדיקת הטכנאי, לשביעות רצונו של המזמין, נקבע כי הציוד אינו בר תיקון באתר המזמין, לא ישלם המזמין לספק הזוכה בגין שעות העבודה שבוצעו על ידי הטכנאי. </w:t>
      </w:r>
    </w:p>
    <w:p w14:paraId="10B2B9EE" w14:textId="77777777" w:rsidR="000A6845" w:rsidRPr="00112339" w:rsidRDefault="000A6845" w:rsidP="00112339">
      <w:pPr>
        <w:pStyle w:val="a5"/>
        <w:tabs>
          <w:tab w:val="clear" w:pos="1334"/>
          <w:tab w:val="clear" w:pos="1588"/>
          <w:tab w:val="num" w:pos="767"/>
        </w:tabs>
        <w:ind w:left="767" w:hanging="709"/>
        <w:rPr>
          <w:b/>
          <w:sz w:val="28"/>
          <w:rtl/>
        </w:rPr>
      </w:pPr>
      <w:r w:rsidRPr="00112339">
        <w:rPr>
          <w:rFonts w:hint="cs"/>
          <w:b/>
          <w:sz w:val="28"/>
          <w:rtl/>
        </w:rPr>
        <w:t>מלאי ציוד חלופי</w:t>
      </w:r>
    </w:p>
    <w:p w14:paraId="3393A8BE" w14:textId="3A79F99C" w:rsidR="000A6845" w:rsidRDefault="000A6845" w:rsidP="00112339">
      <w:pPr>
        <w:pStyle w:val="a6"/>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יחזיק חלפים מתאי</w:t>
      </w:r>
      <w:r w:rsidR="007F7C44">
        <w:rPr>
          <w:rFonts w:hint="cs"/>
          <w:rtl/>
        </w:rPr>
        <w:t xml:space="preserve">מים ויהיה ביכולתו לבדוק, לתקן </w:t>
      </w:r>
      <w:r>
        <w:rPr>
          <w:rFonts w:hint="cs"/>
          <w:rtl/>
        </w:rPr>
        <w:t>או להחליף רכיבים עיקריים בציוד (דוגמת אנטנה חיצונית, מכסה סוללה, סוללה, מטען וכד').</w:t>
      </w:r>
    </w:p>
    <w:p w14:paraId="42BD4D3A" w14:textId="08EE31DD" w:rsidR="000A6845" w:rsidRPr="0064622B" w:rsidRDefault="000A6845" w:rsidP="00E51819">
      <w:pPr>
        <w:pStyle w:val="a6"/>
        <w:tabs>
          <w:tab w:val="clear" w:pos="1617"/>
          <w:tab w:val="left" w:pos="1759"/>
        </w:tabs>
        <w:ind w:left="1192" w:hanging="425"/>
        <w:rPr>
          <w:rtl/>
        </w:rPr>
      </w:pPr>
      <w:r>
        <w:rPr>
          <w:rFonts w:hint="cs"/>
          <w:rtl/>
        </w:rPr>
        <w:t xml:space="preserve">מלאי </w:t>
      </w:r>
      <w:r w:rsidR="009B2F2F">
        <w:rPr>
          <w:rFonts w:hint="cs"/>
          <w:rtl/>
        </w:rPr>
        <w:t>הציוד</w:t>
      </w:r>
      <w:r w:rsidR="00F602C9">
        <w:rPr>
          <w:rFonts w:hint="cs"/>
          <w:rtl/>
        </w:rPr>
        <w:t xml:space="preserve"> ו</w:t>
      </w:r>
      <w:r>
        <w:rPr>
          <w:rFonts w:hint="cs"/>
          <w:rtl/>
        </w:rPr>
        <w:t xml:space="preserve">החלפים והוא </w:t>
      </w:r>
      <w:r w:rsidRPr="0064622B">
        <w:rPr>
          <w:rFonts w:hint="cs"/>
          <w:rtl/>
        </w:rPr>
        <w:t>יכלול לפחות רכיב אחד מכל פריט שסופק למזמינים במסגרת מכרז זה, או 5% מכמות הפריטים שסופקה למזמינים במסגרת מכרז זה – לפי הכמות הגבוהה מביניהם.</w:t>
      </w:r>
    </w:p>
    <w:p w14:paraId="7348797E" w14:textId="77777777" w:rsidR="000A6845" w:rsidRPr="0064622B" w:rsidRDefault="000A6845" w:rsidP="00112339">
      <w:pPr>
        <w:pStyle w:val="a6"/>
        <w:tabs>
          <w:tab w:val="clear" w:pos="1617"/>
          <w:tab w:val="left" w:pos="1759"/>
        </w:tabs>
        <w:ind w:left="1192" w:hanging="425"/>
        <w:rPr>
          <w:rtl/>
        </w:rPr>
      </w:pPr>
      <w:r w:rsidRPr="0064622B">
        <w:rPr>
          <w:rFonts w:hint="cs"/>
          <w:rtl/>
        </w:rPr>
        <w:t>מלאי זה י</w:t>
      </w:r>
      <w:r>
        <w:rPr>
          <w:rFonts w:hint="cs"/>
          <w:rtl/>
        </w:rPr>
        <w:t xml:space="preserve">וחזק </w:t>
      </w:r>
      <w:r w:rsidRPr="0064622B">
        <w:rPr>
          <w:rFonts w:hint="cs"/>
          <w:rtl/>
        </w:rPr>
        <w:t>בצמוד למעבדת השירות ויהיה זמין לטובת המזמינים בכל עת.</w:t>
      </w:r>
    </w:p>
    <w:p w14:paraId="3E69C54B" w14:textId="77777777" w:rsidR="00C56EA3" w:rsidRPr="005053F1" w:rsidRDefault="005053F1" w:rsidP="005053F1">
      <w:pPr>
        <w:pStyle w:val="a5"/>
        <w:tabs>
          <w:tab w:val="clear" w:pos="1334"/>
          <w:tab w:val="clear" w:pos="1588"/>
          <w:tab w:val="num" w:pos="767"/>
        </w:tabs>
        <w:ind w:left="767" w:hanging="709"/>
        <w:rPr>
          <w:b/>
          <w:sz w:val="28"/>
        </w:rPr>
      </w:pPr>
      <w:r>
        <w:rPr>
          <w:rFonts w:hint="cs"/>
          <w:b/>
          <w:sz w:val="28"/>
          <w:rtl/>
        </w:rPr>
        <w:t>מערכת שו"ב וניהול עצמי של הלקוח</w:t>
      </w:r>
    </w:p>
    <w:p w14:paraId="7AC2A516" w14:textId="77777777" w:rsidR="005053F1" w:rsidRPr="005053F1" w:rsidRDefault="005053F1" w:rsidP="005053F1">
      <w:pPr>
        <w:pStyle w:val="a6"/>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 xml:space="preserve">יעמיד לרשות כל מזמין בנפרד, ללא עלות, מערכת </w:t>
      </w:r>
      <w:r w:rsidRPr="005053F1">
        <w:rPr>
          <w:b w:val="0"/>
          <w:bCs/>
        </w:rPr>
        <w:t>Dashboard</w:t>
      </w:r>
      <w:r w:rsidRPr="005053F1">
        <w:rPr>
          <w:rFonts w:hint="cs"/>
          <w:b w:val="0"/>
          <w:bCs/>
          <w:rtl/>
        </w:rPr>
        <w:t xml:space="preserve"> </w:t>
      </w:r>
      <w:r>
        <w:rPr>
          <w:rFonts w:hint="cs"/>
          <w:rtl/>
        </w:rPr>
        <w:t xml:space="preserve">בממשק </w:t>
      </w:r>
      <w:r w:rsidRPr="005053F1">
        <w:rPr>
          <w:b w:val="0"/>
          <w:bCs/>
        </w:rPr>
        <w:t>Web</w:t>
      </w:r>
      <w:r w:rsidRPr="005053F1">
        <w:rPr>
          <w:rFonts w:hint="cs"/>
          <w:rtl/>
        </w:rPr>
        <w:t>, אשר תאפשר ללקוחות, לכל הפחות, את המפורט להלן:</w:t>
      </w:r>
      <w:r>
        <w:rPr>
          <w:rFonts w:hint="cs"/>
          <w:b w:val="0"/>
          <w:bCs/>
          <w:rtl/>
        </w:rPr>
        <w:t xml:space="preserve"> </w:t>
      </w:r>
    </w:p>
    <w:p w14:paraId="18442AD7" w14:textId="77777777" w:rsidR="005053F1" w:rsidRDefault="005053F1" w:rsidP="005053F1">
      <w:pPr>
        <w:pStyle w:val="a7"/>
        <w:ind w:left="1617" w:hanging="992"/>
      </w:pPr>
      <w:r>
        <w:rPr>
          <w:rFonts w:hint="cs"/>
          <w:rtl/>
        </w:rPr>
        <w:t>צפייה בנתוני המינויים של המזמין ושימושיהם, ניהולם וניטור שימושים.</w:t>
      </w:r>
    </w:p>
    <w:p w14:paraId="0A2C38AD" w14:textId="08CE299B" w:rsidR="005053F1" w:rsidRDefault="005053F1" w:rsidP="007F7C44">
      <w:pPr>
        <w:pStyle w:val="a7"/>
        <w:ind w:left="1617" w:hanging="992"/>
      </w:pPr>
      <w:r>
        <w:rPr>
          <w:rFonts w:hint="cs"/>
          <w:rtl/>
        </w:rPr>
        <w:t xml:space="preserve">ביצוע פעולות באופן עצמאי </w:t>
      </w:r>
      <w:r>
        <w:rPr>
          <w:rtl/>
        </w:rPr>
        <w:t>–</w:t>
      </w:r>
      <w:r>
        <w:rPr>
          <w:rFonts w:hint="cs"/>
          <w:rtl/>
        </w:rPr>
        <w:t xml:space="preserve"> המערכת תאפשר למזמינים לשלוט בכל הפעילות הנוגעת למנוייהם </w:t>
      </w:r>
      <w:r>
        <w:rPr>
          <w:rtl/>
        </w:rPr>
        <w:t>–</w:t>
      </w:r>
      <w:r>
        <w:rPr>
          <w:rFonts w:hint="cs"/>
          <w:rtl/>
        </w:rPr>
        <w:t xml:space="preserve"> לנתק, לחבר, להשהות ולאקטב, וזאת ללא מעורבות, פנייה או ממשק עם נציג </w:t>
      </w:r>
      <w:r w:rsidR="007F7C44">
        <w:rPr>
          <w:rFonts w:hint="cs"/>
          <w:rtl/>
        </w:rPr>
        <w:t>הספק</w:t>
      </w:r>
      <w:r>
        <w:rPr>
          <w:rFonts w:hint="cs"/>
          <w:rtl/>
        </w:rPr>
        <w:t xml:space="preserve">. </w:t>
      </w:r>
    </w:p>
    <w:p w14:paraId="5D86EBA9" w14:textId="77777777" w:rsidR="005053F1" w:rsidRDefault="005053F1" w:rsidP="005053F1">
      <w:pPr>
        <w:pStyle w:val="a7"/>
        <w:ind w:left="1617" w:hanging="992"/>
      </w:pPr>
      <w:r>
        <w:rPr>
          <w:rFonts w:hint="cs"/>
          <w:rtl/>
        </w:rPr>
        <w:t xml:space="preserve">ניהול תקלות </w:t>
      </w:r>
      <w:r>
        <w:rPr>
          <w:rtl/>
        </w:rPr>
        <w:t>–</w:t>
      </w:r>
      <w:r>
        <w:rPr>
          <w:rFonts w:hint="cs"/>
          <w:rtl/>
        </w:rPr>
        <w:t xml:space="preserve"> יכולת פתיחת תקלה באמצעות המערכת ופורטל מעקב אחר תקלות שמשויכות ללקוח (מעקב סטאטוס תקלה).</w:t>
      </w:r>
    </w:p>
    <w:p w14:paraId="1C0B8FAF" w14:textId="77777777" w:rsidR="005053F1" w:rsidRDefault="005053F1" w:rsidP="005053F1">
      <w:pPr>
        <w:pStyle w:val="a7"/>
        <w:ind w:left="1617" w:hanging="992"/>
      </w:pPr>
      <w:r>
        <w:rPr>
          <w:rFonts w:hint="cs"/>
          <w:rtl/>
        </w:rPr>
        <w:t xml:space="preserve">הפקת דו"חות עבור מנויים שונים של המזמין, שימושים וסטטיסטיקות בפילוח לפי היררכיה </w:t>
      </w:r>
      <w:r>
        <w:rPr>
          <w:rtl/>
        </w:rPr>
        <w:t>–</w:t>
      </w:r>
      <w:r>
        <w:rPr>
          <w:rFonts w:hint="cs"/>
          <w:rtl/>
        </w:rPr>
        <w:t xml:space="preserve"> מרמת המנוי הבודד ועד רמת המזמין. יובהר כי דו"חות אלו אינם מחליפים את פירוט השיחות והשימושים השונים אשר יסופקו למזמין מדי חודש בצירוף לחשבונית החודשית.</w:t>
      </w:r>
    </w:p>
    <w:p w14:paraId="0293E586" w14:textId="77777777" w:rsidR="005053F1" w:rsidRDefault="005053F1" w:rsidP="00070BF6">
      <w:pPr>
        <w:pStyle w:val="a6"/>
        <w:tabs>
          <w:tab w:val="clear" w:pos="1617"/>
          <w:tab w:val="left" w:pos="1759"/>
        </w:tabs>
        <w:ind w:left="1192" w:hanging="425"/>
      </w:pPr>
      <w:r>
        <w:rPr>
          <w:rFonts w:hint="cs"/>
          <w:rtl/>
        </w:rPr>
        <w:lastRenderedPageBreak/>
        <w:t xml:space="preserve">כל מזמין יקבל גישה למערכת עבור משתמשים מורשים, בהתאם לבחירתו, באמצעות </w:t>
      </w:r>
      <w:r w:rsidR="00070BF6">
        <w:rPr>
          <w:rFonts w:hint="cs"/>
          <w:rtl/>
        </w:rPr>
        <w:t>האינטרנט</w:t>
      </w:r>
      <w:r>
        <w:rPr>
          <w:rFonts w:hint="cs"/>
          <w:rtl/>
        </w:rPr>
        <w:t>.</w:t>
      </w:r>
    </w:p>
    <w:p w14:paraId="7ED8FAF3" w14:textId="4E35C0AE" w:rsidR="00070BF6" w:rsidRDefault="007F7C44" w:rsidP="007F7C44">
      <w:pPr>
        <w:pStyle w:val="a6"/>
        <w:tabs>
          <w:tab w:val="clear" w:pos="1617"/>
          <w:tab w:val="left" w:pos="1759"/>
        </w:tabs>
        <w:ind w:left="1192" w:hanging="425"/>
      </w:pPr>
      <w:r>
        <w:rPr>
          <w:rFonts w:hint="cs"/>
          <w:rtl/>
        </w:rPr>
        <w:t xml:space="preserve">בהיבטי אבטחת מידע, </w:t>
      </w:r>
      <w:r w:rsidR="00070BF6">
        <w:rPr>
          <w:rFonts w:hint="cs"/>
          <w:rtl/>
        </w:rPr>
        <w:t xml:space="preserve">המערכת </w:t>
      </w:r>
      <w:r>
        <w:rPr>
          <w:rFonts w:hint="cs"/>
          <w:rtl/>
        </w:rPr>
        <w:t>תכלול, לכל הפחות, את הרכיבים הבאים:</w:t>
      </w:r>
    </w:p>
    <w:p w14:paraId="6520421A" w14:textId="77777777" w:rsidR="00070BF6" w:rsidRDefault="00070BF6" w:rsidP="00070BF6">
      <w:pPr>
        <w:pStyle w:val="a7"/>
        <w:ind w:left="1617" w:hanging="992"/>
        <w:rPr>
          <w:rtl/>
        </w:rPr>
      </w:pPr>
      <w:r>
        <w:rPr>
          <w:rFonts w:hint="cs"/>
          <w:rtl/>
        </w:rPr>
        <w:t>זיהוי משתמש, סיסמאות, מפתחות חד פעמיים, והרשאות.</w:t>
      </w:r>
    </w:p>
    <w:p w14:paraId="2194B9BC" w14:textId="77777777" w:rsidR="00070BF6" w:rsidRDefault="00070BF6" w:rsidP="00070BF6">
      <w:pPr>
        <w:pStyle w:val="a7"/>
        <w:ind w:left="1617" w:hanging="992"/>
        <w:rPr>
          <w:rtl/>
        </w:rPr>
      </w:pPr>
      <w:r>
        <w:rPr>
          <w:rFonts w:hint="cs"/>
          <w:rtl/>
        </w:rPr>
        <w:t>מידור הגישה למערכות השונות.</w:t>
      </w:r>
    </w:p>
    <w:p w14:paraId="61A6366A" w14:textId="77777777" w:rsidR="00070BF6" w:rsidRDefault="00070BF6" w:rsidP="00070BF6">
      <w:pPr>
        <w:pStyle w:val="a7"/>
        <w:ind w:left="1617" w:hanging="992"/>
        <w:rPr>
          <w:rtl/>
        </w:rPr>
      </w:pPr>
      <w:r>
        <w:rPr>
          <w:rFonts w:hint="cs"/>
          <w:rtl/>
        </w:rPr>
        <w:t>רישום כניסות ויציאות למערכות השונות.</w:t>
      </w:r>
    </w:p>
    <w:p w14:paraId="40826789" w14:textId="77777777" w:rsidR="00070BF6" w:rsidRDefault="00070BF6" w:rsidP="00070BF6">
      <w:pPr>
        <w:pStyle w:val="a7"/>
        <w:ind w:left="1617" w:hanging="992"/>
      </w:pPr>
      <w:r>
        <w:rPr>
          <w:rFonts w:hint="cs"/>
          <w:rtl/>
        </w:rPr>
        <w:t>ניהול רישום גישה לקבצים.</w:t>
      </w:r>
    </w:p>
    <w:p w14:paraId="65CAC33E" w14:textId="77777777" w:rsidR="00070BF6" w:rsidRDefault="00070BF6" w:rsidP="00070BF6">
      <w:pPr>
        <w:pStyle w:val="a7"/>
        <w:ind w:left="1617" w:hanging="992"/>
        <w:rPr>
          <w:rtl/>
        </w:rPr>
      </w:pPr>
      <w:r>
        <w:rPr>
          <w:rFonts w:hint="cs"/>
          <w:rtl/>
        </w:rPr>
        <w:t xml:space="preserve">מערכות אבטחה ייעודיות להגנת אתרי </w:t>
      </w:r>
      <w:r>
        <w:rPr>
          <w:rFonts w:hint="cs"/>
        </w:rPr>
        <w:t>WEB</w:t>
      </w:r>
      <w:r>
        <w:rPr>
          <w:rFonts w:hint="cs"/>
          <w:rtl/>
        </w:rPr>
        <w:t>.</w:t>
      </w:r>
    </w:p>
    <w:bookmarkEnd w:id="64"/>
    <w:bookmarkEnd w:id="65"/>
    <w:p w14:paraId="2EB0FE83" w14:textId="77777777" w:rsidR="00D002C9" w:rsidRPr="005053F1" w:rsidRDefault="00D002C9" w:rsidP="005053F1">
      <w:pPr>
        <w:pStyle w:val="a5"/>
        <w:tabs>
          <w:tab w:val="clear" w:pos="1334"/>
          <w:tab w:val="clear" w:pos="1588"/>
          <w:tab w:val="num" w:pos="767"/>
        </w:tabs>
        <w:ind w:left="767" w:hanging="709"/>
        <w:rPr>
          <w:b/>
          <w:sz w:val="28"/>
        </w:rPr>
      </w:pPr>
      <w:r w:rsidRPr="005053F1">
        <w:rPr>
          <w:rFonts w:hint="cs"/>
          <w:b/>
          <w:sz w:val="28"/>
          <w:rtl/>
        </w:rPr>
        <w:t xml:space="preserve">דרישות רמת שירות ותחזוקה </w:t>
      </w:r>
    </w:p>
    <w:p w14:paraId="5720AB06" w14:textId="77777777" w:rsidR="006B616F" w:rsidRPr="005053F1" w:rsidRDefault="006B616F" w:rsidP="005053F1">
      <w:pPr>
        <w:pStyle w:val="a6"/>
        <w:tabs>
          <w:tab w:val="clear" w:pos="1617"/>
          <w:tab w:val="left" w:pos="1759"/>
        </w:tabs>
        <w:ind w:left="1192" w:hanging="425"/>
        <w:rPr>
          <w:b w:val="0"/>
          <w:bCs/>
          <w:rtl/>
        </w:rPr>
      </w:pPr>
      <w:bookmarkStart w:id="85" w:name="_Toc360620740"/>
      <w:bookmarkStart w:id="86" w:name="_Toc135452370"/>
      <w:bookmarkStart w:id="87" w:name="_Toc184459819"/>
      <w:r w:rsidRPr="005053F1">
        <w:rPr>
          <w:b w:val="0"/>
          <w:bCs/>
          <w:rtl/>
        </w:rPr>
        <w:t>הגדרת השירות</w:t>
      </w:r>
      <w:bookmarkEnd w:id="85"/>
      <w:bookmarkEnd w:id="86"/>
      <w:bookmarkEnd w:id="87"/>
    </w:p>
    <w:p w14:paraId="1B4DF14E" w14:textId="77777777" w:rsidR="00053692" w:rsidRDefault="00053692" w:rsidP="005053F1">
      <w:pPr>
        <w:pStyle w:val="a7"/>
        <w:ind w:left="1617" w:hanging="992"/>
        <w:rPr>
          <w:rtl/>
        </w:rPr>
      </w:pPr>
      <w:r>
        <w:rPr>
          <w:rtl/>
        </w:rPr>
        <w:t xml:space="preserve">המציע נדרש </w:t>
      </w:r>
      <w:r>
        <w:rPr>
          <w:rFonts w:hint="cs"/>
          <w:rtl/>
        </w:rPr>
        <w:t>להפעיל</w:t>
      </w:r>
      <w:r>
        <w:rPr>
          <w:rtl/>
        </w:rPr>
        <w:t xml:space="preserve"> מערך שירות המתאים לתחזוקה ושירות </w:t>
      </w:r>
      <w:r w:rsidR="00922E07">
        <w:rPr>
          <w:rFonts w:hint="cs"/>
          <w:rtl/>
        </w:rPr>
        <w:t xml:space="preserve">של הציוד והשירותים המבוקשים. בכלל זה, הספק </w:t>
      </w:r>
      <w:r w:rsidR="005E22E8">
        <w:rPr>
          <w:rFonts w:hint="cs"/>
          <w:rtl/>
        </w:rPr>
        <w:t xml:space="preserve">הזוכה </w:t>
      </w:r>
      <w:r w:rsidR="00922E07">
        <w:rPr>
          <w:rFonts w:hint="cs"/>
          <w:rtl/>
        </w:rPr>
        <w:t xml:space="preserve">יפעיל מעבדת שירות אשר במסגרתה יפעל צוות טכני שיספק שירות למזמינים. מעבדת השירות תפעל </w:t>
      </w:r>
      <w:r w:rsidR="003329AD">
        <w:rPr>
          <w:rtl/>
        </w:rPr>
        <w:t>בשעות העבודה המקובלות</w:t>
      </w:r>
      <w:r w:rsidR="00922E07">
        <w:rPr>
          <w:rFonts w:hint="cs"/>
          <w:rtl/>
        </w:rPr>
        <w:t>, ות</w:t>
      </w:r>
      <w:r w:rsidR="003329AD">
        <w:rPr>
          <w:rFonts w:hint="cs"/>
          <w:rtl/>
        </w:rPr>
        <w:t>ספק את השירותים הבאים:</w:t>
      </w:r>
    </w:p>
    <w:p w14:paraId="182EF4EF" w14:textId="2C5F73B9" w:rsidR="00922E07" w:rsidRDefault="00922E07" w:rsidP="005053F1">
      <w:pPr>
        <w:pStyle w:val="a8"/>
        <w:ind w:left="2043" w:hanging="1276"/>
      </w:pPr>
      <w:r>
        <w:rPr>
          <w:rFonts w:hint="cs"/>
          <w:rtl/>
        </w:rPr>
        <w:t>קבלת ציוד או רכיבי ציוד לצורך בדיקה או תיקון.</w:t>
      </w:r>
    </w:p>
    <w:p w14:paraId="5C77461F" w14:textId="77777777" w:rsidR="00053692" w:rsidRDefault="00922E07" w:rsidP="005053F1">
      <w:pPr>
        <w:pStyle w:val="a8"/>
        <w:ind w:left="2043" w:hanging="1276"/>
        <w:rPr>
          <w:rtl/>
        </w:rPr>
      </w:pPr>
      <w:r>
        <w:rPr>
          <w:rFonts w:hint="cs"/>
          <w:rtl/>
        </w:rPr>
        <w:t xml:space="preserve">מתן </w:t>
      </w:r>
      <w:r w:rsidR="00053692">
        <w:rPr>
          <w:rtl/>
        </w:rPr>
        <w:t>מענה לדרישות וצרכי לקוחות המכרז לאספקת ציו</w:t>
      </w:r>
      <w:r w:rsidR="003329AD">
        <w:rPr>
          <w:rtl/>
        </w:rPr>
        <w:t>ד או שירותים</w:t>
      </w:r>
      <w:r w:rsidR="003329AD">
        <w:rPr>
          <w:rFonts w:hint="cs"/>
          <w:rtl/>
        </w:rPr>
        <w:t>.</w:t>
      </w:r>
    </w:p>
    <w:p w14:paraId="66C9F02C" w14:textId="77777777" w:rsidR="00053692" w:rsidRDefault="00053692" w:rsidP="005053F1">
      <w:pPr>
        <w:pStyle w:val="a8"/>
        <w:ind w:left="2043" w:hanging="1276"/>
        <w:rPr>
          <w:rtl/>
        </w:rPr>
      </w:pPr>
      <w:r>
        <w:rPr>
          <w:rtl/>
        </w:rPr>
        <w:t xml:space="preserve">תמיכה טכנית ראשונית בסיוע בתחום השירות השוטף ובתחום הטכני. </w:t>
      </w:r>
    </w:p>
    <w:p w14:paraId="6C0FAAD0" w14:textId="77777777" w:rsidR="00053692" w:rsidRDefault="00053692" w:rsidP="005053F1">
      <w:pPr>
        <w:pStyle w:val="a8"/>
        <w:ind w:left="2043" w:hanging="1276"/>
        <w:rPr>
          <w:rtl/>
        </w:rPr>
      </w:pPr>
      <w:r>
        <w:rPr>
          <w:rtl/>
        </w:rPr>
        <w:t>הפעלת גורמים טכניים של ה</w:t>
      </w:r>
      <w:r w:rsidR="00922E07">
        <w:rPr>
          <w:rFonts w:hint="cs"/>
          <w:rtl/>
        </w:rPr>
        <w:t>זוכה</w:t>
      </w:r>
      <w:r>
        <w:rPr>
          <w:rtl/>
        </w:rPr>
        <w:t xml:space="preserve"> במקרה של תקלות / בעיות בשירות.</w:t>
      </w:r>
    </w:p>
    <w:p w14:paraId="3018DDCE" w14:textId="77777777" w:rsidR="00922E07" w:rsidRPr="0064622B" w:rsidRDefault="00922E07" w:rsidP="005053F1">
      <w:pPr>
        <w:pStyle w:val="a7"/>
        <w:ind w:left="1617" w:hanging="992"/>
        <w:rPr>
          <w:rtl/>
        </w:rPr>
      </w:pPr>
      <w:r w:rsidRPr="0064622B">
        <w:rPr>
          <w:rFonts w:hint="cs"/>
          <w:rtl/>
        </w:rPr>
        <w:t xml:space="preserve">מעבדת השירות תהיה </w:t>
      </w:r>
      <w:r>
        <w:rPr>
          <w:rFonts w:hint="cs"/>
          <w:rtl/>
        </w:rPr>
        <w:t xml:space="preserve">ממוקמת באיזור המרכז ותהיה </w:t>
      </w:r>
      <w:r w:rsidRPr="0064622B">
        <w:rPr>
          <w:rFonts w:hint="cs"/>
          <w:rtl/>
        </w:rPr>
        <w:t>בגודל המתאים לאספקת השירותים המבוקשים ותכלול חניה צמודה ל-</w:t>
      </w:r>
      <w:r>
        <w:rPr>
          <w:rFonts w:hint="cs"/>
          <w:rtl/>
        </w:rPr>
        <w:t>3</w:t>
      </w:r>
      <w:r w:rsidRPr="0064622B">
        <w:rPr>
          <w:rFonts w:hint="cs"/>
          <w:rtl/>
        </w:rPr>
        <w:t xml:space="preserve"> כלי רכב לטובת </w:t>
      </w:r>
      <w:r>
        <w:rPr>
          <w:rFonts w:hint="cs"/>
          <w:rtl/>
        </w:rPr>
        <w:t>נציגי המזמינים.</w:t>
      </w:r>
    </w:p>
    <w:p w14:paraId="45020592" w14:textId="6943AB5A" w:rsidR="00053692" w:rsidRDefault="00053692" w:rsidP="005053F1">
      <w:pPr>
        <w:pStyle w:val="a7"/>
        <w:ind w:left="1617" w:hanging="992"/>
      </w:pPr>
      <w:r>
        <w:rPr>
          <w:rtl/>
        </w:rPr>
        <w:t xml:space="preserve">בנוסף </w:t>
      </w:r>
      <w:r w:rsidR="00A73E25">
        <w:rPr>
          <w:rFonts w:hint="cs"/>
          <w:rtl/>
        </w:rPr>
        <w:t>למעבדת השירות</w:t>
      </w:r>
      <w:r w:rsidR="007F7C44">
        <w:rPr>
          <w:rFonts w:hint="cs"/>
          <w:rtl/>
        </w:rPr>
        <w:t>,</w:t>
      </w:r>
      <w:r>
        <w:rPr>
          <w:rtl/>
        </w:rPr>
        <w:t xml:space="preserve"> יפעיל ה</w:t>
      </w:r>
      <w:r w:rsidR="003329AD">
        <w:rPr>
          <w:rFonts w:hint="cs"/>
          <w:rtl/>
        </w:rPr>
        <w:t>זוכה</w:t>
      </w:r>
      <w:r>
        <w:rPr>
          <w:rtl/>
        </w:rPr>
        <w:t xml:space="preserve"> </w:t>
      </w:r>
      <w:r w:rsidRPr="005053F1">
        <w:rPr>
          <w:rtl/>
        </w:rPr>
        <w:t xml:space="preserve">מוקד </w:t>
      </w:r>
      <w:r w:rsidR="003329AD" w:rsidRPr="005053F1">
        <w:rPr>
          <w:rFonts w:hint="cs"/>
          <w:rtl/>
        </w:rPr>
        <w:t xml:space="preserve">שירות טלפוני. </w:t>
      </w:r>
      <w:r w:rsidR="003329AD" w:rsidRPr="003329AD">
        <w:rPr>
          <w:rFonts w:hint="cs"/>
          <w:rtl/>
        </w:rPr>
        <w:t>המוקד ייתן מענה אנושי</w:t>
      </w:r>
      <w:r w:rsidR="003329AD" w:rsidRPr="005053F1">
        <w:rPr>
          <w:rFonts w:hint="cs"/>
          <w:rtl/>
        </w:rPr>
        <w:t xml:space="preserve"> </w:t>
      </w:r>
      <w:r w:rsidR="003329AD">
        <w:rPr>
          <w:rFonts w:hint="cs"/>
          <w:rtl/>
        </w:rPr>
        <w:t xml:space="preserve">בשפה העברית שבעה ימים בשבוע </w:t>
      </w:r>
      <w:r w:rsidR="003329AD">
        <w:rPr>
          <w:rtl/>
        </w:rPr>
        <w:t>–</w:t>
      </w:r>
      <w:r w:rsidR="003329AD">
        <w:rPr>
          <w:rFonts w:hint="cs"/>
          <w:rtl/>
        </w:rPr>
        <w:t xml:space="preserve"> עשרים וארבע שעות ביממה בכל ימות השנה (למעט יום כיפור החל משלוש שעות לפני מועד כניסת הצום ועד שלוש ממועד הפסקתו).</w:t>
      </w:r>
      <w:r w:rsidR="00A73E25">
        <w:rPr>
          <w:rFonts w:hint="cs"/>
          <w:rtl/>
        </w:rPr>
        <w:t xml:space="preserve"> </w:t>
      </w:r>
    </w:p>
    <w:p w14:paraId="799C94CB" w14:textId="77777777" w:rsidR="003329AD" w:rsidRDefault="003329AD" w:rsidP="005053F1">
      <w:pPr>
        <w:pStyle w:val="a7"/>
        <w:ind w:left="1617" w:hanging="992"/>
      </w:pPr>
      <w:r>
        <w:rPr>
          <w:rFonts w:hint="cs"/>
          <w:rtl/>
        </w:rPr>
        <w:t>זמן ההמתנה המקסימלי למענה טלפוני לא יעלה על 5 דקות.</w:t>
      </w:r>
    </w:p>
    <w:p w14:paraId="07051906" w14:textId="77777777" w:rsidR="003329AD" w:rsidRDefault="003329AD" w:rsidP="00530B60">
      <w:pPr>
        <w:pStyle w:val="a7"/>
        <w:ind w:left="1617" w:hanging="992"/>
      </w:pPr>
      <w:r>
        <w:rPr>
          <w:rFonts w:hint="cs"/>
          <w:rtl/>
        </w:rPr>
        <w:t>זמן תגובה לפנייה טלפונית על ידי טכנאי לא יעלה על 60 דקות מרגע קבלת הפנייה במוקד.</w:t>
      </w:r>
    </w:p>
    <w:p w14:paraId="699DB698" w14:textId="77777777" w:rsidR="00A676A1" w:rsidRDefault="00A676A1" w:rsidP="005053F1">
      <w:pPr>
        <w:pStyle w:val="a7"/>
        <w:ind w:left="1617" w:hanging="992"/>
        <w:rPr>
          <w:rtl/>
        </w:rPr>
      </w:pPr>
      <w:r>
        <w:rPr>
          <w:rFonts w:hint="cs"/>
          <w:rtl/>
        </w:rPr>
        <w:t>כל תקלה תקבל מספר קריאה שיאפשר לנציג המזמין לעקוב אחר סטטוס הטיפול בתקלה/פניה.</w:t>
      </w:r>
    </w:p>
    <w:p w14:paraId="6272E6FE" w14:textId="77777777" w:rsidR="006B616F" w:rsidRPr="00070BF6" w:rsidRDefault="00070BF6" w:rsidP="00070BF6">
      <w:pPr>
        <w:pStyle w:val="a6"/>
        <w:tabs>
          <w:tab w:val="clear" w:pos="1617"/>
          <w:tab w:val="left" w:pos="1759"/>
        </w:tabs>
        <w:ind w:left="1192" w:hanging="425"/>
        <w:rPr>
          <w:b w:val="0"/>
          <w:bCs/>
          <w:rtl/>
        </w:rPr>
      </w:pPr>
      <w:bookmarkStart w:id="88" w:name="_Toc311629393"/>
      <w:bookmarkStart w:id="89" w:name="_Toc311629917"/>
      <w:bookmarkStart w:id="90" w:name="_Toc311629394"/>
      <w:bookmarkStart w:id="91" w:name="_Toc311629918"/>
      <w:bookmarkStart w:id="92" w:name="_Toc175653074"/>
      <w:bookmarkStart w:id="93" w:name="_Toc227297335"/>
      <w:bookmarkStart w:id="94" w:name="_Toc233006720"/>
      <w:bookmarkStart w:id="95" w:name="_Toc311629397"/>
      <w:bookmarkStart w:id="96" w:name="_Toc311629921"/>
      <w:bookmarkEnd w:id="88"/>
      <w:bookmarkEnd w:id="89"/>
      <w:bookmarkEnd w:id="90"/>
      <w:bookmarkEnd w:id="91"/>
      <w:r>
        <w:rPr>
          <w:rFonts w:hint="cs"/>
          <w:b w:val="0"/>
          <w:bCs/>
          <w:rtl/>
        </w:rPr>
        <w:t>רמות שירות וזמני תגובה</w:t>
      </w:r>
      <w:bookmarkEnd w:id="92"/>
      <w:bookmarkEnd w:id="93"/>
      <w:bookmarkEnd w:id="94"/>
      <w:bookmarkEnd w:id="95"/>
      <w:bookmarkEnd w:id="96"/>
    </w:p>
    <w:p w14:paraId="6D148F30" w14:textId="77777777" w:rsidR="00070BF6" w:rsidRPr="00780937" w:rsidRDefault="00070BF6" w:rsidP="00070BF6">
      <w:pPr>
        <w:pStyle w:val="a7"/>
        <w:ind w:left="1617" w:hanging="992"/>
      </w:pPr>
      <w:r w:rsidRPr="00780937">
        <w:rPr>
          <w:rtl/>
        </w:rPr>
        <w:lastRenderedPageBreak/>
        <w:t xml:space="preserve">הזוכה יספק שירותי </w:t>
      </w:r>
      <w:r>
        <w:rPr>
          <w:rFonts w:hint="cs"/>
          <w:rtl/>
        </w:rPr>
        <w:t xml:space="preserve">אחריות </w:t>
      </w:r>
      <w:r w:rsidRPr="00780937">
        <w:rPr>
          <w:rtl/>
        </w:rPr>
        <w:t>תחזוקה לציוד בהתאם למפורט ב</w:t>
      </w:r>
      <w:r>
        <w:rPr>
          <w:rFonts w:hint="cs"/>
          <w:rtl/>
        </w:rPr>
        <w:t>מכרז</w:t>
      </w:r>
      <w:r w:rsidRPr="00780937">
        <w:rPr>
          <w:rtl/>
        </w:rPr>
        <w:t xml:space="preserve"> זה ולנדרש ע"י המזמין</w:t>
      </w:r>
      <w:r>
        <w:rPr>
          <w:rFonts w:hint="cs"/>
          <w:rtl/>
        </w:rPr>
        <w:t>.</w:t>
      </w:r>
      <w:r w:rsidRPr="00780937">
        <w:rPr>
          <w:rtl/>
        </w:rPr>
        <w:t xml:space="preserve"> הזוכה יפעל ברציפות לפתרון התקלה לשביעות רצונו המלאה של המזמין. </w:t>
      </w:r>
    </w:p>
    <w:p w14:paraId="48C61A60" w14:textId="77777777" w:rsidR="006B616F" w:rsidRPr="00780937" w:rsidRDefault="006B616F" w:rsidP="00070BF6">
      <w:pPr>
        <w:pStyle w:val="a7"/>
        <w:ind w:left="1617" w:hanging="992"/>
      </w:pPr>
      <w:r w:rsidRPr="00780937">
        <w:rPr>
          <w:rtl/>
        </w:rPr>
        <w:t>הספק הזוכה יידרש לעמוד בזמני התגובה הבאים לקריאות שירות:</w:t>
      </w:r>
    </w:p>
    <w:p w14:paraId="72EEAB1D" w14:textId="77777777" w:rsidR="00E932EE" w:rsidRDefault="00E932EE" w:rsidP="00E932EE">
      <w:pPr>
        <w:pStyle w:val="a8"/>
        <w:ind w:left="2043" w:hanging="1276"/>
      </w:pPr>
      <w:bookmarkStart w:id="97" w:name="_Ref39150802"/>
      <w:r>
        <w:rPr>
          <w:rFonts w:hint="cs"/>
          <w:rtl/>
        </w:rPr>
        <w:t>במקרה של תקלת תקשורת (תקלה בתווך התקשורת הלוויינית), הספק הזוכה יפעל לתיקון התקלה בהתאם למפורט להלן:</w:t>
      </w:r>
    </w:p>
    <w:tbl>
      <w:tblPr>
        <w:tblStyle w:val="TableGrid"/>
        <w:bidiVisual/>
        <w:tblW w:w="0" w:type="auto"/>
        <w:jc w:val="center"/>
        <w:tblLook w:val="04A0" w:firstRow="1" w:lastRow="0" w:firstColumn="1" w:lastColumn="0" w:noHBand="0" w:noVBand="1"/>
      </w:tblPr>
      <w:tblGrid>
        <w:gridCol w:w="3820"/>
        <w:gridCol w:w="3683"/>
      </w:tblGrid>
      <w:tr w:rsidR="009B2F2F" w14:paraId="03E15330" w14:textId="77777777" w:rsidTr="00843B63">
        <w:trPr>
          <w:jc w:val="center"/>
        </w:trPr>
        <w:tc>
          <w:tcPr>
            <w:tcW w:w="3820" w:type="dxa"/>
            <w:shd w:val="clear" w:color="auto" w:fill="D9D9D9" w:themeFill="background1" w:themeFillShade="D9"/>
          </w:tcPr>
          <w:p w14:paraId="49277A5C" w14:textId="77777777" w:rsidR="009B2F2F" w:rsidRPr="009B2F2F" w:rsidRDefault="009B2F2F" w:rsidP="009B2F2F">
            <w:pPr>
              <w:pStyle w:val="a8"/>
              <w:numPr>
                <w:ilvl w:val="0"/>
                <w:numId w:val="0"/>
              </w:numPr>
              <w:jc w:val="center"/>
              <w:rPr>
                <w:b/>
                <w:bCs/>
                <w:rtl/>
              </w:rPr>
            </w:pPr>
            <w:r w:rsidRPr="009B2F2F">
              <w:rPr>
                <w:rFonts w:hint="cs"/>
                <w:b/>
                <w:bCs/>
                <w:rtl/>
              </w:rPr>
              <w:t>סוג תקלה</w:t>
            </w:r>
          </w:p>
        </w:tc>
        <w:tc>
          <w:tcPr>
            <w:tcW w:w="3683" w:type="dxa"/>
            <w:shd w:val="clear" w:color="auto" w:fill="D9D9D9" w:themeFill="background1" w:themeFillShade="D9"/>
          </w:tcPr>
          <w:p w14:paraId="0A8DFAF6" w14:textId="77777777" w:rsidR="009B2F2F" w:rsidRPr="009B2F2F" w:rsidRDefault="009B2F2F" w:rsidP="009B2F2F">
            <w:pPr>
              <w:pStyle w:val="a8"/>
              <w:numPr>
                <w:ilvl w:val="0"/>
                <w:numId w:val="0"/>
              </w:numPr>
              <w:jc w:val="center"/>
              <w:rPr>
                <w:b/>
                <w:bCs/>
                <w:rtl/>
              </w:rPr>
            </w:pPr>
            <w:r w:rsidRPr="009B2F2F">
              <w:rPr>
                <w:rFonts w:hint="cs"/>
                <w:b/>
                <w:bCs/>
                <w:rtl/>
              </w:rPr>
              <w:t>משך הזמן המירבי לטיפול</w:t>
            </w:r>
          </w:p>
        </w:tc>
      </w:tr>
      <w:tr w:rsidR="00E932EE" w14:paraId="65876F70" w14:textId="77777777" w:rsidTr="00843B63">
        <w:trPr>
          <w:jc w:val="center"/>
        </w:trPr>
        <w:tc>
          <w:tcPr>
            <w:tcW w:w="3820" w:type="dxa"/>
          </w:tcPr>
          <w:p w14:paraId="7641052B" w14:textId="77777777" w:rsidR="00E932EE" w:rsidRDefault="00E932EE" w:rsidP="009B2F2F">
            <w:pPr>
              <w:pStyle w:val="a8"/>
              <w:numPr>
                <w:ilvl w:val="0"/>
                <w:numId w:val="0"/>
              </w:numPr>
              <w:jc w:val="center"/>
              <w:rPr>
                <w:rtl/>
              </w:rPr>
            </w:pPr>
            <w:r>
              <w:rPr>
                <w:rFonts w:hint="cs"/>
                <w:rtl/>
              </w:rPr>
              <w:t>תקלה חמורה/תקלה אצל משתמש קריטי</w:t>
            </w:r>
          </w:p>
        </w:tc>
        <w:tc>
          <w:tcPr>
            <w:tcW w:w="3683" w:type="dxa"/>
          </w:tcPr>
          <w:p w14:paraId="37702D52" w14:textId="77777777" w:rsidR="00E932EE" w:rsidRDefault="00E932EE" w:rsidP="009B2F2F">
            <w:pPr>
              <w:pStyle w:val="a8"/>
              <w:numPr>
                <w:ilvl w:val="0"/>
                <w:numId w:val="0"/>
              </w:numPr>
              <w:jc w:val="center"/>
              <w:rPr>
                <w:rtl/>
              </w:rPr>
            </w:pPr>
            <w:r>
              <w:rPr>
                <w:rFonts w:hint="cs"/>
                <w:rtl/>
              </w:rPr>
              <w:t>שעתיים</w:t>
            </w:r>
          </w:p>
        </w:tc>
      </w:tr>
      <w:tr w:rsidR="00E932EE" w14:paraId="2B6C4F0F" w14:textId="77777777" w:rsidTr="00843B63">
        <w:trPr>
          <w:jc w:val="center"/>
        </w:trPr>
        <w:tc>
          <w:tcPr>
            <w:tcW w:w="3820" w:type="dxa"/>
          </w:tcPr>
          <w:p w14:paraId="17CB14ED" w14:textId="77777777" w:rsidR="00E932EE" w:rsidRDefault="00E932EE" w:rsidP="009B2F2F">
            <w:pPr>
              <w:pStyle w:val="a8"/>
              <w:numPr>
                <w:ilvl w:val="0"/>
                <w:numId w:val="0"/>
              </w:numPr>
              <w:jc w:val="center"/>
              <w:rPr>
                <w:rtl/>
              </w:rPr>
            </w:pPr>
            <w:r>
              <w:rPr>
                <w:rFonts w:hint="cs"/>
                <w:rtl/>
              </w:rPr>
              <w:t>תקלה רגילה</w:t>
            </w:r>
          </w:p>
        </w:tc>
        <w:tc>
          <w:tcPr>
            <w:tcW w:w="3683" w:type="dxa"/>
          </w:tcPr>
          <w:p w14:paraId="64EE7786" w14:textId="77777777" w:rsidR="00E932EE" w:rsidRDefault="009B2F2F" w:rsidP="009B2F2F">
            <w:pPr>
              <w:pStyle w:val="a8"/>
              <w:numPr>
                <w:ilvl w:val="0"/>
                <w:numId w:val="0"/>
              </w:numPr>
              <w:jc w:val="center"/>
              <w:rPr>
                <w:rtl/>
              </w:rPr>
            </w:pPr>
            <w:r>
              <w:rPr>
                <w:rFonts w:hint="cs"/>
                <w:rtl/>
              </w:rPr>
              <w:t xml:space="preserve">4 </w:t>
            </w:r>
            <w:r w:rsidR="00E932EE">
              <w:rPr>
                <w:rFonts w:hint="cs"/>
                <w:rtl/>
              </w:rPr>
              <w:t>שעות</w:t>
            </w:r>
          </w:p>
        </w:tc>
      </w:tr>
    </w:tbl>
    <w:p w14:paraId="7521C431" w14:textId="77777777" w:rsidR="00332331" w:rsidRDefault="00332331" w:rsidP="00CA036B">
      <w:pPr>
        <w:pStyle w:val="a8"/>
        <w:ind w:left="2043" w:hanging="1276"/>
      </w:pPr>
      <w:r w:rsidRPr="005C1CEC">
        <w:rPr>
          <w:rFonts w:hint="eastAsia"/>
          <w:rtl/>
        </w:rPr>
        <w:t>על</w:t>
      </w:r>
      <w:r w:rsidRPr="005C1CEC">
        <w:rPr>
          <w:rtl/>
        </w:rPr>
        <w:t xml:space="preserve"> הספק </w:t>
      </w:r>
      <w:r w:rsidR="005E22E8">
        <w:rPr>
          <w:rFonts w:hint="cs"/>
          <w:rtl/>
        </w:rPr>
        <w:t xml:space="preserve">הזוכה </w:t>
      </w:r>
      <w:r>
        <w:rPr>
          <w:rFonts w:hint="cs"/>
          <w:rtl/>
        </w:rPr>
        <w:t>להשלים את התיקון של כל תקלה בציוד תוך 21 ימי עבודה</w:t>
      </w:r>
      <w:r w:rsidR="000E21FC">
        <w:rPr>
          <w:rFonts w:hint="cs"/>
          <w:rtl/>
        </w:rPr>
        <w:t xml:space="preserve"> ממועד קבלת הציוד מהמזמין</w:t>
      </w:r>
      <w:r>
        <w:rPr>
          <w:rFonts w:hint="cs"/>
          <w:rtl/>
        </w:rPr>
        <w:t xml:space="preserve">. </w:t>
      </w:r>
      <w:r w:rsidRPr="005C1CEC">
        <w:rPr>
          <w:rFonts w:hint="eastAsia"/>
          <w:rtl/>
        </w:rPr>
        <w:t>בכל</w:t>
      </w:r>
      <w:r w:rsidRPr="005C1CEC">
        <w:rPr>
          <w:rtl/>
        </w:rPr>
        <w:t xml:space="preserve"> פרק זמן </w:t>
      </w:r>
      <w:r>
        <w:rPr>
          <w:rFonts w:hint="cs"/>
          <w:rtl/>
        </w:rPr>
        <w:t>לתיקון תקלה שנמשך יותר מ-</w:t>
      </w:r>
      <w:r w:rsidR="00CA036B">
        <w:rPr>
          <w:rFonts w:hint="cs"/>
          <w:rtl/>
        </w:rPr>
        <w:t>3</w:t>
      </w:r>
      <w:r>
        <w:rPr>
          <w:rFonts w:hint="cs"/>
          <w:rtl/>
        </w:rPr>
        <w:t xml:space="preserve"> ימי עבודה, יספק הספק </w:t>
      </w:r>
      <w:r w:rsidR="005E22E8">
        <w:rPr>
          <w:rFonts w:hint="cs"/>
          <w:rtl/>
        </w:rPr>
        <w:t xml:space="preserve">הזוכה </w:t>
      </w:r>
      <w:r>
        <w:rPr>
          <w:rFonts w:hint="cs"/>
          <w:rtl/>
        </w:rPr>
        <w:t>למזמין</w:t>
      </w:r>
      <w:r w:rsidR="00070BF6">
        <w:rPr>
          <w:rFonts w:hint="cs"/>
          <w:rtl/>
        </w:rPr>
        <w:t>,</w:t>
      </w:r>
      <w:r w:rsidR="00056323">
        <w:rPr>
          <w:rFonts w:hint="cs"/>
          <w:rtl/>
        </w:rPr>
        <w:t xml:space="preserve"> בהתאם לדרישת המזמין</w:t>
      </w:r>
      <w:r w:rsidR="00070BF6">
        <w:rPr>
          <w:rFonts w:hint="cs"/>
          <w:rtl/>
        </w:rPr>
        <w:t xml:space="preserve"> </w:t>
      </w:r>
      <w:r w:rsidR="00056323">
        <w:rPr>
          <w:rFonts w:hint="cs"/>
          <w:rtl/>
        </w:rPr>
        <w:t>ו</w:t>
      </w:r>
      <w:r w:rsidR="00070BF6">
        <w:rPr>
          <w:rFonts w:hint="cs"/>
          <w:rtl/>
        </w:rPr>
        <w:t>על חשבו</w:t>
      </w:r>
      <w:r w:rsidR="00056323">
        <w:rPr>
          <w:rFonts w:hint="cs"/>
          <w:rtl/>
        </w:rPr>
        <w:t>ן הספק</w:t>
      </w:r>
      <w:r w:rsidR="005E22E8">
        <w:rPr>
          <w:rFonts w:hint="cs"/>
          <w:rtl/>
        </w:rPr>
        <w:t xml:space="preserve"> הזוכה</w:t>
      </w:r>
      <w:r w:rsidR="00070BF6">
        <w:rPr>
          <w:rFonts w:hint="cs"/>
          <w:rtl/>
        </w:rPr>
        <w:t>,</w:t>
      </w:r>
      <w:r>
        <w:rPr>
          <w:rFonts w:hint="cs"/>
          <w:rtl/>
        </w:rPr>
        <w:t xml:space="preserve"> ציוד חלופי</w:t>
      </w:r>
      <w:r w:rsidR="001C72EB">
        <w:rPr>
          <w:rFonts w:hint="cs"/>
          <w:rtl/>
        </w:rPr>
        <w:t xml:space="preserve">, 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443AFA">
        <w:rPr>
          <w:cs/>
        </w:rPr>
        <w:t>‎</w:t>
      </w:r>
      <w:r w:rsidR="00443AFA">
        <w:t>2.5.4.2.2.3</w:t>
      </w:r>
      <w:r w:rsidR="001C72EB">
        <w:rPr>
          <w:rtl/>
        </w:rPr>
        <w:fldChar w:fldCharType="end"/>
      </w:r>
      <w:r w:rsidR="001C72EB">
        <w:rPr>
          <w:rFonts w:hint="cs"/>
          <w:rtl/>
        </w:rPr>
        <w:t>.</w:t>
      </w:r>
      <w:r w:rsidR="00CA036B">
        <w:rPr>
          <w:rFonts w:hint="cs"/>
          <w:rtl/>
        </w:rPr>
        <w:t xml:space="preserve"> </w:t>
      </w:r>
      <w:r>
        <w:rPr>
          <w:rFonts w:hint="cs"/>
          <w:rtl/>
        </w:rPr>
        <w:t xml:space="preserve">הציוד החלופי יוחזר לספק </w:t>
      </w:r>
      <w:r w:rsidR="005E22E8">
        <w:rPr>
          <w:rFonts w:hint="cs"/>
          <w:rtl/>
        </w:rPr>
        <w:t xml:space="preserve">הזוכה </w:t>
      </w:r>
      <w:r>
        <w:rPr>
          <w:rFonts w:hint="cs"/>
          <w:rtl/>
        </w:rPr>
        <w:t>עם החזרת הציוד שתוקן למזמין.</w:t>
      </w:r>
      <w:bookmarkEnd w:id="97"/>
    </w:p>
    <w:p w14:paraId="2B709286" w14:textId="77777777" w:rsidR="001C72EB" w:rsidRDefault="001C72EB" w:rsidP="00E932EE">
      <w:pPr>
        <w:pStyle w:val="a8"/>
        <w:ind w:left="2043" w:hanging="1276"/>
      </w:pPr>
      <w:bookmarkStart w:id="98" w:name="_Ref42688568"/>
      <w:r>
        <w:rPr>
          <w:rFonts w:hint="cs"/>
          <w:rtl/>
        </w:rPr>
        <w:t>אספקת הציוד החלופי תתבצע בהתאם לתנאים הבאים:</w:t>
      </w:r>
      <w:bookmarkEnd w:id="98"/>
    </w:p>
    <w:p w14:paraId="18B1E8F0" w14:textId="77777777" w:rsidR="001C72EB" w:rsidRDefault="001C72EB" w:rsidP="00843B63">
      <w:pPr>
        <w:pStyle w:val="a8"/>
        <w:numPr>
          <w:ilvl w:val="6"/>
          <w:numId w:val="51"/>
        </w:numPr>
        <w:ind w:left="2610" w:hanging="1276"/>
      </w:pPr>
      <w:r>
        <w:rPr>
          <w:rFonts w:hint="cs"/>
          <w:rtl/>
        </w:rPr>
        <w:t>הציוד החלופי יהיה בעל מאפייני תפקוד דומים לציוד שנמסר לתיקון, ורמתו תהיה שווה או עולה על רמת הציוד המוחלף/פגום.</w:t>
      </w:r>
    </w:p>
    <w:p w14:paraId="7C41F2E2" w14:textId="77777777" w:rsidR="001C72EB" w:rsidRDefault="001C72EB" w:rsidP="00843B63">
      <w:pPr>
        <w:pStyle w:val="a8"/>
        <w:numPr>
          <w:ilvl w:val="6"/>
          <w:numId w:val="51"/>
        </w:numPr>
        <w:ind w:left="2610" w:hanging="1276"/>
      </w:pPr>
      <w:r>
        <w:rPr>
          <w:rFonts w:hint="cs"/>
          <w:rtl/>
        </w:rPr>
        <w:t>על הציוד החלופי יותקנו כל התוכנות שהיו מותקנות על הציוד שהוחלף.</w:t>
      </w:r>
    </w:p>
    <w:p w14:paraId="090FD50C" w14:textId="77777777" w:rsidR="001C72EB" w:rsidRDefault="001C72EB" w:rsidP="00843B63">
      <w:pPr>
        <w:pStyle w:val="a8"/>
        <w:numPr>
          <w:ilvl w:val="6"/>
          <w:numId w:val="51"/>
        </w:numPr>
        <w:ind w:left="2610" w:hanging="1276"/>
      </w:pPr>
      <w:r>
        <w:rPr>
          <w:rFonts w:hint="cs"/>
          <w:rtl/>
        </w:rPr>
        <w:t>הספק הזוכה יעביר, על פי דרישת המזמין, את כל תוכנות הבסיס, ההגדרות והנתונים האגורים בציוד המוחלף אל הציוד החלופי.</w:t>
      </w:r>
    </w:p>
    <w:p w14:paraId="3F6CD419" w14:textId="77777777" w:rsidR="00332331" w:rsidRDefault="00332331" w:rsidP="00E51A0F">
      <w:pPr>
        <w:pStyle w:val="a8"/>
        <w:ind w:left="2043" w:hanging="1276"/>
      </w:pPr>
      <w:bookmarkStart w:id="99" w:name="_Ref40771663"/>
      <w:r>
        <w:rPr>
          <w:rFonts w:hint="cs"/>
          <w:rtl/>
        </w:rPr>
        <w:t xml:space="preserve">למרות האמור בסעיף </w:t>
      </w:r>
      <w:r w:rsidR="008663C3">
        <w:fldChar w:fldCharType="begin"/>
      </w:r>
      <w:r w:rsidR="008663C3">
        <w:instrText xml:space="preserve"> REF _Ref39150802 \r \h  \* MERGEFORMAT </w:instrText>
      </w:r>
      <w:r w:rsidR="008663C3">
        <w:fldChar w:fldCharType="separate"/>
      </w:r>
      <w:r w:rsidR="00443AFA">
        <w:rPr>
          <w:cs/>
        </w:rPr>
        <w:t>‎</w:t>
      </w:r>
      <w:r w:rsidR="00443AFA">
        <w:t>2.5.4.2.2.1</w:t>
      </w:r>
      <w:r w:rsidR="008663C3">
        <w:fldChar w:fldCharType="end"/>
      </w:r>
      <w:r w:rsidR="00070BF6">
        <w:rPr>
          <w:rFonts w:hint="cs"/>
          <w:rtl/>
        </w:rPr>
        <w:t xml:space="preserve"> </w:t>
      </w:r>
      <w:r w:rsidR="00E51A0F">
        <w:rPr>
          <w:rFonts w:hint="cs"/>
          <w:rtl/>
        </w:rPr>
        <w:t>לעיל, ככל ש</w:t>
      </w:r>
      <w:r>
        <w:rPr>
          <w:rFonts w:hint="cs"/>
          <w:rtl/>
        </w:rPr>
        <w:t>לדעת עורך המכרז ברשימת השירותים המאושרים לרכישה במסגרת המכרז</w:t>
      </w:r>
      <w:r w:rsidR="00E51A0F">
        <w:rPr>
          <w:rFonts w:hint="cs"/>
          <w:rtl/>
        </w:rPr>
        <w:t xml:space="preserve"> כלול</w:t>
      </w:r>
      <w:r>
        <w:rPr>
          <w:rFonts w:hint="cs"/>
          <w:rtl/>
        </w:rPr>
        <w:t xml:space="preserve"> ציוד אשר אינו</w:t>
      </w:r>
      <w:r w:rsidR="000E21FC">
        <w:rPr>
          <w:rFonts w:hint="cs"/>
          <w:rtl/>
        </w:rPr>
        <w:t xml:space="preserve"> ניתן להבאה למעבדת השירות (להלן: "</w:t>
      </w:r>
      <w:r w:rsidR="000E21FC" w:rsidRPr="00070BF6">
        <w:rPr>
          <w:rFonts w:hint="cs"/>
          <w:b/>
          <w:bCs/>
          <w:rtl/>
        </w:rPr>
        <w:t>ציוד לא נייד</w:t>
      </w:r>
      <w:r w:rsidR="000E21FC">
        <w:rPr>
          <w:rFonts w:hint="cs"/>
          <w:rtl/>
        </w:rPr>
        <w:t>")</w:t>
      </w:r>
      <w:r>
        <w:rPr>
          <w:rFonts w:hint="cs"/>
          <w:rtl/>
        </w:rPr>
        <w:t>, יטפל הספק הזוכה בקריאות שירות ביחס לציוד זה באופן הבא, על חשבונו:</w:t>
      </w:r>
      <w:bookmarkEnd w:id="99"/>
    </w:p>
    <w:p w14:paraId="4D119966" w14:textId="77777777" w:rsidR="00332331" w:rsidRDefault="006B616F" w:rsidP="00070BF6">
      <w:pPr>
        <w:pStyle w:val="a8"/>
        <w:numPr>
          <w:ilvl w:val="6"/>
          <w:numId w:val="51"/>
        </w:numPr>
        <w:ind w:left="2610" w:hanging="1276"/>
        <w:rPr>
          <w:rtl/>
        </w:rPr>
      </w:pPr>
      <w:r w:rsidRPr="00780937">
        <w:rPr>
          <w:rtl/>
        </w:rPr>
        <w:t>במידה והתקבלה קריאת שירות עד לשעה 1</w:t>
      </w:r>
      <w:r w:rsidR="00332331">
        <w:rPr>
          <w:rFonts w:hint="cs"/>
          <w:rtl/>
        </w:rPr>
        <w:t>2</w:t>
      </w:r>
      <w:r w:rsidRPr="00780937">
        <w:rPr>
          <w:rtl/>
        </w:rPr>
        <w:t>:00 ב</w:t>
      </w:r>
      <w:r w:rsidR="00332331">
        <w:rPr>
          <w:rFonts w:hint="cs"/>
          <w:rtl/>
        </w:rPr>
        <w:t>צהריים</w:t>
      </w:r>
      <w:r w:rsidRPr="00780937">
        <w:rPr>
          <w:rtl/>
        </w:rPr>
        <w:t xml:space="preserve"> יגיע הטכנ</w:t>
      </w:r>
      <w:r w:rsidR="00332331">
        <w:rPr>
          <w:rtl/>
        </w:rPr>
        <w:t>אי עד לשעה 12:00 בצהריים למחרת</w:t>
      </w:r>
      <w:r w:rsidR="00332331">
        <w:rPr>
          <w:rFonts w:hint="cs"/>
          <w:rtl/>
        </w:rPr>
        <w:t>.</w:t>
      </w:r>
    </w:p>
    <w:p w14:paraId="3736C17C" w14:textId="77777777" w:rsidR="006B616F" w:rsidRDefault="006B616F" w:rsidP="00070BF6">
      <w:pPr>
        <w:pStyle w:val="a8"/>
        <w:numPr>
          <w:ilvl w:val="6"/>
          <w:numId w:val="51"/>
        </w:numPr>
        <w:ind w:left="2610" w:hanging="1276"/>
      </w:pPr>
      <w:r w:rsidRPr="00780937">
        <w:rPr>
          <w:rtl/>
        </w:rPr>
        <w:t>אם התקבלה קריאת השירות לאחר השעה 1</w:t>
      </w:r>
      <w:r w:rsidR="00332331">
        <w:rPr>
          <w:rFonts w:hint="cs"/>
          <w:rtl/>
        </w:rPr>
        <w:t>2</w:t>
      </w:r>
      <w:r w:rsidRPr="00780937">
        <w:rPr>
          <w:rtl/>
        </w:rPr>
        <w:t>:00 ב</w:t>
      </w:r>
      <w:r w:rsidR="00332331">
        <w:rPr>
          <w:rFonts w:hint="cs"/>
          <w:rtl/>
        </w:rPr>
        <w:t>צהריים</w:t>
      </w:r>
      <w:r w:rsidRPr="00780937">
        <w:rPr>
          <w:rtl/>
        </w:rPr>
        <w:t xml:space="preserve">, יגיע הטכנאי </w:t>
      </w:r>
      <w:r w:rsidR="00056323">
        <w:rPr>
          <w:rFonts w:hint="cs"/>
          <w:rtl/>
        </w:rPr>
        <w:t xml:space="preserve">תוך </w:t>
      </w:r>
      <w:r w:rsidRPr="00780937">
        <w:rPr>
          <w:rtl/>
        </w:rPr>
        <w:t>יומיים מיום פתיחת הקריאה עד לשעה 12:00 בצהריים.</w:t>
      </w:r>
    </w:p>
    <w:p w14:paraId="4AA98D4F" w14:textId="77777777" w:rsidR="00E51A0F" w:rsidRDefault="00E51A0F" w:rsidP="00E51A0F">
      <w:pPr>
        <w:pStyle w:val="a8"/>
        <w:numPr>
          <w:ilvl w:val="6"/>
          <w:numId w:val="51"/>
        </w:numPr>
        <w:ind w:left="2610" w:hanging="1276"/>
      </w:pPr>
      <w:r>
        <w:rPr>
          <w:rFonts w:hint="cs"/>
          <w:rtl/>
        </w:rPr>
        <w:t xml:space="preserve">משך הטיפול לא יעלה על 21 ימי עבודה ממועד פתיחת קריאת השירות. </w:t>
      </w:r>
    </w:p>
    <w:p w14:paraId="659EF2AD" w14:textId="77777777" w:rsidR="000E21FC" w:rsidRDefault="000E21FC" w:rsidP="00070BF6">
      <w:pPr>
        <w:pStyle w:val="a8"/>
        <w:ind w:left="2043" w:hanging="1276"/>
      </w:pPr>
      <w:r>
        <w:rPr>
          <w:rFonts w:hint="cs"/>
          <w:rtl/>
        </w:rPr>
        <w:lastRenderedPageBreak/>
        <w:t xml:space="preserve">בכל קריאת שירות שנפתחה על ידי </w:t>
      </w:r>
      <w:r w:rsidR="00C911E1">
        <w:rPr>
          <w:rFonts w:hint="cs"/>
          <w:rtl/>
        </w:rPr>
        <w:t>המזמינים בשעת חירום</w:t>
      </w:r>
      <w:r>
        <w:rPr>
          <w:rFonts w:hint="cs"/>
          <w:rtl/>
        </w:rPr>
        <w:t xml:space="preserve"> יטפל הספק הזוכה בקריאות שירות ותקלות באופן הבא:</w:t>
      </w:r>
    </w:p>
    <w:p w14:paraId="1DD0D508" w14:textId="77777777" w:rsidR="000E21FC" w:rsidRDefault="000E21FC" w:rsidP="001C72EB">
      <w:pPr>
        <w:pStyle w:val="a8"/>
        <w:numPr>
          <w:ilvl w:val="6"/>
          <w:numId w:val="51"/>
        </w:numPr>
        <w:ind w:left="2610" w:hanging="1276"/>
      </w:pPr>
      <w:r w:rsidRPr="005C1CEC">
        <w:rPr>
          <w:rFonts w:hint="eastAsia"/>
          <w:rtl/>
        </w:rPr>
        <w:t>בכל</w:t>
      </w:r>
      <w:r w:rsidRPr="005C1CEC">
        <w:rPr>
          <w:rtl/>
        </w:rPr>
        <w:t xml:space="preserve"> פרק זמן </w:t>
      </w:r>
      <w:r>
        <w:rPr>
          <w:rFonts w:hint="cs"/>
          <w:rtl/>
        </w:rPr>
        <w:t xml:space="preserve">לתיקון תקלה שנמשך יותר מיום עבודה אחד (1) ממועד קבלת הציוד מהמזמין, יספק הספק </w:t>
      </w:r>
      <w:r w:rsidR="005E22E8">
        <w:rPr>
          <w:rFonts w:hint="cs"/>
          <w:rtl/>
        </w:rPr>
        <w:t xml:space="preserve">הזוכה </w:t>
      </w:r>
      <w:r>
        <w:rPr>
          <w:rFonts w:hint="cs"/>
          <w:rtl/>
        </w:rPr>
        <w:t>למזמין</w:t>
      </w:r>
      <w:r w:rsidR="00056323">
        <w:rPr>
          <w:rFonts w:hint="cs"/>
          <w:rtl/>
        </w:rPr>
        <w:t>, בהתאם לדרישת המזמין ועל חשבון הספק</w:t>
      </w:r>
      <w:r w:rsidR="007B6D27">
        <w:rPr>
          <w:rFonts w:hint="cs"/>
          <w:rtl/>
        </w:rPr>
        <w:t xml:space="preserve"> הזוכה</w:t>
      </w:r>
      <w:r w:rsidR="00056323">
        <w:rPr>
          <w:rFonts w:hint="cs"/>
          <w:rtl/>
        </w:rPr>
        <w:t>,</w:t>
      </w:r>
      <w:r>
        <w:rPr>
          <w:rFonts w:hint="cs"/>
          <w:rtl/>
        </w:rPr>
        <w:t xml:space="preserve"> ציוד חלופי </w:t>
      </w:r>
      <w:r w:rsidR="001C72EB">
        <w:rPr>
          <w:rFonts w:hint="cs"/>
          <w:rtl/>
        </w:rPr>
        <w:t xml:space="preserve">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443AFA">
        <w:rPr>
          <w:cs/>
        </w:rPr>
        <w:t>‎</w:t>
      </w:r>
      <w:r w:rsidR="00443AFA">
        <w:t>2.5.4.2.2.3</w:t>
      </w:r>
      <w:r w:rsidR="001C72EB">
        <w:rPr>
          <w:rtl/>
        </w:rPr>
        <w:fldChar w:fldCharType="end"/>
      </w:r>
      <w:r w:rsidR="001C72EB">
        <w:rPr>
          <w:rFonts w:hint="cs"/>
          <w:rtl/>
        </w:rPr>
        <w:t>.</w:t>
      </w:r>
      <w:r>
        <w:rPr>
          <w:rFonts w:hint="cs"/>
          <w:rtl/>
        </w:rPr>
        <w:t xml:space="preserve"> הציוד החלופי יוחזר לספק </w:t>
      </w:r>
      <w:r w:rsidR="007B6D27">
        <w:rPr>
          <w:rFonts w:hint="cs"/>
          <w:rtl/>
        </w:rPr>
        <w:t xml:space="preserve">הזוכה </w:t>
      </w:r>
      <w:r>
        <w:rPr>
          <w:rFonts w:hint="cs"/>
          <w:rtl/>
        </w:rPr>
        <w:t>עם החזרת הציוד שתוקן למזמין.</w:t>
      </w:r>
    </w:p>
    <w:p w14:paraId="6F8942E2" w14:textId="77777777" w:rsidR="00A73E25" w:rsidRDefault="00056323" w:rsidP="00530B60">
      <w:pPr>
        <w:pStyle w:val="a8"/>
        <w:numPr>
          <w:ilvl w:val="6"/>
          <w:numId w:val="51"/>
        </w:numPr>
        <w:ind w:left="2610" w:hanging="1276"/>
      </w:pPr>
      <w:r>
        <w:rPr>
          <w:rFonts w:hint="cs"/>
          <w:rtl/>
        </w:rPr>
        <w:t>עבור ציוד לא נייד,</w:t>
      </w:r>
      <w:r w:rsidR="000E21FC">
        <w:rPr>
          <w:rFonts w:hint="cs"/>
          <w:rtl/>
        </w:rPr>
        <w:t xml:space="preserve"> יטפל הספק הזוכה בקריאות שירות ביחס לציוד זה</w:t>
      </w:r>
      <w:r w:rsidR="00A73E25">
        <w:rPr>
          <w:rFonts w:hint="cs"/>
          <w:rtl/>
        </w:rPr>
        <w:t xml:space="preserve">, על חשבונו, באופן הבא </w:t>
      </w:r>
      <w:r w:rsidR="00A73E25">
        <w:rPr>
          <w:rtl/>
        </w:rPr>
        <w:t>–</w:t>
      </w:r>
      <w:r w:rsidR="00A73E25">
        <w:rPr>
          <w:rFonts w:hint="cs"/>
          <w:rtl/>
        </w:rPr>
        <w:t xml:space="preserve"> לקריאת שירות שהתקבלה בכל שעות היממה, יגיע טכנאי בעל סיווג ביטחוני כנדרש באתר, תוך 6 שעות ממועד הקריאה, אלא אם כן אושר אחרת על ידי המזמין, בהתאם לשיקול</w:t>
      </w:r>
      <w:r>
        <w:rPr>
          <w:rFonts w:hint="cs"/>
          <w:rtl/>
        </w:rPr>
        <w:t xml:space="preserve"> דעתו</w:t>
      </w:r>
      <w:r w:rsidR="00A73E25">
        <w:rPr>
          <w:rFonts w:hint="cs"/>
          <w:rtl/>
        </w:rPr>
        <w:t xml:space="preserve"> הבלעדי. הטכנאי יישאר במשרדי המזמין עד לתיקון התקלה. </w:t>
      </w:r>
    </w:p>
    <w:p w14:paraId="7FD7D408" w14:textId="77777777" w:rsidR="008F1872" w:rsidRPr="00070BF6" w:rsidRDefault="008F1872" w:rsidP="00DF4707">
      <w:pPr>
        <w:pStyle w:val="a6"/>
        <w:tabs>
          <w:tab w:val="clear" w:pos="1617"/>
          <w:tab w:val="left" w:pos="1759"/>
        </w:tabs>
        <w:ind w:left="1192" w:hanging="425"/>
        <w:rPr>
          <w:bCs/>
          <w:rtl/>
        </w:rPr>
      </w:pPr>
      <w:r w:rsidRPr="00070BF6">
        <w:rPr>
          <w:b w:val="0"/>
          <w:bCs/>
          <w:rtl/>
        </w:rPr>
        <w:t>מקרים חריגים</w:t>
      </w:r>
    </w:p>
    <w:p w14:paraId="15EE2188" w14:textId="77777777" w:rsidR="008F1872" w:rsidRDefault="008F1872" w:rsidP="00DF4707">
      <w:pPr>
        <w:pStyle w:val="a6"/>
        <w:numPr>
          <w:ilvl w:val="0"/>
          <w:numId w:val="0"/>
        </w:numPr>
        <w:tabs>
          <w:tab w:val="clear" w:pos="1617"/>
          <w:tab w:val="left" w:pos="1759"/>
        </w:tabs>
        <w:ind w:left="1192"/>
        <w:rPr>
          <w:rtl/>
        </w:rPr>
      </w:pPr>
      <w:r w:rsidRPr="008F1872">
        <w:rPr>
          <w:rtl/>
        </w:rPr>
        <w:t>בציוד שאירעו בו שלוש תקלות מאותו סוג בתוך 120 י</w:t>
      </w:r>
      <w:r>
        <w:rPr>
          <w:rFonts w:hint="cs"/>
          <w:rtl/>
        </w:rPr>
        <w:t>מים קלנדריים</w:t>
      </w:r>
      <w:r w:rsidRPr="008F1872">
        <w:rPr>
          <w:rtl/>
        </w:rPr>
        <w:t xml:space="preserve"> רצופים</w:t>
      </w:r>
      <w:r>
        <w:rPr>
          <w:rFonts w:hint="cs"/>
          <w:rtl/>
        </w:rPr>
        <w:t xml:space="preserve"> (למעט תקלות המוחרגות בסעיף </w:t>
      </w:r>
      <w:r w:rsidRPr="00E51A0F">
        <w:rPr>
          <w:b w:val="0"/>
          <w:bCs/>
          <w:rtl/>
        </w:rPr>
        <w:fldChar w:fldCharType="begin"/>
      </w:r>
      <w:r w:rsidRPr="00E51A0F">
        <w:rPr>
          <w:b w:val="0"/>
          <w:bCs/>
          <w:rtl/>
        </w:rPr>
        <w:instrText xml:space="preserve"> </w:instrText>
      </w:r>
      <w:r w:rsidRPr="00E51A0F">
        <w:rPr>
          <w:rFonts w:hint="cs"/>
          <w:b w:val="0"/>
          <w:bCs/>
        </w:rPr>
        <w:instrText>REF</w:instrText>
      </w:r>
      <w:r w:rsidRPr="00E51A0F">
        <w:rPr>
          <w:rFonts w:hint="cs"/>
          <w:b w:val="0"/>
          <w:bCs/>
          <w:rtl/>
        </w:rPr>
        <w:instrText xml:space="preserve"> _</w:instrText>
      </w:r>
      <w:r w:rsidRPr="00E51A0F">
        <w:rPr>
          <w:rFonts w:hint="cs"/>
          <w:b w:val="0"/>
          <w:bCs/>
        </w:rPr>
        <w:instrText>Ref42688796 \r \h</w:instrText>
      </w:r>
      <w:r w:rsidRPr="00E51A0F">
        <w:rPr>
          <w:b w:val="0"/>
          <w:bCs/>
          <w:rtl/>
        </w:rPr>
        <w:instrText xml:space="preserve"> </w:instrText>
      </w:r>
      <w:r w:rsidR="00E51A0F">
        <w:rPr>
          <w:b w:val="0"/>
          <w:bCs/>
          <w:rtl/>
        </w:rPr>
        <w:instrText xml:space="preserve"> \* </w:instrText>
      </w:r>
      <w:r w:rsidR="00E51A0F">
        <w:rPr>
          <w:b w:val="0"/>
          <w:bCs/>
        </w:rPr>
        <w:instrText>MERGEFORMAT</w:instrText>
      </w:r>
      <w:r w:rsidR="00E51A0F">
        <w:rPr>
          <w:b w:val="0"/>
          <w:bCs/>
          <w:rtl/>
        </w:rPr>
        <w:instrText xml:space="preserve"> </w:instrText>
      </w:r>
      <w:r w:rsidRPr="00E51A0F">
        <w:rPr>
          <w:b w:val="0"/>
          <w:bCs/>
          <w:rtl/>
        </w:rPr>
      </w:r>
      <w:r w:rsidRPr="00E51A0F">
        <w:rPr>
          <w:b w:val="0"/>
          <w:bCs/>
          <w:rtl/>
        </w:rPr>
        <w:fldChar w:fldCharType="separate"/>
      </w:r>
      <w:r w:rsidR="00443AFA" w:rsidRPr="00E51A0F">
        <w:rPr>
          <w:b w:val="0"/>
          <w:bCs/>
          <w:cs/>
        </w:rPr>
        <w:t>‎</w:t>
      </w:r>
      <w:r w:rsidR="00443AFA" w:rsidRPr="00E51A0F">
        <w:rPr>
          <w:b w:val="0"/>
          <w:bCs/>
        </w:rPr>
        <w:t>2.5.1.6</w:t>
      </w:r>
      <w:r w:rsidRPr="00E51A0F">
        <w:rPr>
          <w:b w:val="0"/>
          <w:bCs/>
          <w:rtl/>
        </w:rPr>
        <w:fldChar w:fldCharType="end"/>
      </w:r>
      <w:r>
        <w:rPr>
          <w:rFonts w:hint="cs"/>
          <w:rtl/>
        </w:rPr>
        <w:t xml:space="preserve"> לעיל)</w:t>
      </w:r>
      <w:r w:rsidRPr="008F1872">
        <w:rPr>
          <w:rtl/>
        </w:rPr>
        <w:t xml:space="preserve">, יערוך הזוכה לגביו בדיקה יסודית, ובהתאם להחלטת המזמין יחליף הזוכה את הציוד הפגום (על פי קביעת המזמין) בציוד </w:t>
      </w:r>
      <w:r>
        <w:rPr>
          <w:rFonts w:hint="cs"/>
          <w:rtl/>
        </w:rPr>
        <w:t xml:space="preserve">חלופי </w:t>
      </w:r>
      <w:r w:rsidRPr="008F1872">
        <w:rPr>
          <w:rFonts w:hint="cs"/>
          <w:rtl/>
        </w:rPr>
        <w:t>חדש</w:t>
      </w:r>
      <w:r w:rsidRPr="008F1872">
        <w:rPr>
          <w:rtl/>
        </w:rPr>
        <w:t xml:space="preserve">. החלפה תעשה בתיאום עם המזמין ללא תשלום או תמורה כלשהי מן המזמין. </w:t>
      </w:r>
    </w:p>
    <w:p w14:paraId="6B89242A" w14:textId="77777777" w:rsidR="008F1872" w:rsidRPr="00DF4707" w:rsidRDefault="008F1872" w:rsidP="008F1872">
      <w:pPr>
        <w:pStyle w:val="a6"/>
        <w:tabs>
          <w:tab w:val="clear" w:pos="1617"/>
          <w:tab w:val="left" w:pos="1759"/>
        </w:tabs>
        <w:ind w:left="1192" w:hanging="425"/>
        <w:rPr>
          <w:b w:val="0"/>
          <w:bCs/>
          <w:rtl/>
        </w:rPr>
      </w:pPr>
      <w:r w:rsidRPr="00DF4707">
        <w:rPr>
          <w:b w:val="0"/>
          <w:bCs/>
          <w:rtl/>
        </w:rPr>
        <w:t>עדכוני תוכנה/קושחה</w:t>
      </w:r>
    </w:p>
    <w:p w14:paraId="073D3D39" w14:textId="77777777" w:rsidR="008F1872" w:rsidRPr="00322050" w:rsidRDefault="008F1872" w:rsidP="00DF4707">
      <w:pPr>
        <w:pStyle w:val="a7"/>
        <w:ind w:left="1617" w:hanging="992"/>
      </w:pPr>
      <w:bookmarkStart w:id="100" w:name="_Toc311629374"/>
      <w:bookmarkStart w:id="101"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 xml:space="preserve">בציוד, </w:t>
      </w:r>
      <w:r>
        <w:rPr>
          <w:rFonts w:hint="cs"/>
          <w:rtl/>
        </w:rPr>
        <w:t xml:space="preserve">ככל </w:t>
      </w:r>
      <w:r w:rsidRPr="00732EEE">
        <w:rPr>
          <w:rtl/>
        </w:rPr>
        <w:t>ש</w:t>
      </w:r>
      <w:r>
        <w:rPr>
          <w:rFonts w:hint="cs"/>
          <w:rtl/>
        </w:rPr>
        <w:t>קיימים עדכונים אלו מאת</w:t>
      </w:r>
      <w:r w:rsidRPr="00732EEE">
        <w:rPr>
          <w:rtl/>
        </w:rPr>
        <w:t xml:space="preserve"> היצרן, ויספ</w:t>
      </w:r>
      <w:r>
        <w:rPr>
          <w:rtl/>
        </w:rPr>
        <w:t>ק כל עדכון כאמור אשר נקבע על ידי המזמין כחיוני</w:t>
      </w:r>
      <w:r>
        <w:rPr>
          <w:rFonts w:hint="cs"/>
          <w:rtl/>
        </w:rPr>
        <w:t xml:space="preserve"> </w:t>
      </w:r>
      <w:r w:rsidRPr="00732EEE">
        <w:rPr>
          <w:rtl/>
        </w:rPr>
        <w:t>לתפעול המערכת, ללא תשלום</w:t>
      </w:r>
      <w:r>
        <w:rPr>
          <w:rFonts w:hint="cs"/>
          <w:rtl/>
        </w:rPr>
        <w:t>,</w:t>
      </w:r>
      <w:r w:rsidRPr="00732EEE">
        <w:rPr>
          <w:rtl/>
        </w:rPr>
        <w:t xml:space="preserve"> כחלק מהשירותים המבוקשים</w:t>
      </w:r>
      <w:r>
        <w:rPr>
          <w:rFonts w:hint="cs"/>
          <w:rtl/>
        </w:rPr>
        <w:t xml:space="preserve"> במשך כל תקופת ההתקשרות</w:t>
      </w:r>
      <w:r w:rsidRPr="00322050">
        <w:rPr>
          <w:rtl/>
        </w:rPr>
        <w:t>.</w:t>
      </w:r>
      <w:bookmarkEnd w:id="100"/>
      <w:bookmarkEnd w:id="101"/>
    </w:p>
    <w:p w14:paraId="53625ECA" w14:textId="77777777" w:rsidR="008F1872" w:rsidRPr="00322050" w:rsidRDefault="008F1872" w:rsidP="00DF4707">
      <w:pPr>
        <w:pStyle w:val="a7"/>
        <w:ind w:left="1617" w:hanging="992"/>
      </w:pPr>
      <w:bookmarkStart w:id="102" w:name="_Toc311629375"/>
      <w:bookmarkStart w:id="103"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102"/>
      <w:bookmarkEnd w:id="103"/>
    </w:p>
    <w:p w14:paraId="7FDB563A" w14:textId="77777777" w:rsidR="008F1872" w:rsidRPr="00732EEE" w:rsidRDefault="008F1872" w:rsidP="00DF4707">
      <w:pPr>
        <w:pStyle w:val="a7"/>
        <w:ind w:left="1617" w:hanging="992"/>
      </w:pPr>
      <w:bookmarkStart w:id="104" w:name="_Ref515194575"/>
      <w:r>
        <w:rPr>
          <w:rtl/>
        </w:rPr>
        <w:t>הספק הזוכה יבצע עדכו</w:t>
      </w:r>
      <w:r>
        <w:rPr>
          <w:rFonts w:hint="cs"/>
          <w:rtl/>
        </w:rPr>
        <w:t>ני</w:t>
      </w:r>
      <w:r w:rsidRPr="00732EEE">
        <w:rPr>
          <w:rtl/>
        </w:rPr>
        <w:t xml:space="preserve"> </w:t>
      </w:r>
      <w:r>
        <w:rPr>
          <w:rtl/>
        </w:rPr>
        <w:t>תוכנה</w:t>
      </w:r>
      <w:r w:rsidRPr="00732EEE">
        <w:rPr>
          <w:rtl/>
        </w:rPr>
        <w:t>/קושחה יזומים</w:t>
      </w:r>
      <w:r>
        <w:rPr>
          <w:rFonts w:hint="cs"/>
          <w:rtl/>
        </w:rPr>
        <w:t>, ככל שקיימים עדכונים אלו,</w:t>
      </w:r>
      <w:r w:rsidRPr="00732EEE">
        <w:rPr>
          <w:rtl/>
        </w:rPr>
        <w:t xml:space="preserve"> בהתאם למפורט להלן:</w:t>
      </w:r>
      <w:bookmarkEnd w:id="104"/>
    </w:p>
    <w:p w14:paraId="1C87F006" w14:textId="77777777" w:rsidR="008F1872" w:rsidRPr="00732EEE" w:rsidRDefault="008F1872" w:rsidP="00DF4707">
      <w:pPr>
        <w:pStyle w:val="a8"/>
        <w:ind w:left="2043" w:hanging="1276"/>
        <w:rPr>
          <w:rtl/>
        </w:rPr>
      </w:pPr>
      <w:r w:rsidRPr="00732EEE">
        <w:rPr>
          <w:rtl/>
        </w:rPr>
        <w:t>פעילות שדרוגים יזומים לא קריטיים (בהתאם להגדרות היצרן) ת</w:t>
      </w:r>
      <w:r>
        <w:rPr>
          <w:rFonts w:hint="cs"/>
          <w:rtl/>
        </w:rPr>
        <w:t>י</w:t>
      </w:r>
      <w:r w:rsidRPr="00732EEE">
        <w:rPr>
          <w:rtl/>
        </w:rPr>
        <w:t>ערך במרוכז (לכל המערכות הרלוונטיות ולכל השדרוגים הנדרשים ששוחרר</w:t>
      </w:r>
      <w:r>
        <w:rPr>
          <w:rtl/>
        </w:rPr>
        <w:t>ו עד לאותו המועד) מדי חצי שנה</w:t>
      </w:r>
      <w:r>
        <w:rPr>
          <w:rFonts w:hint="cs"/>
          <w:rtl/>
        </w:rPr>
        <w:t xml:space="preserve"> </w:t>
      </w:r>
      <w:r w:rsidR="00E51A0F">
        <w:rPr>
          <w:rFonts w:hint="cs"/>
          <w:rtl/>
        </w:rPr>
        <w:t xml:space="preserve">בשעות שאינן שעות העבודה המקובלות </w:t>
      </w:r>
      <w:r>
        <w:rPr>
          <w:rtl/>
        </w:rPr>
        <w:t>–</w:t>
      </w:r>
      <w:r>
        <w:rPr>
          <w:rFonts w:hint="cs"/>
          <w:rtl/>
        </w:rPr>
        <w:t xml:space="preserve"> </w:t>
      </w:r>
      <w:r w:rsidRPr="00732EEE">
        <w:rPr>
          <w:rtl/>
        </w:rPr>
        <w:t>בתיאום מראש של עד 7 ימי עבודה, אלא אם המזמין ביקש במפורש לא לבצע עדכון זה.</w:t>
      </w:r>
    </w:p>
    <w:p w14:paraId="260FE0E3" w14:textId="77777777" w:rsidR="008F1872" w:rsidRPr="00732EEE" w:rsidRDefault="008F1872" w:rsidP="00DF4707">
      <w:pPr>
        <w:pStyle w:val="a8"/>
        <w:ind w:left="2043" w:hanging="1276"/>
      </w:pPr>
      <w:r w:rsidRPr="00732EEE">
        <w:rPr>
          <w:rtl/>
        </w:rPr>
        <w:t>פעילות שדרוגים יזומים ק</w:t>
      </w:r>
      <w:r>
        <w:rPr>
          <w:rtl/>
        </w:rPr>
        <w:t>ריטיים (בהתאם להגדרות היצרן)</w:t>
      </w:r>
      <w:r>
        <w:rPr>
          <w:rFonts w:hint="cs"/>
          <w:rtl/>
        </w:rPr>
        <w:t xml:space="preserve"> </w:t>
      </w:r>
      <w:r>
        <w:rPr>
          <w:rtl/>
        </w:rPr>
        <w:t>–</w:t>
      </w:r>
      <w:r>
        <w:rPr>
          <w:rFonts w:hint="cs"/>
          <w:rtl/>
        </w:rPr>
        <w:t xml:space="preserve"> </w:t>
      </w:r>
      <w:r w:rsidRPr="00732EEE">
        <w:rPr>
          <w:rtl/>
        </w:rPr>
        <w:t>יש להעביר עדכון למזמינים תוך 96 שעות מ</w:t>
      </w:r>
      <w:r>
        <w:rPr>
          <w:rFonts w:hint="cs"/>
          <w:rtl/>
        </w:rPr>
        <w:t xml:space="preserve">מועד </w:t>
      </w:r>
      <w:r w:rsidRPr="00732EEE">
        <w:rPr>
          <w:rtl/>
        </w:rPr>
        <w:t xml:space="preserve">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4A331B9D" w14:textId="77777777" w:rsidR="008F1872" w:rsidRPr="00732EEE" w:rsidRDefault="008F1872" w:rsidP="00DF4707">
      <w:pPr>
        <w:pStyle w:val="a7"/>
        <w:ind w:left="1617" w:hanging="992"/>
      </w:pPr>
      <w:r w:rsidRPr="00732EEE">
        <w:rPr>
          <w:rtl/>
        </w:rPr>
        <w:t>אי עמידה במועדי העדכון כנדרש לעיל, תיחשב כאי מענה</w:t>
      </w:r>
      <w:r w:rsidR="00530B60">
        <w:rPr>
          <w:rFonts w:hint="cs"/>
          <w:rtl/>
        </w:rPr>
        <w:t xml:space="preserve"> בזמני התגובה הנדרשים לטיפול בתקלות בתווך שירותי התקשורת הלווייני.</w:t>
      </w:r>
    </w:p>
    <w:p w14:paraId="25B723E3" w14:textId="77777777" w:rsidR="008F1872" w:rsidRDefault="008F1872" w:rsidP="00DF4707">
      <w:pPr>
        <w:pStyle w:val="a7"/>
        <w:ind w:left="1617" w:hanging="992"/>
      </w:pPr>
      <w:r w:rsidRPr="00732EEE">
        <w:rPr>
          <w:rtl/>
        </w:rPr>
        <w:lastRenderedPageBreak/>
        <w:t>המזמין יהיה רשאי לבצע עדכוני גרסאות/קושחה, על פי הוראות היצרן, בעצמו וללא פגיעה באחריות על המוצרים או על המערכת.</w:t>
      </w:r>
    </w:p>
    <w:p w14:paraId="7DE88ABC" w14:textId="77777777" w:rsidR="00D73109" w:rsidRPr="00070BF6" w:rsidRDefault="00D73109" w:rsidP="00DF4707">
      <w:pPr>
        <w:pStyle w:val="a6"/>
        <w:tabs>
          <w:tab w:val="clear" w:pos="1617"/>
          <w:tab w:val="left" w:pos="1759"/>
        </w:tabs>
        <w:ind w:left="1192" w:hanging="425"/>
        <w:rPr>
          <w:bCs/>
          <w:rtl/>
        </w:rPr>
      </w:pPr>
      <w:r w:rsidRPr="00070BF6">
        <w:rPr>
          <w:b w:val="0"/>
          <w:bCs/>
          <w:rtl/>
        </w:rPr>
        <w:t>ריתוק משקי</w:t>
      </w:r>
    </w:p>
    <w:p w14:paraId="5D1F553E" w14:textId="77777777" w:rsidR="00D73109" w:rsidRPr="00780937" w:rsidRDefault="00D73109" w:rsidP="00D73109">
      <w:pPr>
        <w:pStyle w:val="a7"/>
        <w:ind w:left="1617" w:hanging="992"/>
        <w:rPr>
          <w:rtl/>
        </w:rPr>
      </w:pPr>
      <w:r w:rsidRPr="00780937">
        <w:rPr>
          <w:rtl/>
        </w:rPr>
        <w:t>הזוכה מודע כי ייתכן שעקב הזכייה, ארגונו יוכרז כ"מפעל חיוני"</w:t>
      </w:r>
      <w:r w:rsidR="00033700">
        <w:rPr>
          <w:rFonts w:hint="cs"/>
          <w:rtl/>
        </w:rPr>
        <w:t xml:space="preserve"> או "מפעל למתן שירותים קיומיים"</w:t>
      </w:r>
      <w:r w:rsidRPr="00780937">
        <w:rPr>
          <w:rtl/>
        </w:rPr>
        <w:t xml:space="preserve"> לפי חוק שרות עבודה בשעת חירום, התשכ"ז 1967.</w:t>
      </w:r>
    </w:p>
    <w:p w14:paraId="16160A9C" w14:textId="77777777" w:rsidR="00D73109" w:rsidRPr="00780937" w:rsidRDefault="00D73109" w:rsidP="00D73109">
      <w:pPr>
        <w:pStyle w:val="a7"/>
        <w:ind w:left="1617" w:hanging="992"/>
        <w:rPr>
          <w:rtl/>
        </w:rPr>
      </w:pPr>
      <w:r w:rsidRPr="00780937">
        <w:rPr>
          <w:rtl/>
        </w:rPr>
        <w:t xml:space="preserve">הזוכה מתחייב כי הוא ועובדיו ישתפו פעולה בכל הנדרש להשלמת תהליך ההכרזה. </w:t>
      </w:r>
    </w:p>
    <w:p w14:paraId="66A1C967" w14:textId="77777777" w:rsidR="00070BF6" w:rsidRPr="003212FB" w:rsidRDefault="00070BF6" w:rsidP="00D73109">
      <w:pPr>
        <w:pStyle w:val="a5"/>
        <w:tabs>
          <w:tab w:val="clear" w:pos="1334"/>
          <w:tab w:val="clear" w:pos="1588"/>
          <w:tab w:val="num" w:pos="767"/>
        </w:tabs>
        <w:ind w:left="767" w:hanging="709"/>
        <w:rPr>
          <w:b/>
          <w:sz w:val="28"/>
          <w:rtl/>
        </w:rPr>
      </w:pPr>
      <w:bookmarkStart w:id="105" w:name="_Toc311629408"/>
      <w:bookmarkStart w:id="106" w:name="_Toc311629932"/>
      <w:r w:rsidRPr="003212FB">
        <w:rPr>
          <w:rFonts w:hint="cs"/>
          <w:b/>
          <w:sz w:val="28"/>
          <w:rtl/>
        </w:rPr>
        <w:t xml:space="preserve">אמנת שירות </w:t>
      </w:r>
      <w:r w:rsidR="00DD11B9" w:rsidRPr="003212FB">
        <w:rPr>
          <w:b/>
          <w:sz w:val="28"/>
        </w:rPr>
        <w:t>(SLA)</w:t>
      </w:r>
      <w:r w:rsidR="00DD11B9" w:rsidRPr="003212FB">
        <w:rPr>
          <w:rFonts w:hint="cs"/>
          <w:b/>
          <w:sz w:val="28"/>
          <w:rtl/>
        </w:rPr>
        <w:t xml:space="preserve"> </w:t>
      </w:r>
      <w:r w:rsidRPr="003212FB">
        <w:rPr>
          <w:rFonts w:hint="cs"/>
          <w:b/>
          <w:sz w:val="28"/>
          <w:rtl/>
        </w:rPr>
        <w:t>ופיצויים מוסכמים</w:t>
      </w:r>
    </w:p>
    <w:p w14:paraId="67B8603D" w14:textId="77777777" w:rsidR="003212FB" w:rsidRPr="003212FB" w:rsidRDefault="003212FB" w:rsidP="00D73109">
      <w:pPr>
        <w:pStyle w:val="a6"/>
        <w:tabs>
          <w:tab w:val="clear" w:pos="1617"/>
          <w:tab w:val="left" w:pos="1759"/>
        </w:tabs>
        <w:ind w:left="1192" w:hanging="425"/>
        <w:rPr>
          <w:b w:val="0"/>
          <w:bCs/>
        </w:rPr>
      </w:pPr>
      <w:bookmarkStart w:id="107" w:name="_Toc311629426"/>
      <w:bookmarkStart w:id="108" w:name="_Toc311629950"/>
      <w:r w:rsidRPr="003212FB">
        <w:rPr>
          <w:rFonts w:hint="cs"/>
          <w:b w:val="0"/>
          <w:bCs/>
          <w:rtl/>
        </w:rPr>
        <w:t>כללי</w:t>
      </w:r>
    </w:p>
    <w:p w14:paraId="2750EC9D" w14:textId="11025ED1" w:rsidR="00070BF6" w:rsidRDefault="00070BF6" w:rsidP="00070BF6">
      <w:pPr>
        <w:pStyle w:val="a7"/>
        <w:ind w:left="1617" w:hanging="992"/>
      </w:pPr>
      <w:r w:rsidRPr="00780937">
        <w:rPr>
          <w:rtl/>
        </w:rPr>
        <w:t>אמנת ה</w:t>
      </w:r>
      <w:r w:rsidR="007F7C44">
        <w:rPr>
          <w:rtl/>
        </w:rPr>
        <w:t xml:space="preserve">שירות היא כלי בידי עורך המכרז </w:t>
      </w:r>
      <w:r w:rsidRPr="00780937">
        <w:rPr>
          <w:rtl/>
        </w:rPr>
        <w:t>או המזמין, להגדרת מדיניות וסדרי עדיפויות לאספקה, לתחזוקה שוטפת ולפיקוח על הזוכה בקיום תנאי המכרז.</w:t>
      </w:r>
      <w:bookmarkEnd w:id="107"/>
      <w:bookmarkEnd w:id="108"/>
    </w:p>
    <w:p w14:paraId="6691FE74" w14:textId="77777777" w:rsidR="00912B42" w:rsidRDefault="00912B42" w:rsidP="00912B42">
      <w:pPr>
        <w:pStyle w:val="a7"/>
        <w:ind w:left="1617" w:hanging="992"/>
      </w:pPr>
      <w:r w:rsidRPr="00732EEE">
        <w:rPr>
          <w:rtl/>
        </w:rPr>
        <w:t>במידה והספק הזוכה לא יעמוד בדרישות</w:t>
      </w:r>
      <w:r w:rsidRPr="00732EEE">
        <w:rPr>
          <w:rFonts w:hint="cs"/>
          <w:rtl/>
        </w:rPr>
        <w:t xml:space="preserve"> השירות המפורטות במכרז, </w:t>
      </w:r>
      <w:r w:rsidRPr="00732EEE">
        <w:rPr>
          <w:rtl/>
        </w:rPr>
        <w:t>יתנהג שלא בדרך מקובלת או שלא בתום לב</w:t>
      </w:r>
      <w:r w:rsidR="003212FB">
        <w:rPr>
          <w:rFonts w:hint="cs"/>
          <w:rtl/>
        </w:rPr>
        <w:t>,</w:t>
      </w:r>
      <w:r w:rsidRPr="00732EEE">
        <w:rPr>
          <w:rtl/>
        </w:rPr>
        <w:t xml:space="preserve"> יהיה רשאי עורך המכרז להחליף את הספק הזוכה, ולשכור את שירותיו של ספק אחר לצורך תחזוקת הציוד שנרכש על פי המכרז</w:t>
      </w:r>
      <w:r w:rsidR="00E51A0F">
        <w:rPr>
          <w:rFonts w:hint="cs"/>
          <w:rtl/>
        </w:rPr>
        <w:t>.</w:t>
      </w:r>
      <w:r w:rsidRPr="00732EEE">
        <w:rPr>
          <w:rtl/>
        </w:rPr>
        <w:t xml:space="preserve"> כמו כן</w:t>
      </w:r>
      <w:r w:rsidR="00E51A0F">
        <w:rPr>
          <w:rFonts w:hint="cs"/>
          <w:rtl/>
        </w:rPr>
        <w:t>,</w:t>
      </w:r>
      <w:r w:rsidRPr="00732EEE">
        <w:rPr>
          <w:rtl/>
        </w:rPr>
        <w:t xml:space="preserve"> רשאי עורך המכרז לחלט את הערבות </w:t>
      </w:r>
      <w:r w:rsidRPr="00322050">
        <w:rPr>
          <w:rtl/>
        </w:rPr>
        <w:t xml:space="preserve">של הספק </w:t>
      </w:r>
      <w:r w:rsidR="00E51A0F">
        <w:rPr>
          <w:rtl/>
        </w:rPr>
        <w:t>הזוכה, ולממש כל זכות המוקנית לו</w:t>
      </w:r>
      <w:r w:rsidR="00E51A0F">
        <w:rPr>
          <w:rFonts w:hint="cs"/>
          <w:rtl/>
        </w:rPr>
        <w:t xml:space="preserve"> בהתאם לדין, לתנאי המכרז ולתנאי הסכם ההתקשרות.</w:t>
      </w:r>
    </w:p>
    <w:p w14:paraId="09DB838F" w14:textId="734459D4" w:rsidR="005A621F" w:rsidRPr="005A621F" w:rsidRDefault="005A621F" w:rsidP="005A621F">
      <w:pPr>
        <w:pStyle w:val="a7"/>
        <w:ind w:left="1617" w:hanging="992"/>
      </w:pPr>
      <w:r>
        <w:rPr>
          <w:rFonts w:hint="cs"/>
          <w:rtl/>
        </w:rPr>
        <w:t xml:space="preserve">יובהר, כי </w:t>
      </w:r>
      <w:r w:rsidRPr="005A621F">
        <w:rPr>
          <w:rFonts w:hint="cs"/>
          <w:rtl/>
        </w:rPr>
        <w:t xml:space="preserve">עורך המכרז רשאי בכל עת, תוך תיאום מראש, </w:t>
      </w:r>
      <w:r w:rsidR="007F7C44">
        <w:rPr>
          <w:rFonts w:hint="cs"/>
          <w:rtl/>
        </w:rPr>
        <w:t xml:space="preserve">לערוך ביקור במתקני הספק הזוכה. </w:t>
      </w:r>
      <w:r w:rsidRPr="005A621F">
        <w:rPr>
          <w:rFonts w:hint="cs"/>
          <w:rtl/>
        </w:rPr>
        <w:t>זאת על מנת לעמוד על עמידתם בדרישות המכרז.</w:t>
      </w:r>
    </w:p>
    <w:p w14:paraId="4552A924" w14:textId="20F78F89" w:rsidR="005A621F" w:rsidRPr="005A621F" w:rsidRDefault="00F220FA" w:rsidP="005A621F">
      <w:pPr>
        <w:pStyle w:val="a7"/>
        <w:ind w:left="1617" w:hanging="992"/>
        <w:rPr>
          <w:rtl/>
        </w:rPr>
      </w:pPr>
      <w:r>
        <w:rPr>
          <w:rFonts w:hint="cs"/>
          <w:rtl/>
        </w:rPr>
        <w:t>במידה ש</w:t>
      </w:r>
      <w:r w:rsidR="005A621F" w:rsidRPr="005A621F">
        <w:rPr>
          <w:rFonts w:hint="cs"/>
          <w:rtl/>
        </w:rPr>
        <w:t>יתברר בעקבות ביקור זה, או מכל סיבה אחרת כי הספק</w:t>
      </w:r>
      <w:r w:rsidR="007B6D27">
        <w:rPr>
          <w:rFonts w:hint="cs"/>
          <w:rtl/>
        </w:rPr>
        <w:t xml:space="preserve"> הזוכה</w:t>
      </w:r>
      <w:r w:rsidR="005A621F" w:rsidRPr="005A621F">
        <w:rPr>
          <w:rFonts w:hint="cs"/>
          <w:rtl/>
        </w:rPr>
        <w:t>, מוצריו או שירותיו אינם עומדים בדרישות המכרז,</w:t>
      </w:r>
      <w:r w:rsidR="00E51A0F">
        <w:rPr>
          <w:rFonts w:hint="cs"/>
          <w:rtl/>
        </w:rPr>
        <w:t xml:space="preserve">  רשאי עורך המכרז לבקש מהזוכה</w:t>
      </w:r>
      <w:r w:rsidR="005A621F" w:rsidRPr="005A621F">
        <w:rPr>
          <w:rFonts w:hint="cs"/>
          <w:rtl/>
        </w:rPr>
        <w:t xml:space="preserve"> את תיקון הליקויים בתוך 21 ימי עבודה. לא ענה הזוכה לבקשה זו, רשאי עורך המכרז לבטל את הזכייה.</w:t>
      </w:r>
    </w:p>
    <w:p w14:paraId="0F2F99A8" w14:textId="77777777" w:rsidR="003212FB" w:rsidRPr="003212FB" w:rsidRDefault="003212FB" w:rsidP="00DF4707">
      <w:pPr>
        <w:pStyle w:val="a6"/>
        <w:tabs>
          <w:tab w:val="clear" w:pos="1617"/>
          <w:tab w:val="left" w:pos="1759"/>
        </w:tabs>
        <w:ind w:left="1192" w:hanging="425"/>
        <w:rPr>
          <w:b w:val="0"/>
          <w:bCs/>
        </w:rPr>
      </w:pPr>
      <w:r>
        <w:rPr>
          <w:rFonts w:hint="cs"/>
          <w:b w:val="0"/>
          <w:bCs/>
          <w:rtl/>
        </w:rPr>
        <w:t>פיצויים מוסכמים</w:t>
      </w:r>
    </w:p>
    <w:p w14:paraId="302671C3" w14:textId="2A99BBA8" w:rsidR="00070BF6" w:rsidRPr="00BB0515" w:rsidRDefault="003212FB" w:rsidP="003212FB">
      <w:pPr>
        <w:pStyle w:val="a7"/>
        <w:ind w:left="1617" w:hanging="992"/>
        <w:rPr>
          <w:rtl/>
        </w:rPr>
      </w:pPr>
      <w:r>
        <w:rPr>
          <w:rFonts w:hint="cs"/>
          <w:rtl/>
        </w:rPr>
        <w:t xml:space="preserve">במידה </w:t>
      </w:r>
      <w:r w:rsidR="00E51A0F">
        <w:rPr>
          <w:rFonts w:hint="cs"/>
          <w:rtl/>
        </w:rPr>
        <w:t>ש</w:t>
      </w:r>
      <w:r w:rsidR="00070BF6" w:rsidRPr="00BB0515">
        <w:rPr>
          <w:rtl/>
        </w:rPr>
        <w:t xml:space="preserve">הזוכה לא יעמוד באיכות השירות וברמות השירות המוגדרות </w:t>
      </w:r>
      <w:r>
        <w:rPr>
          <w:rFonts w:hint="cs"/>
          <w:rtl/>
        </w:rPr>
        <w:t xml:space="preserve">במסמכי המכרז, </w:t>
      </w:r>
      <w:r w:rsidR="00070BF6" w:rsidRPr="00BB0515">
        <w:rPr>
          <w:rtl/>
        </w:rPr>
        <w:t xml:space="preserve">ישלם הזוכה פיצויים מוסכמים </w:t>
      </w:r>
      <w:r w:rsidR="00F220FA">
        <w:rPr>
          <w:rFonts w:hint="cs"/>
          <w:rtl/>
        </w:rPr>
        <w:t xml:space="preserve">לעורך המכרז </w:t>
      </w:r>
      <w:r>
        <w:rPr>
          <w:rFonts w:hint="cs"/>
          <w:rtl/>
        </w:rPr>
        <w:t xml:space="preserve">או המזמין </w:t>
      </w:r>
      <w:r w:rsidR="00070BF6" w:rsidRPr="00BB0515">
        <w:rPr>
          <w:rtl/>
        </w:rPr>
        <w:t xml:space="preserve">כמפורט להלן. </w:t>
      </w:r>
    </w:p>
    <w:p w14:paraId="4DE7145D" w14:textId="77777777" w:rsidR="00070BF6" w:rsidRPr="00BB0515" w:rsidRDefault="00070BF6" w:rsidP="003212FB">
      <w:pPr>
        <w:pStyle w:val="a7"/>
        <w:ind w:left="1617" w:hanging="992"/>
        <w:rPr>
          <w:rtl/>
        </w:rPr>
      </w:pPr>
      <w:r w:rsidRPr="00BB0515">
        <w:rPr>
          <w:rtl/>
        </w:rPr>
        <w:t xml:space="preserve">אין </w:t>
      </w:r>
      <w:r w:rsidR="003212FB">
        <w:rPr>
          <w:rFonts w:hint="cs"/>
          <w:rtl/>
        </w:rPr>
        <w:t>בסעיף</w:t>
      </w:r>
      <w:r w:rsidRPr="00BB0515">
        <w:rPr>
          <w:rtl/>
        </w:rPr>
        <w:t xml:space="preserve"> זה כדי להשפיע על זכות עורך המכרז לכל תרופה אחרת בגין </w:t>
      </w:r>
      <w:r w:rsidR="003212FB">
        <w:rPr>
          <w:rFonts w:hint="cs"/>
          <w:rtl/>
        </w:rPr>
        <w:t>אי עמידה בדרישות המכרז או הפרת ההסכם</w:t>
      </w:r>
      <w:r w:rsidRPr="00BB0515">
        <w:rPr>
          <w:rtl/>
        </w:rPr>
        <w:t>, לרבות פיצויים בגין נזק, ובכלל זה נזקים בפועל שמעבר לפיצויים המוסכמים, אף אם נגבו בדרך של קיזוז או חילוט הערבות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35051B69" w14:textId="021EB951" w:rsidR="00070BF6" w:rsidRDefault="00070BF6" w:rsidP="003212FB">
      <w:pPr>
        <w:pStyle w:val="a7"/>
        <w:ind w:left="1617" w:hanging="992"/>
        <w:rPr>
          <w:rtl/>
        </w:rPr>
      </w:pPr>
      <w:r w:rsidRPr="00BB0515">
        <w:rPr>
          <w:rtl/>
        </w:rPr>
        <w:t>מימוש פיצו</w:t>
      </w:r>
      <w:r w:rsidR="00F220FA">
        <w:rPr>
          <w:rtl/>
        </w:rPr>
        <w:t xml:space="preserve">יים מוסכמים על ידי עורך המכרז </w:t>
      </w:r>
      <w:r w:rsidRPr="00BB0515">
        <w:rPr>
          <w:rtl/>
        </w:rPr>
        <w:t xml:space="preserve">או המזמין – יכול </w:t>
      </w:r>
      <w:r w:rsidR="003212FB">
        <w:rPr>
          <w:rFonts w:hint="cs"/>
          <w:rtl/>
        </w:rPr>
        <w:t>להיעשות בכל דרך שהיא, ובכלל זה</w:t>
      </w:r>
      <w:r w:rsidRPr="00BB0515">
        <w:rPr>
          <w:rtl/>
        </w:rPr>
        <w:t xml:space="preserve"> בדרך של קיזוז מחשבונית (בחתימה ואישור של מורשה חתימה מטעם המזמין)</w:t>
      </w:r>
      <w:r w:rsidR="003212FB">
        <w:rPr>
          <w:rFonts w:hint="cs"/>
          <w:rtl/>
        </w:rPr>
        <w:t>. בנוסף, עורך המכרז יוכל לקזז פיצויים מו</w:t>
      </w:r>
      <w:r w:rsidR="00F220FA">
        <w:rPr>
          <w:rFonts w:hint="cs"/>
          <w:rtl/>
        </w:rPr>
        <w:t>ס</w:t>
      </w:r>
      <w:r w:rsidR="003212FB">
        <w:rPr>
          <w:rFonts w:hint="cs"/>
          <w:rtl/>
        </w:rPr>
        <w:t>כמים מהערבות של הספק הזוכה.</w:t>
      </w:r>
    </w:p>
    <w:p w14:paraId="1FF96D01" w14:textId="77777777" w:rsidR="003212FB" w:rsidRPr="00DF4707" w:rsidRDefault="003212FB" w:rsidP="00DF4707">
      <w:pPr>
        <w:pStyle w:val="a6"/>
        <w:tabs>
          <w:tab w:val="clear" w:pos="1617"/>
          <w:tab w:val="left" w:pos="1759"/>
        </w:tabs>
        <w:ind w:left="1192" w:hanging="425"/>
        <w:rPr>
          <w:bCs/>
        </w:rPr>
      </w:pPr>
      <w:r>
        <w:rPr>
          <w:rFonts w:hint="cs"/>
          <w:b w:val="0"/>
          <w:bCs/>
          <w:rtl/>
        </w:rPr>
        <w:t>רמת השירות הנדרשת</w:t>
      </w:r>
    </w:p>
    <w:p w14:paraId="3ED77B62" w14:textId="77777777" w:rsidR="003212FB" w:rsidRDefault="003212FB" w:rsidP="003212FB">
      <w:pPr>
        <w:pStyle w:val="a7"/>
        <w:ind w:left="1617" w:hanging="992"/>
      </w:pPr>
      <w:r>
        <w:rPr>
          <w:rFonts w:hint="cs"/>
          <w:rtl/>
        </w:rPr>
        <w:lastRenderedPageBreak/>
        <w:t xml:space="preserve">רמת השירות הנדרשת, תוך פירוט הפיצוי בגין חריגה מרמת השירות, מפורטת בטבלה שלהלן. </w:t>
      </w:r>
    </w:p>
    <w:p w14:paraId="6BA52508" w14:textId="77777777" w:rsidR="00070BF6" w:rsidRDefault="00070BF6" w:rsidP="00070BF6">
      <w:pPr>
        <w:pStyle w:val="a7"/>
        <w:ind w:left="1617" w:hanging="992"/>
        <w:rPr>
          <w:rtl/>
        </w:rPr>
      </w:pPr>
      <w:r>
        <w:rPr>
          <w:rFonts w:hint="cs"/>
          <w:rtl/>
        </w:rPr>
        <w:t>במניין זמני התגובה לא יילקחו בחשבון עיכובים אשר נגרמו על ידי המזמין או מי מטעמו, המתנה לליווי בטחוני בשירות באזור יהודה ושומרון</w:t>
      </w:r>
      <w:r w:rsidR="003212FB">
        <w:rPr>
          <w:rFonts w:hint="cs"/>
          <w:rtl/>
        </w:rPr>
        <w:t>,</w:t>
      </w:r>
      <w:r>
        <w:rPr>
          <w:rFonts w:hint="cs"/>
          <w:rtl/>
        </w:rPr>
        <w:t xml:space="preserve"> והכל כפי שיקבע על פי עורך המכרז.</w:t>
      </w:r>
    </w:p>
    <w:tbl>
      <w:tblPr>
        <w:tblpPr w:leftFromText="180" w:rightFromText="180" w:vertAnchor="text" w:tblpXSpec="center" w:tblpY="1"/>
        <w:tblOverlap w:val="never"/>
        <w:bidiVisual/>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32"/>
        <w:gridCol w:w="1559"/>
        <w:gridCol w:w="4954"/>
      </w:tblGrid>
      <w:tr w:rsidR="002B563D" w:rsidRPr="0073262F" w14:paraId="14195F47" w14:textId="77777777" w:rsidTr="00843B63">
        <w:trPr>
          <w:cantSplit/>
          <w:tblHeader/>
          <w:jc w:val="center"/>
        </w:trPr>
        <w:tc>
          <w:tcPr>
            <w:tcW w:w="3132" w:type="dxa"/>
            <w:shd w:val="clear" w:color="auto" w:fill="CCCCCC"/>
          </w:tcPr>
          <w:p w14:paraId="398A9A38"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הנושא</w:t>
            </w:r>
          </w:p>
        </w:tc>
        <w:tc>
          <w:tcPr>
            <w:tcW w:w="1559" w:type="dxa"/>
            <w:shd w:val="clear" w:color="auto" w:fill="CCCCCC"/>
          </w:tcPr>
          <w:p w14:paraId="154B28FE"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תיאור החריגה</w:t>
            </w:r>
          </w:p>
        </w:tc>
        <w:tc>
          <w:tcPr>
            <w:tcW w:w="4954" w:type="dxa"/>
            <w:shd w:val="clear" w:color="auto" w:fill="CCCCCC"/>
          </w:tcPr>
          <w:p w14:paraId="7F705928"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פיצוי מוסכם</w:t>
            </w:r>
          </w:p>
        </w:tc>
      </w:tr>
      <w:tr w:rsidR="002B563D" w:rsidRPr="0073262F" w14:paraId="2F402E36" w14:textId="77777777" w:rsidTr="00843B63">
        <w:trPr>
          <w:cantSplit/>
          <w:jc w:val="center"/>
        </w:trPr>
        <w:tc>
          <w:tcPr>
            <w:tcW w:w="3132" w:type="dxa"/>
          </w:tcPr>
          <w:p w14:paraId="2C68D121" w14:textId="77777777" w:rsidR="002B563D" w:rsidRPr="00CA036B" w:rsidRDefault="002B563D" w:rsidP="00CA036B">
            <w:pPr>
              <w:keepLines/>
              <w:spacing w:before="120" w:after="120" w:line="360" w:lineRule="auto"/>
              <w:jc w:val="both"/>
              <w:rPr>
                <w:rFonts w:ascii="David" w:hAnsi="David" w:cs="David"/>
                <w:rtl/>
              </w:rPr>
            </w:pPr>
            <w:r w:rsidRPr="00CA036B">
              <w:rPr>
                <w:rFonts w:ascii="David" w:hAnsi="David" w:cs="David"/>
                <w:rtl/>
              </w:rPr>
              <w:t xml:space="preserve">אי עמידה </w:t>
            </w:r>
            <w:r w:rsidR="00CA036B">
              <w:rPr>
                <w:rFonts w:ascii="David" w:hAnsi="David" w:cs="David" w:hint="cs"/>
                <w:rtl/>
              </w:rPr>
              <w:t>בזמני התגובה הנדרשים</w:t>
            </w:r>
            <w:r w:rsidRPr="00CA036B">
              <w:rPr>
                <w:rFonts w:ascii="David" w:hAnsi="David" w:cs="David"/>
                <w:rtl/>
              </w:rPr>
              <w:t xml:space="preserve"> למענה לבקשת הצעת מחיר</w:t>
            </w:r>
          </w:p>
        </w:tc>
        <w:tc>
          <w:tcPr>
            <w:tcW w:w="1559" w:type="dxa"/>
          </w:tcPr>
          <w:p w14:paraId="4C2BAA84"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42396764"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250 ₪ לכל יום עד 3 ימים. 1,000 ₪ לכל יום מעבר ל-3 ימים (ימי עבודה).</w:t>
            </w:r>
          </w:p>
        </w:tc>
      </w:tr>
      <w:tr w:rsidR="002B563D" w:rsidRPr="0073262F" w14:paraId="74DDBEA1" w14:textId="77777777" w:rsidTr="00843B63">
        <w:trPr>
          <w:cantSplit/>
          <w:jc w:val="center"/>
        </w:trPr>
        <w:tc>
          <w:tcPr>
            <w:tcW w:w="3132" w:type="dxa"/>
          </w:tcPr>
          <w:p w14:paraId="4C39A103"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אי עמידה בזמני אספקה או התקנה</w:t>
            </w:r>
          </w:p>
        </w:tc>
        <w:tc>
          <w:tcPr>
            <w:tcW w:w="1559" w:type="dxa"/>
          </w:tcPr>
          <w:p w14:paraId="59E2D04C"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6D5DD623"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0.5% מעלות ההזמנה בגין כל יום פיגור או חלקו עבור שלושת הימים הראשונים. 1% מעלות ההזמנה או 500 ₪ (הגבוה</w:t>
            </w:r>
            <w:r w:rsidR="00CA036B" w:rsidRPr="00CA036B">
              <w:rPr>
                <w:rFonts w:ascii="David" w:hAnsi="David" w:cs="David"/>
                <w:rtl/>
              </w:rPr>
              <w:t xml:space="preserve"> מביניה</w:t>
            </w:r>
            <w:r w:rsidRPr="00CA036B">
              <w:rPr>
                <w:rFonts w:ascii="David" w:hAnsi="David" w:cs="David"/>
                <w:rtl/>
              </w:rPr>
              <w:t>ם) בגין כל יום פיגור נוסף (ימי עבודה).</w:t>
            </w:r>
          </w:p>
          <w:p w14:paraId="43ECF773" w14:textId="77777777" w:rsidR="00902B23" w:rsidRPr="00CA036B" w:rsidRDefault="00902B23" w:rsidP="00902B23">
            <w:pPr>
              <w:keepLines/>
              <w:spacing w:before="120" w:after="120" w:line="360" w:lineRule="auto"/>
              <w:jc w:val="both"/>
              <w:rPr>
                <w:rFonts w:ascii="David" w:hAnsi="David" w:cs="David"/>
                <w:rtl/>
              </w:rPr>
            </w:pPr>
            <w:r w:rsidRPr="00CA036B">
              <w:rPr>
                <w:rFonts w:ascii="David" w:hAnsi="David" w:cs="David"/>
                <w:rtl/>
              </w:rPr>
              <w:t>ערך ההזמנה לחישוב הפיצוי יכלול את כלל הרכיבים אשר לא ניתן להפעילם כנדרש עקב אי אספקת או התקנת רכיב זה או אחר מההזמנה.</w:t>
            </w:r>
          </w:p>
        </w:tc>
      </w:tr>
      <w:tr w:rsidR="002B563D" w:rsidRPr="0073262F" w14:paraId="20E0FCC9" w14:textId="77777777" w:rsidTr="00843B63">
        <w:trPr>
          <w:cantSplit/>
          <w:jc w:val="center"/>
        </w:trPr>
        <w:tc>
          <w:tcPr>
            <w:tcW w:w="3132" w:type="dxa"/>
          </w:tcPr>
          <w:p w14:paraId="79E72E1B"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 xml:space="preserve">אי עמידה </w:t>
            </w:r>
            <w:r w:rsidR="00FA4E5C" w:rsidRPr="00CA036B">
              <w:rPr>
                <w:rFonts w:ascii="David" w:hAnsi="David" w:cs="David"/>
                <w:rtl/>
              </w:rPr>
              <w:t>בזמני התגובה למתן שירותי תפעול (כדוגמת א</w:t>
            </w:r>
            <w:r w:rsidR="00A63254">
              <w:rPr>
                <w:rFonts w:ascii="David" w:hAnsi="David" w:cs="David" w:hint="cs"/>
                <w:rtl/>
              </w:rPr>
              <w:t>י</w:t>
            </w:r>
            <w:r w:rsidR="00FA4E5C" w:rsidRPr="00CA036B">
              <w:rPr>
                <w:rFonts w:ascii="David" w:hAnsi="David" w:cs="David"/>
                <w:rtl/>
              </w:rPr>
              <w:t>קטוב שלא בוצע, יחידה שאינה נתמכת ברשת לאחר א</w:t>
            </w:r>
            <w:r w:rsidR="00A63254">
              <w:rPr>
                <w:rFonts w:ascii="David" w:hAnsi="David" w:cs="David" w:hint="cs"/>
                <w:rtl/>
              </w:rPr>
              <w:t>י</w:t>
            </w:r>
            <w:r w:rsidR="00FA4E5C" w:rsidRPr="00CA036B">
              <w:rPr>
                <w:rFonts w:ascii="David" w:hAnsi="David" w:cs="David"/>
                <w:rtl/>
              </w:rPr>
              <w:t xml:space="preserve">קטוב) ואי עמידה </w:t>
            </w:r>
            <w:r w:rsidRPr="00CA036B">
              <w:rPr>
                <w:rFonts w:ascii="David" w:hAnsi="David" w:cs="David"/>
                <w:rtl/>
              </w:rPr>
              <w:t>במועדי</w:t>
            </w:r>
            <w:r w:rsidR="00FE3165">
              <w:rPr>
                <w:rFonts w:ascii="David" w:hAnsi="David" w:cs="David" w:hint="cs"/>
                <w:rtl/>
              </w:rPr>
              <w:t xml:space="preserve"> </w:t>
            </w:r>
            <w:r w:rsidRPr="00CA036B">
              <w:rPr>
                <w:rFonts w:ascii="David" w:hAnsi="David" w:cs="David"/>
                <w:rtl/>
              </w:rPr>
              <w:t>הפעלת</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שינוי</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ביטול שירות</w:t>
            </w:r>
          </w:p>
        </w:tc>
        <w:tc>
          <w:tcPr>
            <w:tcW w:w="1559" w:type="dxa"/>
          </w:tcPr>
          <w:p w14:paraId="34E0B952"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2C324DD7" w14:textId="77777777" w:rsidR="002B563D" w:rsidRPr="00CA036B" w:rsidRDefault="00FA4E5C" w:rsidP="00FE3165">
            <w:pPr>
              <w:keepLines/>
              <w:spacing w:before="120" w:after="120" w:line="360" w:lineRule="auto"/>
              <w:jc w:val="both"/>
              <w:rPr>
                <w:rFonts w:ascii="David" w:hAnsi="David" w:cs="David"/>
                <w:rtl/>
              </w:rPr>
            </w:pPr>
            <w:r w:rsidRPr="00CA036B">
              <w:rPr>
                <w:rFonts w:ascii="David" w:hAnsi="David" w:cs="David"/>
                <w:rtl/>
              </w:rPr>
              <w:t>1</w:t>
            </w:r>
            <w:r w:rsidR="002B563D" w:rsidRPr="00CA036B">
              <w:rPr>
                <w:rFonts w:ascii="David" w:hAnsi="David" w:cs="David"/>
                <w:rtl/>
              </w:rPr>
              <w:t xml:space="preserve">% מעלות השירות (הפעלה או תשלום חודשי לפי המקרה) לכל שעה עד ל-50% מזמן הדרישה. מעבר לזמן זה, </w:t>
            </w:r>
            <w:r w:rsidRPr="00CA036B">
              <w:rPr>
                <w:rFonts w:ascii="David" w:hAnsi="David" w:cs="David"/>
                <w:rtl/>
              </w:rPr>
              <w:t>2.5</w:t>
            </w:r>
            <w:r w:rsidR="002B563D" w:rsidRPr="00CA036B">
              <w:rPr>
                <w:rFonts w:ascii="David" w:hAnsi="David" w:cs="David"/>
                <w:rtl/>
              </w:rPr>
              <w:t>% מהעלות לכל שעה נוספת</w:t>
            </w:r>
            <w:r w:rsidR="00902B23" w:rsidRPr="00CA036B">
              <w:rPr>
                <w:rFonts w:ascii="David" w:hAnsi="David" w:cs="David"/>
                <w:rtl/>
              </w:rPr>
              <w:t xml:space="preserve"> (לדוגמא, אם הדרישה היא לא</w:t>
            </w:r>
            <w:r w:rsidR="00A63254">
              <w:rPr>
                <w:rFonts w:ascii="David" w:hAnsi="David" w:cs="David" w:hint="cs"/>
                <w:rtl/>
              </w:rPr>
              <w:t>י</w:t>
            </w:r>
            <w:r w:rsidR="00902B23" w:rsidRPr="00CA036B">
              <w:rPr>
                <w:rFonts w:ascii="David" w:hAnsi="David" w:cs="David"/>
                <w:rtl/>
              </w:rPr>
              <w:t>קטוב או ביטול א</w:t>
            </w:r>
            <w:r w:rsidR="00A63254">
              <w:rPr>
                <w:rFonts w:ascii="David" w:hAnsi="David" w:cs="David" w:hint="cs"/>
                <w:rtl/>
              </w:rPr>
              <w:t>י</w:t>
            </w:r>
            <w:r w:rsidR="00902B23" w:rsidRPr="00CA036B">
              <w:rPr>
                <w:rFonts w:ascii="David" w:hAnsi="David" w:cs="David"/>
                <w:rtl/>
              </w:rPr>
              <w:t xml:space="preserve">קטוב ציוד תוך 4 שעות, והאיחור של הספק </w:t>
            </w:r>
            <w:r w:rsidR="007B6D27">
              <w:rPr>
                <w:rFonts w:ascii="David" w:hAnsi="David" w:cs="David" w:hint="cs"/>
                <w:rtl/>
              </w:rPr>
              <w:t xml:space="preserve">הזוכה </w:t>
            </w:r>
            <w:r w:rsidR="00902B23" w:rsidRPr="00CA036B">
              <w:rPr>
                <w:rFonts w:ascii="David" w:hAnsi="David" w:cs="David"/>
                <w:rtl/>
              </w:rPr>
              <w:t xml:space="preserve">הוא שלוש שעות, הפיצוי יהיה </w:t>
            </w:r>
            <w:r w:rsidR="00FE3165">
              <w:rPr>
                <w:rFonts w:ascii="David" w:hAnsi="David" w:cs="David" w:hint="cs"/>
                <w:rtl/>
              </w:rPr>
              <w:t>1</w:t>
            </w:r>
            <w:r w:rsidR="00902B23" w:rsidRPr="00CA036B">
              <w:rPr>
                <w:rFonts w:ascii="David" w:hAnsi="David" w:cs="David"/>
                <w:rtl/>
              </w:rPr>
              <w:t>% מעלות השירות ל</w:t>
            </w:r>
            <w:r w:rsidR="00FE3165">
              <w:rPr>
                <w:rFonts w:ascii="David" w:hAnsi="David" w:cs="David" w:hint="cs"/>
                <w:rtl/>
              </w:rPr>
              <w:t>כל אחת מה</w:t>
            </w:r>
            <w:r w:rsidR="00902B23" w:rsidRPr="00CA036B">
              <w:rPr>
                <w:rFonts w:ascii="David" w:hAnsi="David" w:cs="David"/>
                <w:rtl/>
              </w:rPr>
              <w:t>שעתיים הראשונות ועוד 2</w:t>
            </w:r>
            <w:r w:rsidR="00FE3165">
              <w:rPr>
                <w:rFonts w:ascii="David" w:hAnsi="David" w:cs="David" w:hint="cs"/>
                <w:rtl/>
              </w:rPr>
              <w:t>.5</w:t>
            </w:r>
            <w:r w:rsidR="00902B23" w:rsidRPr="00CA036B">
              <w:rPr>
                <w:rFonts w:ascii="David" w:hAnsi="David" w:cs="David"/>
                <w:rtl/>
              </w:rPr>
              <w:t>% מעלות השירות עבור שעת העיכוב השלישית)</w:t>
            </w:r>
            <w:r w:rsidR="002B563D" w:rsidRPr="00CA036B">
              <w:rPr>
                <w:rFonts w:ascii="David" w:hAnsi="David" w:cs="David"/>
                <w:rtl/>
              </w:rPr>
              <w:t>.</w:t>
            </w:r>
          </w:p>
        </w:tc>
      </w:tr>
      <w:tr w:rsidR="00FA4E5C" w:rsidRPr="0073262F" w14:paraId="6419DCAF" w14:textId="77777777" w:rsidTr="00843B63">
        <w:trPr>
          <w:cantSplit/>
          <w:jc w:val="center"/>
        </w:trPr>
        <w:tc>
          <w:tcPr>
            <w:tcW w:w="3132" w:type="dxa"/>
          </w:tcPr>
          <w:p w14:paraId="724E7007"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אי עמידה בזמני</w:t>
            </w:r>
            <w:r w:rsidRPr="00CA036B">
              <w:rPr>
                <w:rFonts w:ascii="David" w:hAnsi="David" w:cs="David"/>
              </w:rPr>
              <w:t xml:space="preserve"> </w:t>
            </w:r>
            <w:r w:rsidRPr="00CA036B">
              <w:rPr>
                <w:rFonts w:ascii="David" w:hAnsi="David" w:cs="David"/>
                <w:rtl/>
              </w:rPr>
              <w:t>תגובה לטיפול בתקלת תקשורת בתווך הלוויין</w:t>
            </w:r>
          </w:p>
          <w:p w14:paraId="462CA18C" w14:textId="77777777" w:rsidR="00FA4E5C" w:rsidRPr="00CA036B" w:rsidRDefault="00FA4E5C" w:rsidP="00FA4E5C">
            <w:pPr>
              <w:keepLines/>
              <w:spacing w:before="120" w:after="120" w:line="360" w:lineRule="auto"/>
              <w:jc w:val="both"/>
              <w:rPr>
                <w:rFonts w:ascii="David" w:hAnsi="David" w:cs="David"/>
                <w:rtl/>
              </w:rPr>
            </w:pPr>
          </w:p>
        </w:tc>
        <w:tc>
          <w:tcPr>
            <w:tcW w:w="1559" w:type="dxa"/>
          </w:tcPr>
          <w:p w14:paraId="393E4C01"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25F69B88"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רגילה</w:t>
            </w:r>
            <w:r w:rsidRPr="00CA036B">
              <w:rPr>
                <w:rFonts w:ascii="David" w:hAnsi="David" w:cs="David"/>
                <w:rtl/>
              </w:rPr>
              <w:t xml:space="preserve"> – עד 4 שעות חריגה, 10% מעלות השירות החודשית לציוד לכל אירוע. מעבר לכך, 50% מעלות השירות החודשית לציוד לכל אירוע.</w:t>
            </w:r>
          </w:p>
          <w:p w14:paraId="00B969BB" w14:textId="77777777" w:rsidR="00FA4E5C" w:rsidRPr="00CA036B" w:rsidDel="00FA4E5C"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חמורה/תקלה אצל משתמש קריטי</w:t>
            </w:r>
            <w:r w:rsidRPr="00CA036B">
              <w:rPr>
                <w:rFonts w:ascii="David" w:hAnsi="David" w:cs="David"/>
                <w:rtl/>
              </w:rPr>
              <w:t xml:space="preserve"> – עד שעתיים חריגה, 20% מעלות השירות החודשית לציוד לכל אירוע. מעבר לכך, 50% מעלות השירות החודשית לציוד לכל אירוע. </w:t>
            </w:r>
          </w:p>
        </w:tc>
      </w:tr>
      <w:tr w:rsidR="00C6675E" w:rsidRPr="0073262F" w14:paraId="6B311134" w14:textId="77777777" w:rsidTr="00843B63">
        <w:trPr>
          <w:cantSplit/>
          <w:jc w:val="center"/>
        </w:trPr>
        <w:tc>
          <w:tcPr>
            <w:tcW w:w="3132" w:type="dxa"/>
          </w:tcPr>
          <w:p w14:paraId="4F3416CB" w14:textId="77777777" w:rsidR="00C6675E" w:rsidRPr="00CA036B" w:rsidRDefault="00C6675E" w:rsidP="00FA4E5C">
            <w:pPr>
              <w:keepLines/>
              <w:spacing w:before="120" w:after="120" w:line="360" w:lineRule="auto"/>
              <w:jc w:val="both"/>
              <w:rPr>
                <w:rFonts w:ascii="David" w:hAnsi="David" w:cs="David"/>
                <w:rtl/>
              </w:rPr>
            </w:pPr>
            <w:r w:rsidRPr="00CA036B">
              <w:rPr>
                <w:rFonts w:ascii="David" w:hAnsi="David" w:cs="David"/>
                <w:rtl/>
              </w:rPr>
              <w:t>אי עמידה בזמני התגובה לטיפול בתקלה בציוד</w:t>
            </w:r>
            <w:r w:rsidR="00FE3165">
              <w:rPr>
                <w:rFonts w:ascii="David" w:hAnsi="David" w:cs="David" w:hint="cs"/>
                <w:rtl/>
              </w:rPr>
              <w:t xml:space="preserve"> </w:t>
            </w:r>
            <w:r w:rsidR="00D73109" w:rsidRPr="00CA036B">
              <w:rPr>
                <w:rFonts w:ascii="David" w:hAnsi="David" w:cs="David"/>
                <w:rtl/>
              </w:rPr>
              <w:t>/</w:t>
            </w:r>
            <w:r w:rsidR="00FE3165">
              <w:rPr>
                <w:rFonts w:ascii="David" w:hAnsi="David" w:cs="David" w:hint="cs"/>
                <w:rtl/>
              </w:rPr>
              <w:t xml:space="preserve"> </w:t>
            </w:r>
            <w:r w:rsidR="00D73109" w:rsidRPr="00CA036B">
              <w:rPr>
                <w:rFonts w:ascii="David" w:hAnsi="David" w:cs="David"/>
                <w:rtl/>
              </w:rPr>
              <w:t>בזמני התגובה הנדרשים להגעת טכנאי</w:t>
            </w:r>
          </w:p>
        </w:tc>
        <w:tc>
          <w:tcPr>
            <w:tcW w:w="1559" w:type="dxa"/>
          </w:tcPr>
          <w:p w14:paraId="1C5B3A4C" w14:textId="77777777" w:rsidR="00C6675E" w:rsidRPr="00CA036B" w:rsidRDefault="00C6675E"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2D83333" w14:textId="77777777" w:rsidR="00C6675E" w:rsidRPr="00CA036B" w:rsidRDefault="00530B60" w:rsidP="00530B60">
            <w:pPr>
              <w:keepLines/>
              <w:tabs>
                <w:tab w:val="left" w:pos="700"/>
              </w:tabs>
              <w:spacing w:before="120" w:after="120" w:line="360" w:lineRule="auto"/>
              <w:jc w:val="both"/>
              <w:rPr>
                <w:rFonts w:ascii="David" w:hAnsi="David" w:cs="David"/>
                <w:rtl/>
              </w:rPr>
            </w:pPr>
            <w:r w:rsidRPr="00CA036B">
              <w:rPr>
                <w:rFonts w:ascii="David" w:hAnsi="David" w:cs="David"/>
                <w:rtl/>
              </w:rPr>
              <w:t>150 ₪ בגין כל יום פיגור עבור כל פריט תקול שלגביו מתקיימת החריגה.</w:t>
            </w:r>
          </w:p>
        </w:tc>
      </w:tr>
      <w:tr w:rsidR="00530B60" w:rsidRPr="0073262F" w14:paraId="101A28D7" w14:textId="77777777" w:rsidTr="00843B63">
        <w:trPr>
          <w:cantSplit/>
          <w:jc w:val="center"/>
        </w:trPr>
        <w:tc>
          <w:tcPr>
            <w:tcW w:w="3132" w:type="dxa"/>
          </w:tcPr>
          <w:p w14:paraId="546DE476" w14:textId="77777777" w:rsidR="00530B60" w:rsidRPr="00CA036B" w:rsidRDefault="00530B60" w:rsidP="00FA4E5C">
            <w:pPr>
              <w:keepLines/>
              <w:spacing w:before="120" w:after="120" w:line="360" w:lineRule="auto"/>
              <w:jc w:val="both"/>
              <w:rPr>
                <w:rFonts w:ascii="David" w:hAnsi="David" w:cs="David"/>
                <w:rtl/>
              </w:rPr>
            </w:pPr>
            <w:r w:rsidRPr="00CA036B">
              <w:rPr>
                <w:rFonts w:ascii="David" w:hAnsi="David" w:cs="David"/>
                <w:rtl/>
              </w:rPr>
              <w:t>אי עמידה בזמני התגובה הנדרשים לאספקת ציוד חלופי</w:t>
            </w:r>
          </w:p>
        </w:tc>
        <w:tc>
          <w:tcPr>
            <w:tcW w:w="1559" w:type="dxa"/>
          </w:tcPr>
          <w:p w14:paraId="16E2645A" w14:textId="77777777" w:rsidR="00530B60" w:rsidRPr="00CA036B" w:rsidRDefault="00530B6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0630903D" w14:textId="77777777" w:rsidR="00530B60" w:rsidRPr="00CA036B" w:rsidRDefault="00530B60" w:rsidP="00530B60">
            <w:pPr>
              <w:keepLines/>
              <w:spacing w:before="120" w:after="120" w:line="360" w:lineRule="auto"/>
              <w:jc w:val="both"/>
              <w:rPr>
                <w:rFonts w:ascii="David" w:hAnsi="David" w:cs="David"/>
                <w:rtl/>
              </w:rPr>
            </w:pPr>
            <w:r w:rsidRPr="00CA036B">
              <w:rPr>
                <w:rFonts w:ascii="David" w:hAnsi="David" w:cs="David"/>
                <w:rtl/>
              </w:rPr>
              <w:t>150 ₪ בגין כל יום איחור באספקת הציוד החלופי.</w:t>
            </w:r>
          </w:p>
        </w:tc>
      </w:tr>
      <w:tr w:rsidR="00056BE0" w:rsidRPr="0073262F" w14:paraId="438EB5AD" w14:textId="77777777" w:rsidTr="00843B63">
        <w:trPr>
          <w:cantSplit/>
          <w:jc w:val="center"/>
        </w:trPr>
        <w:tc>
          <w:tcPr>
            <w:tcW w:w="3132" w:type="dxa"/>
          </w:tcPr>
          <w:p w14:paraId="569D67D1" w14:textId="77777777" w:rsidR="00056BE0" w:rsidRPr="00CA036B" w:rsidRDefault="00056BE0" w:rsidP="00FA4E5C">
            <w:pPr>
              <w:keepLines/>
              <w:spacing w:before="120" w:after="120" w:line="360" w:lineRule="auto"/>
              <w:jc w:val="both"/>
              <w:rPr>
                <w:rFonts w:ascii="David" w:hAnsi="David" w:cs="David"/>
                <w:rtl/>
              </w:rPr>
            </w:pPr>
            <w:r w:rsidRPr="00CA036B">
              <w:rPr>
                <w:rFonts w:ascii="David" w:hAnsi="David" w:cs="David"/>
                <w:rtl/>
              </w:rPr>
              <w:lastRenderedPageBreak/>
              <w:t>ביצוע עבודות על ידי עובד שאינו עומד בדרישות המכרז</w:t>
            </w:r>
          </w:p>
        </w:tc>
        <w:tc>
          <w:tcPr>
            <w:tcW w:w="1559" w:type="dxa"/>
          </w:tcPr>
          <w:p w14:paraId="6FA4A11A" w14:textId="77777777" w:rsidR="00056BE0" w:rsidRPr="00CA036B" w:rsidRDefault="00056BE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9C55D08" w14:textId="77777777" w:rsidR="00056BE0" w:rsidRPr="00CA036B" w:rsidRDefault="00D73109" w:rsidP="00530B60">
            <w:pPr>
              <w:keepLines/>
              <w:spacing w:before="120" w:after="120" w:line="360" w:lineRule="auto"/>
              <w:jc w:val="both"/>
              <w:rPr>
                <w:rFonts w:ascii="David" w:hAnsi="David" w:cs="David"/>
                <w:u w:val="single"/>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FA4E5C" w:rsidRPr="0073262F" w14:paraId="2A6896B4" w14:textId="77777777" w:rsidTr="00843B63">
        <w:trPr>
          <w:cantSplit/>
          <w:jc w:val="center"/>
        </w:trPr>
        <w:tc>
          <w:tcPr>
            <w:tcW w:w="3132" w:type="dxa"/>
          </w:tcPr>
          <w:p w14:paraId="54DC8969"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הצעת מחיר הכוללת ציוד, רכיב או שירות שלא על פי הרשימה המאושרת על ידי עורך המכרז</w:t>
            </w:r>
          </w:p>
        </w:tc>
        <w:tc>
          <w:tcPr>
            <w:tcW w:w="1559" w:type="dxa"/>
          </w:tcPr>
          <w:p w14:paraId="2B9059A3"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5BCB898C"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50% מהמחיר המוצע לכל ציוד, רכיב או שירות אשר אינו ברשימה המאושרת על ידי עורך המכרז.</w:t>
            </w:r>
          </w:p>
        </w:tc>
      </w:tr>
      <w:tr w:rsidR="00FA4E5C" w:rsidRPr="0073262F" w14:paraId="244F2814" w14:textId="77777777" w:rsidTr="00843B63">
        <w:trPr>
          <w:cantSplit/>
          <w:jc w:val="center"/>
        </w:trPr>
        <w:tc>
          <w:tcPr>
            <w:tcW w:w="3132" w:type="dxa"/>
          </w:tcPr>
          <w:p w14:paraId="096A3EE0"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אספקת ציוד/שירות שלא מהרשימה המאושרת על ידי עורך המכרז</w:t>
            </w:r>
          </w:p>
        </w:tc>
        <w:tc>
          <w:tcPr>
            <w:tcW w:w="1559" w:type="dxa"/>
          </w:tcPr>
          <w:p w14:paraId="4BFAD5CA"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0E88BFC"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כפל המחיר ששולם בעבור השירות/הציוד.</w:t>
            </w:r>
          </w:p>
        </w:tc>
      </w:tr>
      <w:tr w:rsidR="00FA4E5C" w:rsidRPr="0073262F" w14:paraId="2C85DE4A" w14:textId="77777777" w:rsidTr="00843B63">
        <w:trPr>
          <w:cantSplit/>
          <w:jc w:val="center"/>
        </w:trPr>
        <w:tc>
          <w:tcPr>
            <w:tcW w:w="3132" w:type="dxa"/>
          </w:tcPr>
          <w:p w14:paraId="0BC13F8A"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חיוב מזמין שלא לפי המחיר שנקבע בהתאם למכרז זה</w:t>
            </w:r>
          </w:p>
        </w:tc>
        <w:tc>
          <w:tcPr>
            <w:tcW w:w="1559" w:type="dxa"/>
          </w:tcPr>
          <w:p w14:paraId="0FAF546C"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54466B0E"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200% מהפער בין הסכום שחויב לעומת המחיר שנקבע בהתאם למכרז זה (וזאת בנוסף להחזר התשלום העודף אם שולם).</w:t>
            </w:r>
          </w:p>
        </w:tc>
      </w:tr>
      <w:tr w:rsidR="00FA4E5C" w:rsidRPr="0073262F" w14:paraId="02D5DC26" w14:textId="77777777" w:rsidTr="00843B63">
        <w:trPr>
          <w:cantSplit/>
          <w:jc w:val="center"/>
        </w:trPr>
        <w:tc>
          <w:tcPr>
            <w:tcW w:w="3132" w:type="dxa"/>
          </w:tcPr>
          <w:p w14:paraId="26AD8D6F"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 xml:space="preserve">ירידה מרמת מלאי המינימום של הציוד החלופי של הספק </w:t>
            </w:r>
            <w:r w:rsidR="007B6D27">
              <w:rPr>
                <w:rFonts w:ascii="David" w:hAnsi="David" w:cs="David" w:hint="cs"/>
                <w:rtl/>
              </w:rPr>
              <w:t xml:space="preserve">הזוכה </w:t>
            </w:r>
            <w:r w:rsidRPr="00CA036B">
              <w:rPr>
                <w:rFonts w:ascii="David" w:hAnsi="David" w:cs="David"/>
                <w:rtl/>
              </w:rPr>
              <w:t>ללא אישור עורך המכרז</w:t>
            </w:r>
          </w:p>
        </w:tc>
        <w:tc>
          <w:tcPr>
            <w:tcW w:w="1559" w:type="dxa"/>
          </w:tcPr>
          <w:p w14:paraId="6B1798EA"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03522EB1"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העלות בפועל של הנזק שנגרם למזמין (דהיינו, עלות רכישת ציוד ממקור אחר) + 10,000 ₪ למקרה.</w:t>
            </w:r>
          </w:p>
        </w:tc>
      </w:tr>
      <w:tr w:rsidR="00D73109" w:rsidRPr="0073262F" w14:paraId="77C5C266" w14:textId="77777777" w:rsidTr="00843B63">
        <w:trPr>
          <w:cantSplit/>
          <w:jc w:val="center"/>
        </w:trPr>
        <w:tc>
          <w:tcPr>
            <w:tcW w:w="3132" w:type="dxa"/>
          </w:tcPr>
          <w:p w14:paraId="616B58D9" w14:textId="77777777" w:rsidR="00D73109" w:rsidRPr="00CA036B" w:rsidRDefault="00D73109" w:rsidP="00FA4E5C">
            <w:pPr>
              <w:keepLines/>
              <w:spacing w:before="120" w:after="120" w:line="360" w:lineRule="auto"/>
              <w:jc w:val="both"/>
              <w:rPr>
                <w:rFonts w:ascii="David" w:hAnsi="David" w:cs="David"/>
                <w:rtl/>
              </w:rPr>
            </w:pPr>
            <w:r w:rsidRPr="00CA036B">
              <w:rPr>
                <w:rFonts w:ascii="David" w:hAnsi="David" w:cs="David"/>
                <w:rtl/>
              </w:rPr>
              <w:t>אי הגשת נתונים או דוחות בהתאם לדרישת עורך המכרז</w:t>
            </w:r>
          </w:p>
        </w:tc>
        <w:tc>
          <w:tcPr>
            <w:tcW w:w="1559" w:type="dxa"/>
          </w:tcPr>
          <w:p w14:paraId="6E3C72C3" w14:textId="77777777" w:rsidR="00D73109" w:rsidRPr="00CA036B" w:rsidRDefault="00596A2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200B97A8" w14:textId="77777777" w:rsidR="00D73109" w:rsidRPr="00CA036B" w:rsidRDefault="00AC4A4D" w:rsidP="00FA4E5C">
            <w:pPr>
              <w:keepLines/>
              <w:spacing w:before="240" w:after="120" w:line="360" w:lineRule="auto"/>
              <w:jc w:val="both"/>
              <w:rPr>
                <w:rFonts w:ascii="David" w:hAnsi="David" w:cs="David"/>
                <w:rtl/>
              </w:rPr>
            </w:pPr>
            <w:r w:rsidRPr="00CA036B">
              <w:rPr>
                <w:rFonts w:ascii="David" w:hAnsi="David" w:cs="David"/>
                <w:rtl/>
              </w:rPr>
              <w:t>1</w:t>
            </w:r>
            <w:r w:rsidR="00596A2C" w:rsidRPr="00CA036B">
              <w:rPr>
                <w:rFonts w:ascii="David" w:hAnsi="David" w:cs="David"/>
                <w:rtl/>
              </w:rPr>
              <w:t>00 ₪ עבור כל יום פיגור או חלק ממנו.</w:t>
            </w:r>
          </w:p>
        </w:tc>
      </w:tr>
    </w:tbl>
    <w:p w14:paraId="78BFAFFF" w14:textId="77777777" w:rsidR="00596A2C" w:rsidRPr="00732EEE" w:rsidRDefault="00596A2C" w:rsidP="00596A2C">
      <w:pPr>
        <w:pStyle w:val="a7"/>
        <w:ind w:left="1617" w:hanging="992"/>
      </w:pPr>
      <w:bookmarkStart w:id="109"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bookmarkEnd w:id="109"/>
    <w:p w14:paraId="6CCFCE08" w14:textId="77777777" w:rsidR="00596A2C" w:rsidRPr="00732EEE" w:rsidRDefault="00596A2C" w:rsidP="00596A2C">
      <w:pPr>
        <w:pStyle w:val="a7"/>
        <w:ind w:left="1617" w:hanging="992"/>
      </w:pPr>
      <w:r w:rsidRPr="00732EEE">
        <w:rPr>
          <w:rFonts w:hint="cs"/>
          <w:rtl/>
        </w:rPr>
        <w:t xml:space="preserve">עורך המכרז רשאי לקבוע את </w:t>
      </w:r>
      <w:r w:rsidR="00E51A0F">
        <w:rPr>
          <w:rFonts w:hint="cs"/>
          <w:rtl/>
        </w:rPr>
        <w:t xml:space="preserve">הטלת </w:t>
      </w:r>
      <w:r w:rsidRPr="00732EEE">
        <w:rPr>
          <w:rFonts w:hint="cs"/>
          <w:rtl/>
        </w:rPr>
        <w:t>הפיצוי המ</w:t>
      </w:r>
      <w:r>
        <w:rPr>
          <w:rFonts w:hint="cs"/>
          <w:rtl/>
        </w:rPr>
        <w:t xml:space="preserve">וסכם </w:t>
      </w:r>
      <w:r w:rsidR="00E51A0F">
        <w:rPr>
          <w:rFonts w:hint="cs"/>
          <w:rtl/>
        </w:rPr>
        <w:t xml:space="preserve">וגובהו </w:t>
      </w:r>
      <w:r>
        <w:rPr>
          <w:rFonts w:hint="cs"/>
          <w:rtl/>
        </w:rPr>
        <w:t>בשים לב למהות ההפרה, היקפה</w:t>
      </w:r>
      <w:r w:rsidRPr="00732EEE">
        <w:rPr>
          <w:rFonts w:hint="cs"/>
          <w:rtl/>
        </w:rPr>
        <w:t xml:space="preserve"> והשפעתה על עבודתם התקינה של המזמינים.</w:t>
      </w:r>
    </w:p>
    <w:bookmarkEnd w:id="105"/>
    <w:bookmarkEnd w:id="106"/>
    <w:p w14:paraId="7B20079B" w14:textId="77777777" w:rsidR="00D002C9" w:rsidRPr="00BE4991" w:rsidRDefault="00596A2C" w:rsidP="00361835">
      <w:pPr>
        <w:pStyle w:val="a5"/>
      </w:pPr>
      <w:r>
        <w:rPr>
          <w:rFonts w:hint="cs"/>
          <w:rtl/>
        </w:rPr>
        <w:t>דיווחים שוטפים</w:t>
      </w:r>
    </w:p>
    <w:p w14:paraId="16D0CB82" w14:textId="77777777" w:rsidR="008C1420" w:rsidRDefault="008C1420" w:rsidP="00DF4707">
      <w:pPr>
        <w:pStyle w:val="a6"/>
        <w:tabs>
          <w:tab w:val="clear" w:pos="1617"/>
          <w:tab w:val="left" w:pos="1759"/>
        </w:tabs>
        <w:ind w:left="1192" w:hanging="425"/>
      </w:pPr>
      <w:r>
        <w:rPr>
          <w:rFonts w:hint="cs"/>
          <w:b w:val="0"/>
          <w:bCs/>
          <w:rtl/>
        </w:rPr>
        <w:t>כללי</w:t>
      </w:r>
    </w:p>
    <w:p w14:paraId="631BF9FD" w14:textId="77777777" w:rsidR="008C1420" w:rsidRDefault="008C1420" w:rsidP="00DF4707">
      <w:pPr>
        <w:pStyle w:val="a7"/>
        <w:ind w:left="1617" w:hanging="992"/>
      </w:pPr>
      <w:r>
        <w:rPr>
          <w:rFonts w:hint="cs"/>
          <w:rtl/>
        </w:rPr>
        <w:t xml:space="preserve">עורך המכרז והמזמין, או מי מטעמם, יהיו רשאים לערוך על פי שיקול דעתם או לדרוש מהספק </w:t>
      </w:r>
      <w:r w:rsidR="007B6D27">
        <w:rPr>
          <w:rFonts w:hint="cs"/>
          <w:rtl/>
        </w:rPr>
        <w:t xml:space="preserve">הזוכה </w:t>
      </w:r>
      <w:r>
        <w:rPr>
          <w:rFonts w:hint="cs"/>
          <w:rtl/>
        </w:rPr>
        <w:t>לבצע בדיקות אקראיות לבחינת הציוד והשירותים שיסופקו בהתאם להוראות המכרז.</w:t>
      </w:r>
    </w:p>
    <w:p w14:paraId="43524EDA" w14:textId="77777777" w:rsidR="008C1420" w:rsidRDefault="008C1420" w:rsidP="00DF4707">
      <w:pPr>
        <w:pStyle w:val="a7"/>
        <w:ind w:left="1617" w:hanging="992"/>
      </w:pPr>
      <w:r>
        <w:rPr>
          <w:rFonts w:hint="cs"/>
          <w:rtl/>
        </w:rPr>
        <w:t xml:space="preserve">הספק </w:t>
      </w:r>
      <w:r w:rsidR="007B6D27">
        <w:rPr>
          <w:rFonts w:hint="cs"/>
          <w:rtl/>
        </w:rPr>
        <w:t xml:space="preserve">הזוכה </w:t>
      </w:r>
      <w:r>
        <w:rPr>
          <w:rFonts w:hint="cs"/>
          <w:rtl/>
        </w:rPr>
        <w:t>ימסור לעורך המכרז, למזמין או למי שימונה מטעמם כל מידע או דיווח שיי</w:t>
      </w:r>
      <w:r w:rsidR="008323DD">
        <w:rPr>
          <w:rFonts w:hint="cs"/>
          <w:rtl/>
        </w:rPr>
        <w:t>דרש על ידיהם שלדעתם רלוונטי</w:t>
      </w:r>
      <w:r>
        <w:rPr>
          <w:rFonts w:hint="cs"/>
          <w:rtl/>
        </w:rPr>
        <w:t xml:space="preserve"> לאספקת השירותים במועד ובאופן שיקבע על ידיהם.</w:t>
      </w:r>
    </w:p>
    <w:p w14:paraId="47A7E945" w14:textId="77777777" w:rsidR="008C1420" w:rsidRDefault="008C1420" w:rsidP="00DF4707">
      <w:pPr>
        <w:pStyle w:val="a7"/>
        <w:ind w:left="1617" w:hanging="992"/>
      </w:pPr>
      <w:r w:rsidRPr="00732EEE">
        <w:rPr>
          <w:rtl/>
        </w:rPr>
        <w:t xml:space="preserve">הספק </w:t>
      </w:r>
      <w:r w:rsidR="007B6D27">
        <w:rPr>
          <w:rFonts w:hint="cs"/>
          <w:rtl/>
        </w:rPr>
        <w:t xml:space="preserve">הזוכה </w:t>
      </w:r>
      <w:r w:rsidRPr="00732EEE">
        <w:rPr>
          <w:rtl/>
        </w:rPr>
        <w:t>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xml:space="preserve">, ולהיכנס לצורך זה לכל מקום, על מנת לבדוק ולפקח על אופן מילוי </w:t>
      </w:r>
      <w:r w:rsidRPr="00732EEE">
        <w:rPr>
          <w:rtl/>
        </w:rPr>
        <w:lastRenderedPageBreak/>
        <w:t>התחייבויותיו.</w:t>
      </w:r>
      <w:r>
        <w:rPr>
          <w:rFonts w:hint="cs"/>
          <w:rtl/>
        </w:rPr>
        <w:t xml:space="preserve"> </w:t>
      </w:r>
      <w:r w:rsidRPr="00732EEE">
        <w:rPr>
          <w:rFonts w:hint="cs"/>
          <w:rtl/>
        </w:rPr>
        <w:t>אם נדרשת כניסה לאתרי הספק</w:t>
      </w:r>
      <w:r w:rsidR="007B6D27">
        <w:rPr>
          <w:rFonts w:hint="cs"/>
          <w:rtl/>
        </w:rPr>
        <w:t xml:space="preserve"> הזוכה</w:t>
      </w:r>
      <w:r w:rsidRPr="00732EEE">
        <w:rPr>
          <w:rFonts w:hint="cs"/>
          <w:rtl/>
        </w:rPr>
        <w:t>, יתואם הביקור מראש, הספק</w:t>
      </w:r>
      <w:r w:rsidRPr="00732EEE">
        <w:rPr>
          <w:rtl/>
        </w:rPr>
        <w:t xml:space="preserve"> </w:t>
      </w:r>
      <w:r w:rsidR="007B6D27">
        <w:rPr>
          <w:rFonts w:hint="cs"/>
          <w:rtl/>
        </w:rPr>
        <w:t xml:space="preserve">הזוכה </w:t>
      </w:r>
      <w:r w:rsidRPr="00732EEE">
        <w:rPr>
          <w:rtl/>
        </w:rPr>
        <w:t xml:space="preserve">מתחייב להיענות לבקשת ביקור כאמור בתוך 7 ימי </w:t>
      </w:r>
      <w:r>
        <w:rPr>
          <w:rFonts w:hint="cs"/>
          <w:rtl/>
        </w:rPr>
        <w:t>עבודה</w:t>
      </w:r>
      <w:r w:rsidRPr="00322050">
        <w:rPr>
          <w:rtl/>
        </w:rPr>
        <w:t>.</w:t>
      </w:r>
    </w:p>
    <w:p w14:paraId="0FACE15F" w14:textId="77777777" w:rsidR="008C1420" w:rsidRDefault="008C1420" w:rsidP="00DF4707">
      <w:pPr>
        <w:pStyle w:val="a7"/>
        <w:ind w:left="1617" w:hanging="992"/>
      </w:pPr>
      <w:r>
        <w:rPr>
          <w:rFonts w:hint="cs"/>
          <w:rtl/>
        </w:rPr>
        <w:t xml:space="preserve">הספק </w:t>
      </w:r>
      <w:r w:rsidR="007B6D27">
        <w:rPr>
          <w:rFonts w:hint="cs"/>
          <w:rtl/>
        </w:rPr>
        <w:t xml:space="preserve">הזוכה </w:t>
      </w:r>
      <w:r>
        <w:rPr>
          <w:rFonts w:hint="cs"/>
          <w:rtl/>
        </w:rPr>
        <w:t>ימציא לעורך המכרז על פי דרישתו, מעת לעת, דוחות הנוגעים למכרז בכתב, במבנה, בפורמט ובמועדי הגשה כפי שייקבעו על ידי עורך המכרז.</w:t>
      </w:r>
    </w:p>
    <w:p w14:paraId="764EC32A" w14:textId="77777777" w:rsidR="00EB4AA7" w:rsidRPr="00D3313E" w:rsidRDefault="0029687F" w:rsidP="00DF4707">
      <w:pPr>
        <w:pStyle w:val="a6"/>
        <w:tabs>
          <w:tab w:val="clear" w:pos="1617"/>
          <w:tab w:val="left" w:pos="1759"/>
        </w:tabs>
        <w:ind w:left="1192" w:hanging="425"/>
        <w:rPr>
          <w:rtl/>
        </w:rPr>
      </w:pPr>
      <w:r>
        <w:rPr>
          <w:rFonts w:hint="cs"/>
          <w:b w:val="0"/>
          <w:bCs/>
          <w:rtl/>
        </w:rPr>
        <w:t>דו"חות למזמין</w:t>
      </w:r>
    </w:p>
    <w:p w14:paraId="46A2114D" w14:textId="77777777" w:rsidR="0029687F" w:rsidRDefault="0029687F" w:rsidP="00DF4707">
      <w:pPr>
        <w:pStyle w:val="a7"/>
        <w:ind w:left="1617" w:hanging="992"/>
      </w:pPr>
      <w:r>
        <w:rPr>
          <w:rFonts w:hint="cs"/>
          <w:rtl/>
        </w:rPr>
        <w:t xml:space="preserve">הספק </w:t>
      </w:r>
      <w:r w:rsidR="007B6D27">
        <w:rPr>
          <w:rFonts w:hint="cs"/>
          <w:rtl/>
        </w:rPr>
        <w:t xml:space="preserve">הזוכה </w:t>
      </w:r>
      <w:r>
        <w:rPr>
          <w:rFonts w:hint="cs"/>
          <w:rtl/>
        </w:rPr>
        <w:t>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527E984E" w14:textId="77777777" w:rsidR="00EB4AA7" w:rsidRDefault="0029687F" w:rsidP="00DF4707">
      <w:pPr>
        <w:pStyle w:val="a8"/>
        <w:ind w:left="2043" w:hanging="1276"/>
      </w:pPr>
      <w:r>
        <w:rPr>
          <w:rFonts w:hint="cs"/>
          <w:rtl/>
        </w:rPr>
        <w:t xml:space="preserve">דו"ח פירוט חשבון מרוכז </w:t>
      </w:r>
      <w:r>
        <w:rPr>
          <w:rtl/>
        </w:rPr>
        <w:t>–</w:t>
      </w:r>
      <w:r>
        <w:rPr>
          <w:rFonts w:hint="cs"/>
          <w:rtl/>
        </w:rPr>
        <w:t xml:space="preserve"> </w:t>
      </w:r>
      <w:r w:rsidR="00EB4AA7" w:rsidRPr="0064622B">
        <w:rPr>
          <w:rFonts w:hint="cs"/>
          <w:rtl/>
        </w:rPr>
        <w:t xml:space="preserve">הספק </w:t>
      </w:r>
      <w:r w:rsidR="007B6D27">
        <w:rPr>
          <w:rFonts w:hint="cs"/>
          <w:rtl/>
        </w:rPr>
        <w:t xml:space="preserve">הזוכה </w:t>
      </w:r>
      <w:r w:rsidR="00EB4AA7" w:rsidRPr="0064622B">
        <w:rPr>
          <w:rFonts w:hint="cs"/>
          <w:rtl/>
        </w:rPr>
        <w:t>יספק למזמין מדי חודש</w:t>
      </w:r>
      <w:r>
        <w:rPr>
          <w:rFonts w:hint="cs"/>
          <w:rtl/>
        </w:rPr>
        <w:t>,</w:t>
      </w:r>
      <w:r w:rsidR="00EB4AA7" w:rsidRPr="0064622B">
        <w:rPr>
          <w:rFonts w:hint="cs"/>
          <w:rtl/>
        </w:rPr>
        <w:t xml:space="preserve"> בצמוד לחשבונית</w:t>
      </w:r>
      <w:r>
        <w:rPr>
          <w:rFonts w:hint="cs"/>
          <w:rtl/>
        </w:rPr>
        <w:t xml:space="preserve"> החודשית</w:t>
      </w:r>
      <w:r w:rsidR="00EB4AA7" w:rsidRPr="0064622B">
        <w:rPr>
          <w:rFonts w:hint="cs"/>
          <w:rtl/>
        </w:rPr>
        <w:t xml:space="preserve"> </w:t>
      </w:r>
      <w:r>
        <w:rPr>
          <w:rFonts w:hint="cs"/>
          <w:rtl/>
        </w:rPr>
        <w:t>ל</w:t>
      </w:r>
      <w:r w:rsidR="00EB4AA7" w:rsidRPr="0064622B">
        <w:rPr>
          <w:rFonts w:hint="cs"/>
          <w:rtl/>
        </w:rPr>
        <w:t>תשלום בגין אותו חודש</w:t>
      </w:r>
      <w:r>
        <w:rPr>
          <w:rFonts w:hint="cs"/>
          <w:rtl/>
        </w:rPr>
        <w:t>, דו"ח מרכז של פירוט החשבון עבור המזמין</w:t>
      </w:r>
      <w:r w:rsidR="00EB4AA7" w:rsidRPr="0064622B">
        <w:rPr>
          <w:rFonts w:hint="cs"/>
          <w:rtl/>
        </w:rPr>
        <w:t>.</w:t>
      </w:r>
      <w:r>
        <w:rPr>
          <w:rFonts w:hint="cs"/>
          <w:rtl/>
        </w:rPr>
        <w:t xml:space="preserve"> דו"ח זה יכלול פירוט על השירותים המסופקים למזמין, לרבות מרכיבי השירות והצריכה (תשלומים קבועים ושוטפים, פירוט שיחות וכו'), גם עבור רכיבים בגינם אין תשלום בפועל (לדוגמא, במקרה שבו שירות או רכיב מסוים מתומחיר במחיר "0").</w:t>
      </w:r>
    </w:p>
    <w:p w14:paraId="5DA5C04D" w14:textId="77777777" w:rsidR="0029687F" w:rsidRDefault="0029687F" w:rsidP="00DF4707">
      <w:pPr>
        <w:pStyle w:val="a8"/>
        <w:ind w:left="2043" w:hanging="1276"/>
      </w:pPr>
      <w:r>
        <w:rPr>
          <w:rFonts w:hint="cs"/>
          <w:rtl/>
        </w:rPr>
        <w:t xml:space="preserve">דו"ח </w:t>
      </w:r>
      <w:r w:rsidR="00AC4A4D">
        <w:rPr>
          <w:rFonts w:hint="cs"/>
          <w:rtl/>
        </w:rPr>
        <w:t xml:space="preserve">מרוכז על רכישות והזמנות ציוד </w:t>
      </w:r>
      <w:r w:rsidR="00AC4A4D">
        <w:rPr>
          <w:rtl/>
        </w:rPr>
        <w:t>–</w:t>
      </w:r>
      <w:r w:rsidR="00AC4A4D">
        <w:rPr>
          <w:rFonts w:hint="cs"/>
          <w:rtl/>
        </w:rPr>
        <w:t xml:space="preserve"> הדו"ח יכלול את ההיקף של הציוד, השירותים והרכיבים שהוזמנו ונרכשו על ידי המזמין וכמותם, בהתאם לחיוב בפועל</w:t>
      </w:r>
      <w:r w:rsidR="008C1420">
        <w:rPr>
          <w:rFonts w:hint="cs"/>
          <w:rtl/>
        </w:rPr>
        <w:t>, וכן את היקף השימוש והצריכה בכל פריט וסוג ציוד שנרכש</w:t>
      </w:r>
      <w:r w:rsidR="00AC4A4D">
        <w:rPr>
          <w:rFonts w:hint="cs"/>
          <w:rtl/>
        </w:rPr>
        <w:t xml:space="preserve">. </w:t>
      </w:r>
    </w:p>
    <w:p w14:paraId="3ACF2D41" w14:textId="77777777" w:rsidR="008C1420" w:rsidRDefault="008C1420" w:rsidP="00DF4707">
      <w:pPr>
        <w:pStyle w:val="a8"/>
        <w:ind w:left="2043" w:hanging="1276"/>
      </w:pPr>
      <w:r>
        <w:rPr>
          <w:rFonts w:hint="cs"/>
          <w:rtl/>
        </w:rPr>
        <w:t>בנוסף לדו"חות המפורטים לעיל, נדרש הספק הזוכה להמציא לכל מזמין בנפרד מדי רבעון עד 3 דו"חות בפורמט ובהתאם למאפייני השירותים והשימושים שיוגדרו על ידי המזמין.</w:t>
      </w:r>
    </w:p>
    <w:p w14:paraId="3907E3F1" w14:textId="77777777" w:rsidR="00AC4A4D" w:rsidRPr="0064622B" w:rsidRDefault="00AC4A4D" w:rsidP="00DF4707">
      <w:pPr>
        <w:pStyle w:val="a7"/>
        <w:ind w:left="1617" w:hanging="992"/>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7EC05968" w14:textId="77777777" w:rsidR="00EB4AA7" w:rsidRPr="00AC4A4D" w:rsidRDefault="00EB4AA7" w:rsidP="00DF4707">
      <w:pPr>
        <w:pStyle w:val="a7"/>
        <w:ind w:left="1617" w:hanging="992"/>
      </w:pPr>
      <w:r w:rsidRPr="00AC4A4D">
        <w:rPr>
          <w:rFonts w:hint="cs"/>
          <w:rtl/>
        </w:rPr>
        <w:t>קבצי דוחות שיקלטו במערכת בקרת עלויות</w:t>
      </w:r>
    </w:p>
    <w:p w14:paraId="3432E836" w14:textId="21C26B88" w:rsidR="00EB4AA7" w:rsidRDefault="00AC4A4D" w:rsidP="00DF4707">
      <w:pPr>
        <w:pStyle w:val="a8"/>
        <w:ind w:left="2043" w:hanging="1276"/>
      </w:pPr>
      <w:r>
        <w:rPr>
          <w:rFonts w:hint="cs"/>
          <w:rtl/>
        </w:rPr>
        <w:t xml:space="preserve">בהתאם לדרישת המזמין, </w:t>
      </w:r>
      <w:r w:rsidR="00EB4AA7" w:rsidRPr="0064622B">
        <w:rPr>
          <w:rFonts w:hint="cs"/>
          <w:rtl/>
        </w:rPr>
        <w:t>הספק הזוכה י</w:t>
      </w:r>
      <w:r>
        <w:rPr>
          <w:rFonts w:hint="cs"/>
          <w:rtl/>
        </w:rPr>
        <w:t>דרש לספק</w:t>
      </w:r>
      <w:r w:rsidR="00EB4AA7" w:rsidRPr="0064622B">
        <w:rPr>
          <w:rFonts w:hint="cs"/>
          <w:rtl/>
        </w:rPr>
        <w:t xml:space="preserve"> מדי חודש לחברת בקרת עלויות תקשורת המועסקת על ידי המזמין</w:t>
      </w:r>
      <w:r w:rsidR="000F35A8">
        <w:rPr>
          <w:rFonts w:hint="cs"/>
          <w:rtl/>
        </w:rPr>
        <w:t xml:space="preserve"> או עורך המכרז</w:t>
      </w:r>
      <w:r w:rsidR="00EB4AA7" w:rsidRPr="0064622B">
        <w:rPr>
          <w:rFonts w:hint="cs"/>
          <w:rtl/>
        </w:rPr>
        <w:t xml:space="preserve">, </w:t>
      </w:r>
      <w:r w:rsidR="00D75E06">
        <w:rPr>
          <w:rFonts w:hint="cs"/>
          <w:rtl/>
        </w:rPr>
        <w:t xml:space="preserve">קבצי דו"חות כאשר </w:t>
      </w:r>
      <w:r w:rsidR="00EB4AA7" w:rsidRPr="0064622B">
        <w:rPr>
          <w:rFonts w:hint="cs"/>
          <w:rtl/>
        </w:rPr>
        <w:t xml:space="preserve">מבנה </w:t>
      </w:r>
      <w:r w:rsidR="00D75E06">
        <w:rPr>
          <w:rFonts w:hint="cs"/>
          <w:rtl/>
        </w:rPr>
        <w:t>ה</w:t>
      </w:r>
      <w:r w:rsidR="00EB4AA7" w:rsidRPr="0064622B">
        <w:rPr>
          <w:rFonts w:hint="cs"/>
          <w:rtl/>
        </w:rPr>
        <w:t xml:space="preserve">שדות בקבצים יהיה  בהתאם לדרישות חברת בקרת עלויות ויסוכמו עם הספק הזוכה, הקבצים יוגשו בפורמט </w:t>
      </w:r>
      <w:r w:rsidR="00EB4AA7" w:rsidRPr="0064622B">
        <w:t>TXT</w:t>
      </w:r>
      <w:r w:rsidR="00D75E06">
        <w:t xml:space="preserve">, </w:t>
      </w:r>
      <w:r w:rsidR="00D75E06">
        <w:rPr>
          <w:rFonts w:hint="cs"/>
        </w:rPr>
        <w:t>E</w:t>
      </w:r>
      <w:r w:rsidR="00D75E06">
        <w:t>xcel</w:t>
      </w:r>
      <w:r w:rsidR="00EB4AA7" w:rsidRPr="0064622B">
        <w:rPr>
          <w:rFonts w:hint="cs"/>
          <w:rtl/>
        </w:rPr>
        <w:t>,</w:t>
      </w:r>
      <w:r w:rsidR="00D75E06">
        <w:t xml:space="preserve"> </w:t>
      </w:r>
      <w:r w:rsidR="00EB4AA7" w:rsidRPr="0064622B">
        <w:t>ASCII</w:t>
      </w:r>
      <w:r w:rsidR="00EB4AA7" w:rsidRPr="0064622B">
        <w:rPr>
          <w:rFonts w:hint="cs"/>
          <w:rtl/>
        </w:rPr>
        <w:t>,</w:t>
      </w:r>
      <w:r w:rsidR="00EB4AA7" w:rsidRPr="0064622B">
        <w:t>CSV</w:t>
      </w:r>
      <w:r w:rsidR="00D75E06">
        <w:rPr>
          <w:rFonts w:hint="cs"/>
          <w:rtl/>
        </w:rPr>
        <w:t>, בהתאם לדרישת חברת בקרת העלויות.</w:t>
      </w:r>
    </w:p>
    <w:p w14:paraId="20033C28" w14:textId="77777777" w:rsidR="00D75E06" w:rsidRPr="0064622B" w:rsidRDefault="00D75E06" w:rsidP="00DF4707">
      <w:pPr>
        <w:pStyle w:val="a8"/>
        <w:ind w:left="2043" w:hanging="1276"/>
      </w:pPr>
      <w:r>
        <w:rPr>
          <w:rFonts w:hint="cs"/>
          <w:rtl/>
        </w:rPr>
        <w:t>הקבצים יסופקו כל חודש עבור כל מזמין בנפרד, אך תתאפשר הורדת מספר קבצים בו-זמנית.</w:t>
      </w:r>
    </w:p>
    <w:p w14:paraId="37278A85" w14:textId="77777777" w:rsidR="00D75E06" w:rsidRPr="008C1420" w:rsidRDefault="00D75E06" w:rsidP="00E51A0F">
      <w:pPr>
        <w:pStyle w:val="a6"/>
        <w:tabs>
          <w:tab w:val="clear" w:pos="1617"/>
          <w:tab w:val="left" w:pos="1759"/>
        </w:tabs>
        <w:ind w:left="1192" w:hanging="425"/>
      </w:pPr>
      <w:r w:rsidRPr="008C1420">
        <w:rPr>
          <w:rFonts w:hint="cs"/>
          <w:rtl/>
        </w:rPr>
        <w:t>ה</w:t>
      </w:r>
      <w:r w:rsidR="00E51A0F">
        <w:rPr>
          <w:rFonts w:hint="cs"/>
          <w:rtl/>
        </w:rPr>
        <w:t>אמצעי</w:t>
      </w:r>
      <w:r w:rsidRPr="008C1420">
        <w:rPr>
          <w:rFonts w:hint="cs"/>
          <w:rtl/>
        </w:rPr>
        <w:t xml:space="preserve"> להעברת הקבצים/הדו"חות יקבע מראש על ידי עורך המכרז או המזמין. ככל שעורך המכרז או קב"ט המזמין קבע כי העברת הדו"חות לא תתאפשר באמצעות דוא"ל, תבוצע העברת הקבצים/הדו"חות באמצעות מערכת מאובטחת להעברת קבצים (להלן: "</w:t>
      </w:r>
      <w:r w:rsidRPr="00DF4707">
        <w:rPr>
          <w:rFonts w:hint="eastAsia"/>
          <w:b w:val="0"/>
          <w:bCs/>
          <w:rtl/>
        </w:rPr>
        <w:t>כספת</w:t>
      </w:r>
      <w:r w:rsidRPr="008C1420">
        <w:rPr>
          <w:rFonts w:hint="cs"/>
          <w:rtl/>
        </w:rPr>
        <w:t>")</w:t>
      </w:r>
      <w:r w:rsidR="00E51A0F">
        <w:rPr>
          <w:rFonts w:hint="cs"/>
          <w:rtl/>
        </w:rPr>
        <w:t>,</w:t>
      </w:r>
      <w:r w:rsidRPr="008C1420">
        <w:rPr>
          <w:rFonts w:hint="cs"/>
          <w:rtl/>
        </w:rPr>
        <w:t xml:space="preserve"> כאשר משיכת והעלאת הקבצים לכספת תתאפשר בממשק </w:t>
      </w:r>
      <w:r w:rsidRPr="008C1420">
        <w:rPr>
          <w:b w:val="0"/>
          <w:bCs/>
        </w:rPr>
        <w:t>SFTP/FTPS</w:t>
      </w:r>
      <w:r w:rsidRPr="008C1420">
        <w:rPr>
          <w:rFonts w:hint="cs"/>
          <w:rtl/>
        </w:rPr>
        <w:t>. הכספת תסופק על ידי הספק הזוכה ועל חשבונו (לרבות עלות הקמתה). הספק הזוכה רשאי להציע פתרון מאובטח אחר להעברת הקבצים אשר יועבר טרם השימוש בו לאישור עורך המכרז.</w:t>
      </w:r>
    </w:p>
    <w:p w14:paraId="02F9EECE" w14:textId="77777777" w:rsidR="009B0AF0" w:rsidRDefault="00AA1CDE" w:rsidP="00DB2A43">
      <w:pPr>
        <w:pStyle w:val="a4"/>
        <w:numPr>
          <w:ilvl w:val="1"/>
          <w:numId w:val="87"/>
        </w:numPr>
        <w:jc w:val="left"/>
      </w:pPr>
      <w:bookmarkStart w:id="110" w:name="_Toc276966991"/>
      <w:bookmarkStart w:id="111" w:name="_Toc276983577"/>
      <w:bookmarkStart w:id="112" w:name="_Toc277140780"/>
      <w:bookmarkStart w:id="113" w:name="_Toc285721743"/>
      <w:bookmarkStart w:id="114" w:name="_Toc285722751"/>
      <w:bookmarkStart w:id="115" w:name="_Toc285721745"/>
      <w:bookmarkStart w:id="116" w:name="_Toc285722753"/>
      <w:bookmarkStart w:id="117" w:name="_Toc50543620"/>
      <w:bookmarkEnd w:id="110"/>
      <w:bookmarkEnd w:id="111"/>
      <w:bookmarkEnd w:id="112"/>
      <w:bookmarkEnd w:id="113"/>
      <w:bookmarkEnd w:id="114"/>
      <w:bookmarkEnd w:id="115"/>
      <w:bookmarkEnd w:id="116"/>
      <w:r>
        <w:rPr>
          <w:rFonts w:hint="cs"/>
          <w:rtl/>
        </w:rPr>
        <w:lastRenderedPageBreak/>
        <w:t>עלות</w:t>
      </w:r>
      <w:bookmarkEnd w:id="117"/>
      <w:r>
        <w:rPr>
          <w:rFonts w:hint="cs"/>
          <w:rtl/>
        </w:rPr>
        <w:t xml:space="preserve"> </w:t>
      </w:r>
    </w:p>
    <w:p w14:paraId="494B0A2F" w14:textId="77777777" w:rsidR="009B0AF0" w:rsidRPr="009B0AF0" w:rsidRDefault="009B0AF0" w:rsidP="009B0AF0">
      <w:pPr>
        <w:pStyle w:val="a5"/>
        <w:tabs>
          <w:tab w:val="clear" w:pos="1334"/>
          <w:tab w:val="clear" w:pos="1588"/>
          <w:tab w:val="num" w:pos="909"/>
        </w:tabs>
        <w:ind w:left="909" w:hanging="709"/>
        <w:rPr>
          <w:b/>
          <w:bCs w:val="0"/>
        </w:rPr>
      </w:pPr>
      <w:bookmarkStart w:id="118" w:name="_Toc407797671"/>
      <w:bookmarkStart w:id="119" w:name="_Toc252446081"/>
      <w:bookmarkStart w:id="120" w:name="_Toc185193104"/>
      <w:bookmarkStart w:id="121" w:name="_Toc360620763"/>
      <w:bookmarkStart w:id="122" w:name="_Toc361210785"/>
      <w:bookmarkStart w:id="123" w:name="_Toc372891858"/>
      <w:bookmarkStart w:id="124" w:name="_Toc41012255"/>
      <w:bookmarkStart w:id="125" w:name="_Toc78123005"/>
      <w:bookmarkStart w:id="126" w:name="_Toc78167934"/>
      <w:r w:rsidRPr="009B0AF0">
        <w:rPr>
          <w:rFonts w:hint="eastAsia"/>
          <w:b/>
          <w:szCs w:val="24"/>
          <w:rtl/>
        </w:rPr>
        <w:t>כללי</w:t>
      </w:r>
    </w:p>
    <w:p w14:paraId="5ED29381" w14:textId="730884D9" w:rsidR="009B0AF0" w:rsidRDefault="00AA1CDE" w:rsidP="00F220FA">
      <w:pPr>
        <w:pStyle w:val="a6"/>
        <w:tabs>
          <w:tab w:val="clear" w:pos="1617"/>
          <w:tab w:val="left" w:pos="1759"/>
        </w:tabs>
        <w:ind w:left="1192" w:hanging="425"/>
      </w:pPr>
      <w:r>
        <w:rPr>
          <w:rFonts w:hint="cs"/>
          <w:rtl/>
        </w:rPr>
        <w:t xml:space="preserve">מכרז זה מאפשר למזמינים לרכוש שירותים וציוד כמפורט במסמכי המכרז. המחירים במכרז יקבעו </w:t>
      </w:r>
      <w:r w:rsidR="00F220FA">
        <w:rPr>
          <w:rFonts w:hint="cs"/>
          <w:rtl/>
        </w:rPr>
        <w:t>על פי המחירים הקבועים שהוגדרו בנספח 15 ו</w:t>
      </w:r>
      <w:r>
        <w:rPr>
          <w:rFonts w:hint="cs"/>
          <w:rtl/>
        </w:rPr>
        <w:t xml:space="preserve">בהתאם להנחות שיוצעו על ידי הספק הזוכה במסגרת ההליך המכרזי </w:t>
      </w:r>
      <w:r w:rsidR="00F220FA">
        <w:rPr>
          <w:rFonts w:hint="cs"/>
          <w:rtl/>
        </w:rPr>
        <w:t xml:space="preserve">ממחירי המקסימום כפי שפורטו בנספח 15. </w:t>
      </w:r>
      <w:r w:rsidRPr="000A5DEC">
        <w:rPr>
          <w:rFonts w:hint="cs"/>
          <w:rtl/>
        </w:rPr>
        <w:t xml:space="preserve">מחיר </w:t>
      </w:r>
      <w:r>
        <w:rPr>
          <w:rFonts w:hint="cs"/>
          <w:rtl/>
        </w:rPr>
        <w:t>השירות והתחזוקה</w:t>
      </w:r>
      <w:r w:rsidRPr="00322050">
        <w:rPr>
          <w:rFonts w:hint="cs"/>
          <w:rtl/>
        </w:rPr>
        <w:t xml:space="preserve"> של </w:t>
      </w:r>
      <w:r>
        <w:rPr>
          <w:rFonts w:hint="cs"/>
          <w:rtl/>
        </w:rPr>
        <w:t>הציוד</w:t>
      </w:r>
      <w:r w:rsidRPr="00322050">
        <w:rPr>
          <w:rFonts w:hint="cs"/>
          <w:rtl/>
        </w:rPr>
        <w:t xml:space="preserve"> </w:t>
      </w:r>
      <w:bookmarkEnd w:id="118"/>
      <w:r>
        <w:rPr>
          <w:rFonts w:hint="cs"/>
          <w:rtl/>
        </w:rPr>
        <w:t xml:space="preserve">יהיה בהתאם למפורט בסעיף </w:t>
      </w:r>
      <w:r w:rsidR="008663C3">
        <w:fldChar w:fldCharType="begin"/>
      </w:r>
      <w:r w:rsidR="008663C3">
        <w:instrText xml:space="preserve"> REF _Ref39385670 \r \h  \* MERGEFORMAT </w:instrText>
      </w:r>
      <w:r w:rsidR="008663C3">
        <w:fldChar w:fldCharType="separate"/>
      </w:r>
      <w:r w:rsidR="008323DD">
        <w:rPr>
          <w:rtl/>
        </w:rPr>
        <w:t>‏2.5</w:t>
      </w:r>
      <w:r w:rsidR="008663C3">
        <w:fldChar w:fldCharType="end"/>
      </w:r>
      <w:r>
        <w:rPr>
          <w:rFonts w:hint="cs"/>
          <w:rtl/>
        </w:rPr>
        <w:t xml:space="preserve"> לעיל. </w:t>
      </w:r>
    </w:p>
    <w:p w14:paraId="4F7191F5" w14:textId="77777777" w:rsidR="009B0AF0" w:rsidRDefault="00AA1CDE" w:rsidP="009B0AF0">
      <w:pPr>
        <w:pStyle w:val="a6"/>
        <w:tabs>
          <w:tab w:val="clear" w:pos="1617"/>
          <w:tab w:val="left" w:pos="1759"/>
        </w:tabs>
        <w:ind w:left="1192" w:hanging="425"/>
      </w:pPr>
      <w:r>
        <w:rPr>
          <w:rFonts w:hint="cs"/>
          <w:rtl/>
        </w:rPr>
        <w:t xml:space="preserve">הוספת פריטים ושירותים לרשימת המוצרים המאושרת תתבצע על פי המנגנון המפורט בסעיף </w:t>
      </w:r>
      <w:r w:rsidR="008663C3">
        <w:fldChar w:fldCharType="begin"/>
      </w:r>
      <w:r w:rsidR="008663C3">
        <w:instrText xml:space="preserve"> REF _Ref39385880 \r \h  \* MERGEFORMAT </w:instrText>
      </w:r>
      <w:r w:rsidR="008663C3">
        <w:fldChar w:fldCharType="separate"/>
      </w:r>
      <w:r w:rsidR="008323DD">
        <w:rPr>
          <w:rtl/>
        </w:rPr>
        <w:t>‏2.3.9</w:t>
      </w:r>
      <w:r w:rsidR="008663C3">
        <w:fldChar w:fldCharType="end"/>
      </w:r>
      <w:r>
        <w:rPr>
          <w:rFonts w:hint="cs"/>
          <w:rtl/>
        </w:rPr>
        <w:t xml:space="preserve"> לעיל.</w:t>
      </w:r>
    </w:p>
    <w:p w14:paraId="52F93287" w14:textId="77777777" w:rsidR="009B0AF0" w:rsidRDefault="000556C1" w:rsidP="009B0AF0">
      <w:pPr>
        <w:pStyle w:val="a6"/>
        <w:tabs>
          <w:tab w:val="clear" w:pos="1617"/>
          <w:tab w:val="left" w:pos="1759"/>
        </w:tabs>
        <w:ind w:left="1192" w:hanging="425"/>
      </w:pPr>
      <w:r>
        <w:rPr>
          <w:rFonts w:hint="cs"/>
          <w:rtl/>
        </w:rPr>
        <w:t xml:space="preserve">מחירי השירותים והמוצרים הכלולים ברשימת המוצרים המאושרת ואשר יקבעו במסגרת מכרז זה, יעודכנו </w:t>
      </w:r>
      <w:r w:rsidR="00A7537D">
        <w:rPr>
          <w:rFonts w:hint="cs"/>
          <w:rtl/>
        </w:rPr>
        <w:t xml:space="preserve">לראשונה, </w:t>
      </w:r>
      <w:r>
        <w:rPr>
          <w:rFonts w:hint="cs"/>
          <w:rtl/>
        </w:rPr>
        <w:t>לכל המוקדם</w:t>
      </w:r>
      <w:r w:rsidR="00A7537D">
        <w:rPr>
          <w:rFonts w:hint="cs"/>
          <w:rtl/>
        </w:rPr>
        <w:t>,</w:t>
      </w:r>
      <w:r>
        <w:rPr>
          <w:rFonts w:hint="cs"/>
          <w:rtl/>
        </w:rPr>
        <w:t xml:space="preserve"> 24 חודשים לאחר תחילת תקופת הרכש.</w:t>
      </w:r>
    </w:p>
    <w:p w14:paraId="3D144CAB" w14:textId="77777777" w:rsidR="009B0AF0" w:rsidRPr="009B0AF0" w:rsidRDefault="009B0AF0" w:rsidP="009B0AF0">
      <w:pPr>
        <w:pStyle w:val="a5"/>
        <w:tabs>
          <w:tab w:val="clear" w:pos="1334"/>
          <w:tab w:val="clear" w:pos="1588"/>
          <w:tab w:val="num" w:pos="909"/>
        </w:tabs>
        <w:ind w:left="909" w:hanging="709"/>
        <w:rPr>
          <w:b/>
          <w:szCs w:val="24"/>
        </w:rPr>
      </w:pPr>
      <w:bookmarkStart w:id="127" w:name="_Toc407797675"/>
      <w:r w:rsidRPr="009B0AF0">
        <w:rPr>
          <w:rFonts w:hint="eastAsia"/>
          <w:b/>
          <w:szCs w:val="24"/>
          <w:rtl/>
        </w:rPr>
        <w:t>ביצוע</w:t>
      </w:r>
      <w:r w:rsidRPr="009B0AF0">
        <w:rPr>
          <w:b/>
          <w:szCs w:val="24"/>
          <w:rtl/>
        </w:rPr>
        <w:t xml:space="preserve"> </w:t>
      </w:r>
      <w:r w:rsidRPr="009B0AF0">
        <w:rPr>
          <w:rFonts w:hint="eastAsia"/>
          <w:b/>
          <w:szCs w:val="24"/>
          <w:rtl/>
        </w:rPr>
        <w:t>התשלום</w:t>
      </w:r>
    </w:p>
    <w:p w14:paraId="4ECE1DFA" w14:textId="77777777" w:rsidR="009B0AF0" w:rsidRDefault="00502898" w:rsidP="009B0AF0">
      <w:pPr>
        <w:pStyle w:val="a6"/>
        <w:tabs>
          <w:tab w:val="clear" w:pos="1617"/>
          <w:tab w:val="left" w:pos="1759"/>
        </w:tabs>
        <w:ind w:left="1192" w:hanging="425"/>
      </w:pPr>
      <w:bookmarkStart w:id="128" w:name="_Toc407797679"/>
      <w:bookmarkEnd w:id="127"/>
      <w:r>
        <w:rPr>
          <w:rFonts w:hint="cs"/>
          <w:rtl/>
        </w:rPr>
        <w:t>מחיר כל מוצר לחיוב המזמינים בפועל יהיה המחיר הנקוב ברשימת המוצרים כפי שאושרה על ידי עורך המכרז.</w:t>
      </w:r>
    </w:p>
    <w:p w14:paraId="5460E233" w14:textId="77777777" w:rsidR="009B0AF0" w:rsidRDefault="00AA1CDE" w:rsidP="008323DD">
      <w:pPr>
        <w:pStyle w:val="a6"/>
        <w:tabs>
          <w:tab w:val="clear" w:pos="1617"/>
          <w:tab w:val="left" w:pos="1759"/>
        </w:tabs>
        <w:ind w:left="1192" w:hanging="425"/>
      </w:pPr>
      <w:bookmarkStart w:id="129" w:name="_Toc407797680"/>
      <w:bookmarkStart w:id="130" w:name="_Ref515201415"/>
      <w:bookmarkEnd w:id="128"/>
      <w:r w:rsidRPr="00732EEE">
        <w:rPr>
          <w:rtl/>
        </w:rPr>
        <w:t>התשלום יתבצע בהתאם למפורט ב</w:t>
      </w:r>
      <w:r w:rsidRPr="00732EEE">
        <w:rPr>
          <w:rFonts w:hint="cs"/>
          <w:rtl/>
        </w:rPr>
        <w:t>הסכם ההתקשרות להלן (</w:t>
      </w:r>
      <w:r w:rsidRPr="00F66491">
        <w:rPr>
          <w:rFonts w:hint="cs"/>
          <w:rtl/>
        </w:rPr>
        <w:t xml:space="preserve">פרק </w:t>
      </w:r>
      <w:r w:rsidR="008323DD">
        <w:rPr>
          <w:rFonts w:hint="cs"/>
          <w:rtl/>
        </w:rPr>
        <w:t xml:space="preserve">4 </w:t>
      </w:r>
      <w:r w:rsidRPr="00322050">
        <w:rPr>
          <w:rFonts w:hint="cs"/>
          <w:rtl/>
        </w:rPr>
        <w:t>למסמכי המכרז)</w:t>
      </w:r>
      <w:r w:rsidRPr="00732EEE">
        <w:rPr>
          <w:rtl/>
        </w:rPr>
        <w:t>.</w:t>
      </w:r>
      <w:bookmarkEnd w:id="129"/>
      <w:bookmarkEnd w:id="130"/>
    </w:p>
    <w:p w14:paraId="23D2AB53" w14:textId="77777777" w:rsidR="009B0AF0" w:rsidRPr="009B0AF0" w:rsidRDefault="00502898" w:rsidP="009B0AF0">
      <w:pPr>
        <w:pStyle w:val="a5"/>
        <w:tabs>
          <w:tab w:val="clear" w:pos="1334"/>
          <w:tab w:val="clear" w:pos="1588"/>
          <w:tab w:val="num" w:pos="909"/>
        </w:tabs>
        <w:ind w:left="909" w:hanging="709"/>
        <w:rPr>
          <w:b/>
          <w:szCs w:val="24"/>
          <w:rtl/>
        </w:rPr>
      </w:pPr>
      <w:bookmarkStart w:id="131" w:name="_Toc184459830"/>
      <w:bookmarkStart w:id="132" w:name="_Toc252446082"/>
      <w:bookmarkEnd w:id="119"/>
      <w:r>
        <w:rPr>
          <w:rFonts w:hint="cs"/>
          <w:b/>
          <w:szCs w:val="24"/>
          <w:rtl/>
        </w:rPr>
        <w:t>מנגנון עדכון מחירים</w:t>
      </w:r>
    </w:p>
    <w:p w14:paraId="64035F19" w14:textId="651551BE" w:rsidR="009B0AF0" w:rsidRDefault="00ED1F49" w:rsidP="0032366F">
      <w:pPr>
        <w:pStyle w:val="a6"/>
        <w:tabs>
          <w:tab w:val="clear" w:pos="1617"/>
          <w:tab w:val="left" w:pos="1759"/>
        </w:tabs>
        <w:ind w:left="1192" w:hanging="425"/>
      </w:pPr>
      <w:bookmarkStart w:id="133" w:name="_Toc407797696"/>
      <w:bookmarkEnd w:id="131"/>
      <w:r>
        <w:rPr>
          <w:rFonts w:hint="cs"/>
          <w:rtl/>
        </w:rPr>
        <w:t xml:space="preserve">במסגרת הצעתו למכרז זה יגיש </w:t>
      </w:r>
      <w:r w:rsidR="0032366F">
        <w:rPr>
          <w:rFonts w:hint="cs"/>
          <w:rtl/>
        </w:rPr>
        <w:t xml:space="preserve">המציע </w:t>
      </w:r>
      <w:r>
        <w:rPr>
          <w:rFonts w:hint="cs"/>
          <w:rtl/>
        </w:rPr>
        <w:t>את המחירונים הבאים, כהגדרתם לעיל, התקפים למועד הגשת ההצעות במכרז:</w:t>
      </w:r>
    </w:p>
    <w:p w14:paraId="70643B03" w14:textId="77777777" w:rsidR="009B0AF0" w:rsidRDefault="00ED1F49" w:rsidP="009B0AF0">
      <w:pPr>
        <w:pStyle w:val="a7"/>
        <w:ind w:left="1617" w:hanging="992"/>
      </w:pPr>
      <w:r>
        <w:rPr>
          <w:rFonts w:hint="cs"/>
          <w:rtl/>
        </w:rPr>
        <w:t xml:space="preserve">מחירון היצרן </w:t>
      </w:r>
      <w:r w:rsidRPr="00ED1F49">
        <w:rPr>
          <w:rFonts w:hint="cs"/>
          <w:b/>
          <w:bCs/>
          <w:u w:val="single"/>
          <w:rtl/>
        </w:rPr>
        <w:t xml:space="preserve">עבור כל אחד מהיצרנים אשר הספק </w:t>
      </w:r>
      <w:r w:rsidR="007B6D27">
        <w:rPr>
          <w:rFonts w:hint="cs"/>
          <w:b/>
          <w:bCs/>
          <w:u w:val="single"/>
          <w:rtl/>
        </w:rPr>
        <w:t xml:space="preserve">הזוכה </w:t>
      </w:r>
      <w:r w:rsidRPr="00ED1F49">
        <w:rPr>
          <w:rFonts w:hint="cs"/>
          <w:b/>
          <w:bCs/>
          <w:u w:val="single"/>
          <w:rtl/>
        </w:rPr>
        <w:t>מציע ציוד מתוצרתם במסגרת המכרז</w:t>
      </w:r>
      <w:r>
        <w:rPr>
          <w:rFonts w:hint="cs"/>
          <w:rtl/>
        </w:rPr>
        <w:t>.</w:t>
      </w:r>
    </w:p>
    <w:p w14:paraId="5038E8BC" w14:textId="77777777" w:rsidR="009B0AF0" w:rsidRDefault="00ED1F49" w:rsidP="009B0AF0">
      <w:pPr>
        <w:pStyle w:val="a7"/>
        <w:ind w:left="1617" w:hanging="992"/>
      </w:pPr>
      <w:r>
        <w:rPr>
          <w:rFonts w:hint="cs"/>
          <w:rtl/>
        </w:rPr>
        <w:t xml:space="preserve">מחירון ספק שירותי הלוויין </w:t>
      </w:r>
      <w:r w:rsidRPr="00ED1F49">
        <w:rPr>
          <w:rFonts w:hint="cs"/>
          <w:b/>
          <w:bCs/>
          <w:u w:val="single"/>
          <w:rtl/>
        </w:rPr>
        <w:t>עבור כל אחד מספקי שירותי הלוויין המאושרים</w:t>
      </w:r>
      <w:r>
        <w:rPr>
          <w:rFonts w:hint="cs"/>
          <w:rtl/>
        </w:rPr>
        <w:t>.</w:t>
      </w:r>
    </w:p>
    <w:p w14:paraId="32455DDF" w14:textId="77777777" w:rsidR="009B0AF0" w:rsidRDefault="000556C1" w:rsidP="009B0AF0">
      <w:pPr>
        <w:pStyle w:val="a7"/>
        <w:numPr>
          <w:ilvl w:val="0"/>
          <w:numId w:val="0"/>
        </w:numPr>
        <w:ind w:left="625"/>
      </w:pPr>
      <w:r>
        <w:rPr>
          <w:rFonts w:hint="cs"/>
          <w:rtl/>
        </w:rPr>
        <w:t>(להלן: "</w:t>
      </w:r>
      <w:r w:rsidR="00A04F95">
        <w:rPr>
          <w:rFonts w:hint="cs"/>
          <w:b/>
          <w:bCs/>
          <w:rtl/>
        </w:rPr>
        <w:t>המחירון הראשון"</w:t>
      </w:r>
      <w:r>
        <w:rPr>
          <w:rFonts w:hint="cs"/>
          <w:rtl/>
        </w:rPr>
        <w:t>)</w:t>
      </w:r>
    </w:p>
    <w:p w14:paraId="2A2F0B3B" w14:textId="68D45790" w:rsidR="009B0AF0" w:rsidRDefault="000556C1" w:rsidP="00DF5A11">
      <w:pPr>
        <w:pStyle w:val="a6"/>
        <w:tabs>
          <w:tab w:val="clear" w:pos="1617"/>
          <w:tab w:val="left" w:pos="1759"/>
        </w:tabs>
        <w:ind w:left="1192" w:hanging="425"/>
      </w:pPr>
      <w:r>
        <w:rPr>
          <w:rFonts w:hint="cs"/>
          <w:rtl/>
        </w:rPr>
        <w:t xml:space="preserve">בחלוף 24 חודשים ממועד תחילת תקופת הרכש, יעביר הספק הזוכה את </w:t>
      </w:r>
      <w:r w:rsidR="00A04F95">
        <w:rPr>
          <w:rFonts w:hint="cs"/>
          <w:rtl/>
        </w:rPr>
        <w:t xml:space="preserve">הגרסה העדכנית של המחירונים </w:t>
      </w:r>
      <w:r>
        <w:rPr>
          <w:rFonts w:hint="cs"/>
          <w:rtl/>
        </w:rPr>
        <w:t>לעיון עורך המכרז</w:t>
      </w:r>
      <w:r w:rsidR="00A04F95">
        <w:rPr>
          <w:rFonts w:hint="cs"/>
          <w:rtl/>
        </w:rPr>
        <w:t xml:space="preserve"> </w:t>
      </w:r>
      <w:r w:rsidR="00E51819">
        <w:rPr>
          <w:rFonts w:hint="cs"/>
          <w:rtl/>
        </w:rPr>
        <w:t xml:space="preserve">ולשביעות רצונו </w:t>
      </w:r>
      <w:r w:rsidR="00A04F95">
        <w:rPr>
          <w:rFonts w:hint="cs"/>
          <w:rtl/>
        </w:rPr>
        <w:t>(להלן: "</w:t>
      </w:r>
      <w:r w:rsidR="009B0AF0" w:rsidRPr="009B0AF0">
        <w:rPr>
          <w:rFonts w:hint="eastAsia"/>
          <w:b w:val="0"/>
          <w:bCs/>
          <w:rtl/>
        </w:rPr>
        <w:t>המחירון</w:t>
      </w:r>
      <w:r w:rsidR="009B0AF0" w:rsidRPr="009B0AF0">
        <w:rPr>
          <w:b w:val="0"/>
          <w:bCs/>
          <w:rtl/>
        </w:rPr>
        <w:t xml:space="preserve"> </w:t>
      </w:r>
      <w:r w:rsidR="009B0AF0" w:rsidRPr="009B0AF0">
        <w:rPr>
          <w:rFonts w:hint="eastAsia"/>
          <w:b w:val="0"/>
          <w:bCs/>
          <w:rtl/>
        </w:rPr>
        <w:t>המעודכן</w:t>
      </w:r>
      <w:r w:rsidR="00A04F95">
        <w:rPr>
          <w:rFonts w:hint="cs"/>
          <w:rtl/>
        </w:rPr>
        <w:t>")</w:t>
      </w:r>
      <w:r>
        <w:rPr>
          <w:rFonts w:hint="cs"/>
          <w:rtl/>
        </w:rPr>
        <w:t xml:space="preserve">. מחירם של הפריטים והשירותים </w:t>
      </w:r>
      <w:r w:rsidR="00AC500C">
        <w:rPr>
          <w:rFonts w:hint="cs"/>
          <w:rtl/>
        </w:rPr>
        <w:t xml:space="preserve">המבוקשים </w:t>
      </w:r>
      <w:r>
        <w:rPr>
          <w:rFonts w:hint="cs"/>
          <w:rtl/>
        </w:rPr>
        <w:t>הכלולים ברשימת המוצרים המאושרת יעודכן</w:t>
      </w:r>
      <w:r w:rsidR="00A04F95">
        <w:rPr>
          <w:rFonts w:hint="cs"/>
          <w:rtl/>
        </w:rPr>
        <w:t xml:space="preserve"> (</w:t>
      </w:r>
      <w:r w:rsidR="008323DD">
        <w:rPr>
          <w:rFonts w:hint="cs"/>
          <w:rtl/>
        </w:rPr>
        <w:t>הוזלה או התייקרות</w:t>
      </w:r>
      <w:r w:rsidR="00A04F95">
        <w:rPr>
          <w:rFonts w:hint="cs"/>
          <w:rtl/>
        </w:rPr>
        <w:t>)</w:t>
      </w:r>
      <w:r>
        <w:rPr>
          <w:rFonts w:hint="cs"/>
          <w:rtl/>
        </w:rPr>
        <w:t xml:space="preserve"> </w:t>
      </w:r>
      <w:r w:rsidR="00A04F95">
        <w:rPr>
          <w:rFonts w:hint="cs"/>
          <w:rtl/>
        </w:rPr>
        <w:t>בהתאם לשיעור השינוי שחל במחיר הפריט או השירות במחירון המעודכן ביחס למחירון הראשון</w:t>
      </w:r>
      <w:r w:rsidR="00211806">
        <w:rPr>
          <w:rFonts w:hint="cs"/>
          <w:rtl/>
        </w:rPr>
        <w:t xml:space="preserve"> (להלן: "</w:t>
      </w:r>
      <w:r w:rsidR="009B0AF0" w:rsidRPr="009B0AF0">
        <w:rPr>
          <w:rFonts w:hint="eastAsia"/>
          <w:b w:val="0"/>
          <w:bCs/>
          <w:rtl/>
        </w:rPr>
        <w:t>העדכון</w:t>
      </w:r>
      <w:r w:rsidR="009B0AF0" w:rsidRPr="009B0AF0">
        <w:rPr>
          <w:b w:val="0"/>
          <w:bCs/>
          <w:rtl/>
        </w:rPr>
        <w:t xml:space="preserve"> </w:t>
      </w:r>
      <w:r w:rsidR="009B0AF0" w:rsidRPr="009B0AF0">
        <w:rPr>
          <w:rFonts w:hint="eastAsia"/>
          <w:b w:val="0"/>
          <w:bCs/>
          <w:rtl/>
        </w:rPr>
        <w:t>הראשון</w:t>
      </w:r>
      <w:r w:rsidR="00211806">
        <w:rPr>
          <w:rFonts w:hint="cs"/>
          <w:rtl/>
        </w:rPr>
        <w:t>")</w:t>
      </w:r>
      <w:r w:rsidR="00A04F95">
        <w:rPr>
          <w:rFonts w:hint="cs"/>
          <w:rtl/>
        </w:rPr>
        <w:t xml:space="preserve">. </w:t>
      </w:r>
      <w:r w:rsidR="00E51819">
        <w:rPr>
          <w:rFonts w:hint="cs"/>
          <w:rtl/>
        </w:rPr>
        <w:t xml:space="preserve">עורך המכרז יפעל לעדכון המחירים, ככל שיהיה צורך בכך, בסמוך לאחר קבלת המחירון המעודכן. </w:t>
      </w:r>
      <w:r w:rsidR="00A7537D">
        <w:rPr>
          <w:rFonts w:hint="cs"/>
          <w:rtl/>
        </w:rPr>
        <w:t xml:space="preserve">מועד </w:t>
      </w:r>
      <w:r w:rsidR="00E51819">
        <w:rPr>
          <w:rFonts w:hint="cs"/>
          <w:rtl/>
        </w:rPr>
        <w:t>החלת ה</w:t>
      </w:r>
      <w:r w:rsidR="00A7537D">
        <w:rPr>
          <w:rFonts w:hint="cs"/>
          <w:rtl/>
        </w:rPr>
        <w:t xml:space="preserve">עדכון </w:t>
      </w:r>
      <w:r w:rsidR="00E51819">
        <w:rPr>
          <w:rFonts w:hint="cs"/>
          <w:rtl/>
        </w:rPr>
        <w:t xml:space="preserve">בפועל </w:t>
      </w:r>
      <w:r w:rsidR="008323DD">
        <w:rPr>
          <w:rFonts w:hint="cs"/>
          <w:rtl/>
        </w:rPr>
        <w:t>יקבע על ידי עורך המכרז</w:t>
      </w:r>
      <w:r w:rsidR="00A7537D">
        <w:rPr>
          <w:rFonts w:hint="cs"/>
          <w:rtl/>
        </w:rPr>
        <w:t>.</w:t>
      </w:r>
    </w:p>
    <w:p w14:paraId="69CE9A64" w14:textId="77777777" w:rsidR="009B0AF0" w:rsidRDefault="00A04F95" w:rsidP="00A7537D">
      <w:pPr>
        <w:pStyle w:val="a6"/>
        <w:numPr>
          <w:ilvl w:val="0"/>
          <w:numId w:val="0"/>
        </w:numPr>
        <w:tabs>
          <w:tab w:val="clear" w:pos="1617"/>
          <w:tab w:val="left" w:pos="1759"/>
        </w:tabs>
        <w:ind w:left="1192"/>
        <w:rPr>
          <w:rtl/>
        </w:rPr>
      </w:pPr>
      <w:r>
        <w:rPr>
          <w:rFonts w:hint="cs"/>
          <w:rtl/>
        </w:rPr>
        <w:t xml:space="preserve">לדוגמא, מחיר פריט א' שנקבע במסגרת המכרז הוא 10$. מחירו של פריט א' במחירון הראשון של יצרן הציוד הרלוונטי שהוגש במכרז הוא 100$ ואילו מחירו במחירון המעודכן של יצרן הציוד הרלוונטי שהוגש בחלוף 24 חודשים ממועד תחילת תקופת הרכש עומד על 110$. כלומר, מחיר הפריט התייקר ב-10%. על כן, מחיר פריט א' יתעדכן החל </w:t>
      </w:r>
      <w:r w:rsidR="00A7537D">
        <w:rPr>
          <w:rFonts w:hint="cs"/>
          <w:rtl/>
        </w:rPr>
        <w:t>מהמועד בו אושר העדכון על ידי עורך המכרז</w:t>
      </w:r>
      <w:r>
        <w:rPr>
          <w:rFonts w:hint="cs"/>
          <w:rtl/>
        </w:rPr>
        <w:t xml:space="preserve"> ב-10% ויעמוד על 11$.</w:t>
      </w:r>
    </w:p>
    <w:p w14:paraId="3605E4DE" w14:textId="77777777" w:rsidR="009B0AF0" w:rsidRDefault="00A04F95" w:rsidP="00A7537D">
      <w:pPr>
        <w:pStyle w:val="a6"/>
        <w:numPr>
          <w:ilvl w:val="0"/>
          <w:numId w:val="0"/>
        </w:numPr>
        <w:tabs>
          <w:tab w:val="clear" w:pos="1617"/>
          <w:tab w:val="left" w:pos="1759"/>
        </w:tabs>
        <w:ind w:left="1192"/>
        <w:rPr>
          <w:rtl/>
        </w:rPr>
      </w:pPr>
      <w:r>
        <w:rPr>
          <w:rFonts w:hint="cs"/>
          <w:rtl/>
        </w:rPr>
        <w:t xml:space="preserve">דוגמא נוספת, מחיר שירות </w:t>
      </w:r>
      <w:r w:rsidRPr="008323DD">
        <w:rPr>
          <w:rFonts w:hint="cs"/>
          <w:b w:val="0"/>
          <w:bCs/>
        </w:rPr>
        <w:t>X</w:t>
      </w:r>
      <w:r w:rsidRPr="008323DD">
        <w:rPr>
          <w:rFonts w:hint="cs"/>
          <w:b w:val="0"/>
          <w:bCs/>
          <w:rtl/>
        </w:rPr>
        <w:t xml:space="preserve"> </w:t>
      </w:r>
      <w:r>
        <w:rPr>
          <w:rFonts w:hint="cs"/>
          <w:rtl/>
        </w:rPr>
        <w:t xml:space="preserve">שנקבע במסגרת המכרז הוא 30$. מחירו של שירות </w:t>
      </w:r>
      <w:r w:rsidRPr="008323DD">
        <w:rPr>
          <w:rFonts w:hint="cs"/>
          <w:b w:val="0"/>
          <w:bCs/>
        </w:rPr>
        <w:t>X</w:t>
      </w:r>
      <w:r w:rsidRPr="008323DD">
        <w:rPr>
          <w:rFonts w:hint="cs"/>
          <w:b w:val="0"/>
          <w:bCs/>
          <w:rtl/>
        </w:rPr>
        <w:t xml:space="preserve"> </w:t>
      </w:r>
      <w:r>
        <w:rPr>
          <w:rFonts w:hint="cs"/>
          <w:rtl/>
        </w:rPr>
        <w:t xml:space="preserve">במחירון הראשון של ספק שירותי הלוויין הבינלאומי שהוגש במכרז הוא 50$ ואילו מחירו במחירון המעודכן של ספק שירותי הלוויין </w:t>
      </w:r>
      <w:r>
        <w:rPr>
          <w:rFonts w:hint="cs"/>
          <w:rtl/>
        </w:rPr>
        <w:lastRenderedPageBreak/>
        <w:t xml:space="preserve">הבינלאומי שהוגש בחלוף 24 חודשים ממועד תחילת תקופת הרכש עומד על 47$. כלומר, מחיר שירות </w:t>
      </w:r>
      <w:r w:rsidRPr="008323DD">
        <w:rPr>
          <w:rFonts w:hint="cs"/>
          <w:b w:val="0"/>
          <w:bCs/>
        </w:rPr>
        <w:t>X</w:t>
      </w:r>
      <w:r>
        <w:rPr>
          <w:rFonts w:hint="cs"/>
          <w:rtl/>
        </w:rPr>
        <w:t xml:space="preserve"> הוזל ב-</w:t>
      </w:r>
      <w:r w:rsidR="00211806">
        <w:rPr>
          <w:rFonts w:hint="cs"/>
          <w:rtl/>
        </w:rPr>
        <w:t xml:space="preserve">6%. על כן, מחיר שירות </w:t>
      </w:r>
      <w:r w:rsidR="00211806" w:rsidRPr="008323DD">
        <w:rPr>
          <w:rFonts w:hint="cs"/>
          <w:b w:val="0"/>
          <w:bCs/>
        </w:rPr>
        <w:t>X</w:t>
      </w:r>
      <w:r w:rsidR="00211806" w:rsidRPr="008323DD">
        <w:rPr>
          <w:rFonts w:hint="cs"/>
          <w:b w:val="0"/>
          <w:bCs/>
          <w:rtl/>
        </w:rPr>
        <w:t xml:space="preserve"> </w:t>
      </w:r>
      <w:r w:rsidR="00211806">
        <w:rPr>
          <w:rFonts w:hint="cs"/>
          <w:rtl/>
        </w:rPr>
        <w:t xml:space="preserve">יוזל החל </w:t>
      </w:r>
      <w:r w:rsidR="00A7537D">
        <w:rPr>
          <w:rFonts w:hint="cs"/>
          <w:rtl/>
        </w:rPr>
        <w:t>מהמועד בו אושר העדכון על ידי עורך המכרז</w:t>
      </w:r>
      <w:r w:rsidR="00211806">
        <w:rPr>
          <w:rFonts w:hint="cs"/>
          <w:rtl/>
        </w:rPr>
        <w:t xml:space="preserve"> ב-6% ויעמוד על 28.2$.</w:t>
      </w:r>
    </w:p>
    <w:p w14:paraId="1B29D9C4" w14:textId="0D52CA57" w:rsidR="009B0AF0" w:rsidRDefault="00180DC9" w:rsidP="00092589">
      <w:pPr>
        <w:pStyle w:val="a6"/>
        <w:tabs>
          <w:tab w:val="clear" w:pos="1617"/>
          <w:tab w:val="left" w:pos="1759"/>
        </w:tabs>
        <w:ind w:left="1192" w:hanging="425"/>
      </w:pPr>
      <w:r>
        <w:rPr>
          <w:rFonts w:hint="cs"/>
          <w:rtl/>
        </w:rPr>
        <w:t>לאחר העדכון הראשון, מחירי הפריטים והשירותים ייבחנו ביחס למחירם במחירון היצרן/ספק שירותי הלוויין האחרון שהוגש על ידי הספק</w:t>
      </w:r>
      <w:r w:rsidR="007B6D27">
        <w:rPr>
          <w:rFonts w:hint="cs"/>
          <w:rtl/>
        </w:rPr>
        <w:t xml:space="preserve"> הזוכה</w:t>
      </w:r>
      <w:r>
        <w:rPr>
          <w:rFonts w:hint="cs"/>
          <w:rtl/>
        </w:rPr>
        <w:t>, ויעודכנו</w:t>
      </w:r>
      <w:r w:rsidR="00092589">
        <w:rPr>
          <w:rFonts w:hint="cs"/>
          <w:rtl/>
        </w:rPr>
        <w:t xml:space="preserve"> </w:t>
      </w:r>
      <w:r w:rsidR="00A7537D">
        <w:rPr>
          <w:rFonts w:hint="cs"/>
          <w:rtl/>
        </w:rPr>
        <w:t>לכל היותר, פעם אחת מדי שנה קלנדרית</w:t>
      </w:r>
      <w:r w:rsidR="00092589">
        <w:rPr>
          <w:rFonts w:hint="cs"/>
          <w:rtl/>
        </w:rPr>
        <w:t xml:space="preserve"> בהתאם למנגנון המפורט לעיל</w:t>
      </w:r>
      <w:r w:rsidR="00A7537D">
        <w:rPr>
          <w:rFonts w:hint="cs"/>
          <w:rtl/>
        </w:rPr>
        <w:t xml:space="preserve">. יובהר, כי לצורך עדכון מחירי הפריטים והשירותים לאחר העדכון הראשון, יחשב המחירון העדכני ביותר שבידי עורך המכרז כמחירון הראשון ואילו המחירון שיוגש על ידי הספק </w:t>
      </w:r>
      <w:r w:rsidR="007B6D27">
        <w:rPr>
          <w:rFonts w:hint="cs"/>
          <w:rtl/>
        </w:rPr>
        <w:t xml:space="preserve">הזוכה </w:t>
      </w:r>
      <w:r w:rsidR="00A7537D">
        <w:rPr>
          <w:rFonts w:hint="cs"/>
          <w:rtl/>
        </w:rPr>
        <w:t xml:space="preserve">במועד העדכון המבוקש יחשב כמחירון המעודכן. </w:t>
      </w:r>
    </w:p>
    <w:p w14:paraId="2F93E1C3" w14:textId="77777777" w:rsidR="00180DC9" w:rsidRDefault="00180DC9" w:rsidP="00180DC9">
      <w:pPr>
        <w:pStyle w:val="a6"/>
        <w:tabs>
          <w:tab w:val="clear" w:pos="1617"/>
          <w:tab w:val="left" w:pos="1759"/>
        </w:tabs>
        <w:ind w:left="1192" w:hanging="425"/>
      </w:pPr>
      <w:r>
        <w:rPr>
          <w:rFonts w:hint="cs"/>
          <w:rtl/>
        </w:rPr>
        <w:t xml:space="preserve">החליט עורך המכרז להוסיף שירות חדש לרשימת המוצרים המאושרת, רשאי עורך המכרז, אם השתכנע כי מסיבה מוצדקת אותו שירות לא כלול במחירון היצרן או במחירון ספק שירותי הלוויין הבינלאומי, לאשר כי מחיר השירות החדש יעודכן על פי שינויים שיחולו במחיר השירות החדש במחירון הספק (כהגדרתו לעיל), וזאת בהתאם למנגנון המפורט לעיל. </w:t>
      </w:r>
    </w:p>
    <w:p w14:paraId="5748BA19" w14:textId="346CB6FB" w:rsidR="00180DC9" w:rsidRDefault="00180DC9" w:rsidP="00E94F3D">
      <w:pPr>
        <w:pStyle w:val="a6"/>
        <w:tabs>
          <w:tab w:val="clear" w:pos="1617"/>
          <w:tab w:val="left" w:pos="1759"/>
        </w:tabs>
        <w:ind w:left="1192" w:hanging="425"/>
      </w:pPr>
      <w:r>
        <w:rPr>
          <w:rFonts w:hint="cs"/>
          <w:rtl/>
        </w:rPr>
        <w:t>סבור עורך המכרז כי חלו שינויים מהותיים (</w:t>
      </w:r>
      <w:r w:rsidR="008323DD">
        <w:rPr>
          <w:rFonts w:hint="cs"/>
          <w:rtl/>
        </w:rPr>
        <w:t>הוזלה או התייקרות</w:t>
      </w:r>
      <w:r>
        <w:rPr>
          <w:rFonts w:hint="cs"/>
          <w:rtl/>
        </w:rPr>
        <w:t>) במחירי מחירון היצרן/ספק שירותי הלוויין של השירותים והפריטים הכלולים ברשימת המוצרים המאושרת, רשאי עורך המכרז לערוך עדכונים במחירי השירותים והפריטים הכלולים ברשימת המוצרים המאושרת בהתאם למנגנון המפורט לעיל, גם במועדים נוספים לאורך תקופת הרכש, והכל בהתאם לשיקול דעתו הבלעדי</w:t>
      </w:r>
      <w:r w:rsidR="00E94F3D">
        <w:rPr>
          <w:rFonts w:hint="cs"/>
          <w:rtl/>
        </w:rPr>
        <w:t>.</w:t>
      </w:r>
    </w:p>
    <w:p w14:paraId="1C183D22" w14:textId="1166479E" w:rsidR="00180DC9" w:rsidRDefault="00180DC9" w:rsidP="00180DC9">
      <w:pPr>
        <w:pStyle w:val="a6"/>
        <w:tabs>
          <w:tab w:val="clear" w:pos="1617"/>
          <w:tab w:val="left" w:pos="1759"/>
        </w:tabs>
        <w:ind w:left="1192" w:hanging="425"/>
      </w:pPr>
      <w:r>
        <w:rPr>
          <w:rFonts w:hint="cs"/>
          <w:rtl/>
        </w:rPr>
        <w:t>עורך המכרז רשאי לדרוש מהספק הזוכה, בכל עת לאורך תקופת ההתקשרות, להעביר לעיונו עותק עדכני של מחירון היצרן, מחירון ספק שירותי הלוויין הבינלאומי ומחירון הספק הזוכה, כהגדרתם לעיל. הספק הזוכה יעביר את המחירון/נים לעיון עורך המכרז תוך 10 ימי עבודה ממועד בקשת עורך המכרז.</w:t>
      </w:r>
    </w:p>
    <w:p w14:paraId="68EDF1FA" w14:textId="77777777" w:rsidR="00FF6A9F" w:rsidRDefault="00FF6A9F" w:rsidP="00FF6A9F">
      <w:pPr>
        <w:pStyle w:val="a6"/>
        <w:tabs>
          <w:tab w:val="clear" w:pos="1617"/>
          <w:tab w:val="left" w:pos="1759"/>
        </w:tabs>
        <w:ind w:left="1192" w:hanging="425"/>
      </w:pPr>
      <w:r>
        <w:rPr>
          <w:rFonts w:hint="cs"/>
          <w:rtl/>
        </w:rPr>
        <w:t>יובהר כי עורך המכרז רשאי שלא לעדכן לאורך תקופת ההתקשרות את המחירים שנקבעו לשעות עבודה של טכנאים, יום הכשרה מקצועית או עבודות התקנה.</w:t>
      </w:r>
    </w:p>
    <w:p w14:paraId="0B68FF9B" w14:textId="77777777" w:rsidR="00B964DC" w:rsidRDefault="00B964DC" w:rsidP="009B0AF0">
      <w:pPr>
        <w:pStyle w:val="a5"/>
        <w:tabs>
          <w:tab w:val="clear" w:pos="1334"/>
          <w:tab w:val="clear" w:pos="1588"/>
          <w:tab w:val="num" w:pos="909"/>
        </w:tabs>
        <w:ind w:left="909" w:hanging="709"/>
        <w:rPr>
          <w:b/>
          <w:szCs w:val="24"/>
        </w:rPr>
      </w:pPr>
      <w:bookmarkStart w:id="134" w:name="_Toc371439556"/>
      <w:bookmarkStart w:id="135" w:name="_Ref384600472"/>
      <w:bookmarkEnd w:id="133"/>
      <w:bookmarkEnd w:id="134"/>
      <w:r>
        <w:rPr>
          <w:rFonts w:hint="cs"/>
          <w:b/>
          <w:szCs w:val="24"/>
          <w:rtl/>
        </w:rPr>
        <w:t>הצמדה</w:t>
      </w:r>
    </w:p>
    <w:p w14:paraId="5622937B" w14:textId="77777777" w:rsidR="00B964DC" w:rsidRDefault="00B964DC" w:rsidP="00FF6A9F">
      <w:pPr>
        <w:pStyle w:val="a6"/>
        <w:tabs>
          <w:tab w:val="clear" w:pos="1617"/>
          <w:tab w:val="left" w:pos="1759"/>
        </w:tabs>
        <w:ind w:left="1192" w:hanging="425"/>
      </w:pPr>
      <w:r>
        <w:rPr>
          <w:rFonts w:hint="cs"/>
          <w:rtl/>
        </w:rPr>
        <w:t>מחירי הזוכה שנקבעו מלכתחילה בש"ח (למשל, שעות עבודה של טכנאים, התקנות ויום הכשרה מקצועית) לא יהיו צמודים למדד.</w:t>
      </w:r>
    </w:p>
    <w:p w14:paraId="0780BC0A" w14:textId="77777777" w:rsidR="009B0AF0" w:rsidRPr="00FF6A9F" w:rsidRDefault="009B0AF0" w:rsidP="00FF6A9F">
      <w:pPr>
        <w:pStyle w:val="a6"/>
        <w:tabs>
          <w:tab w:val="clear" w:pos="1617"/>
          <w:tab w:val="left" w:pos="1759"/>
        </w:tabs>
        <w:ind w:left="1192" w:hanging="425"/>
        <w:rPr>
          <w:b w:val="0"/>
          <w:bCs/>
        </w:rPr>
      </w:pPr>
      <w:r w:rsidRPr="00FF6A9F">
        <w:rPr>
          <w:b w:val="0"/>
          <w:bCs/>
          <w:rtl/>
        </w:rPr>
        <w:t xml:space="preserve">הצמדה לדולר ארה"ב </w:t>
      </w:r>
    </w:p>
    <w:p w14:paraId="70BA83C0" w14:textId="77777777" w:rsidR="009B0AF0" w:rsidRDefault="00AA1CDE" w:rsidP="00FF6A9F">
      <w:pPr>
        <w:pStyle w:val="a7"/>
        <w:ind w:left="1617" w:hanging="992"/>
        <w:rPr>
          <w:rtl/>
        </w:rPr>
      </w:pPr>
      <w:r w:rsidRPr="00322050">
        <w:rPr>
          <w:rtl/>
        </w:rPr>
        <w:t>מחירי הזוכה</w:t>
      </w:r>
      <w:r w:rsidR="00FF6A9F">
        <w:rPr>
          <w:rFonts w:hint="cs"/>
          <w:rtl/>
        </w:rPr>
        <w:t xml:space="preserve"> עבור ציוד ושירותים המסופקים על ידי היצרנים או ספקי שירותי הלויין הבינלאומיים</w:t>
      </w:r>
      <w:r w:rsidRPr="00322050">
        <w:rPr>
          <w:rtl/>
        </w:rPr>
        <w:t>, כפי שנקבעו ב</w:t>
      </w:r>
      <w:r w:rsidR="00180DC9">
        <w:rPr>
          <w:rFonts w:hint="cs"/>
          <w:rtl/>
        </w:rPr>
        <w:t>מכרז</w:t>
      </w:r>
      <w:r w:rsidRPr="00322050">
        <w:rPr>
          <w:rtl/>
        </w:rPr>
        <w:t>, ינקבו בדולר ארה"ב.</w:t>
      </w:r>
    </w:p>
    <w:p w14:paraId="3E5D5ED3" w14:textId="77777777" w:rsidR="009B0AF0" w:rsidRDefault="00AA1CDE" w:rsidP="00FF6A9F">
      <w:pPr>
        <w:pStyle w:val="a7"/>
        <w:ind w:left="1617" w:hanging="992"/>
      </w:pPr>
      <w:r w:rsidRPr="00732EEE">
        <w:rPr>
          <w:rtl/>
        </w:rPr>
        <w:t xml:space="preserve">ההזמנה תצא לספק </w:t>
      </w:r>
      <w:r w:rsidR="007B6D27">
        <w:rPr>
          <w:rFonts w:hint="cs"/>
          <w:rtl/>
        </w:rPr>
        <w:t xml:space="preserve">הזוכה </w:t>
      </w:r>
      <w:r w:rsidRPr="00732EEE">
        <w:rPr>
          <w:rtl/>
        </w:rPr>
        <w:t xml:space="preserve">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1F0BAB15" w14:textId="77777777" w:rsidR="009B0AF0" w:rsidRDefault="00AA1CDE" w:rsidP="00FF6A9F">
      <w:pPr>
        <w:pStyle w:val="a7"/>
        <w:ind w:left="1617" w:hanging="992"/>
      </w:pPr>
      <w:r>
        <w:rPr>
          <w:rFonts w:hint="cs"/>
          <w:rtl/>
        </w:rPr>
        <w:t>התשלום יבוצע בהתאם לשער הדולר היציג של דולר ארה"ב, כפי שנקבע על ידי בנק ישראל, התקף ליום הוצאת החשבונית על ידי הספק</w:t>
      </w:r>
      <w:r w:rsidR="007B6D27">
        <w:rPr>
          <w:rFonts w:hint="cs"/>
          <w:rtl/>
        </w:rPr>
        <w:t xml:space="preserve"> הזוכה</w:t>
      </w:r>
      <w:r>
        <w:rPr>
          <w:rFonts w:hint="cs"/>
          <w:rtl/>
        </w:rPr>
        <w:t>.</w:t>
      </w:r>
    </w:p>
    <w:bookmarkEnd w:id="120"/>
    <w:bookmarkEnd w:id="121"/>
    <w:bookmarkEnd w:id="122"/>
    <w:bookmarkEnd w:id="123"/>
    <w:bookmarkEnd w:id="124"/>
    <w:bookmarkEnd w:id="125"/>
    <w:bookmarkEnd w:id="126"/>
    <w:bookmarkEnd w:id="132"/>
    <w:bookmarkEnd w:id="135"/>
    <w:p w14:paraId="1DAF03B9" w14:textId="77777777" w:rsidR="001148AA" w:rsidRDefault="001148AA" w:rsidP="00151A35">
      <w:pPr>
        <w:bidi w:val="0"/>
        <w:spacing w:before="200" w:after="200" w:line="276" w:lineRule="auto"/>
        <w:rPr>
          <w:rFonts w:ascii="David" w:hAnsi="David" w:cs="David"/>
          <w:b/>
          <w:bCs/>
          <w:caps/>
          <w:spacing w:val="15"/>
          <w:sz w:val="36"/>
          <w:szCs w:val="36"/>
          <w:rtl/>
        </w:rPr>
      </w:pPr>
      <w:r>
        <w:rPr>
          <w:rtl/>
        </w:rPr>
        <w:br w:type="page"/>
      </w:r>
    </w:p>
    <w:p w14:paraId="5E2E816F" w14:textId="77777777" w:rsidR="00360836" w:rsidRPr="00BE4991" w:rsidRDefault="00360836" w:rsidP="00360836">
      <w:pPr>
        <w:rPr>
          <w:rFonts w:ascii="David" w:hAnsi="David" w:cs="David"/>
          <w:sz w:val="72"/>
          <w:szCs w:val="72"/>
          <w:rtl/>
        </w:rPr>
      </w:pPr>
    </w:p>
    <w:p w14:paraId="39286620" w14:textId="77777777" w:rsidR="00360836" w:rsidRPr="00BE4991" w:rsidRDefault="00360836" w:rsidP="00360836">
      <w:pPr>
        <w:rPr>
          <w:rFonts w:ascii="David" w:hAnsi="David" w:cs="David"/>
          <w:sz w:val="72"/>
          <w:szCs w:val="72"/>
          <w:rtl/>
        </w:rPr>
      </w:pPr>
    </w:p>
    <w:p w14:paraId="5DE2BB8E" w14:textId="77777777" w:rsidR="00360836" w:rsidRPr="00BE4991" w:rsidRDefault="00360836" w:rsidP="00360836">
      <w:pPr>
        <w:rPr>
          <w:rFonts w:ascii="David" w:hAnsi="David" w:cs="David"/>
          <w:sz w:val="72"/>
          <w:szCs w:val="72"/>
          <w:rtl/>
        </w:rPr>
      </w:pPr>
    </w:p>
    <w:p w14:paraId="5E421FEF" w14:textId="77777777" w:rsidR="00360836" w:rsidRPr="00BE4991" w:rsidRDefault="00360836" w:rsidP="00360836">
      <w:pPr>
        <w:rPr>
          <w:rFonts w:ascii="David" w:hAnsi="David" w:cs="David"/>
          <w:sz w:val="72"/>
          <w:szCs w:val="72"/>
          <w:rtl/>
        </w:rPr>
      </w:pPr>
    </w:p>
    <w:p w14:paraId="29CFFC80" w14:textId="77777777" w:rsidR="00360836" w:rsidRPr="00BE4991" w:rsidRDefault="00360836" w:rsidP="00360836">
      <w:pPr>
        <w:rPr>
          <w:rFonts w:ascii="David" w:hAnsi="David" w:cs="David"/>
          <w:sz w:val="72"/>
          <w:szCs w:val="72"/>
          <w:rtl/>
        </w:rPr>
      </w:pPr>
    </w:p>
    <w:p w14:paraId="2B168AD3" w14:textId="77777777" w:rsidR="00360836" w:rsidRPr="00BE4991" w:rsidRDefault="00360836" w:rsidP="00360836">
      <w:pPr>
        <w:rPr>
          <w:rFonts w:ascii="David" w:hAnsi="David" w:cs="David"/>
          <w:sz w:val="72"/>
          <w:szCs w:val="72"/>
          <w:rtl/>
        </w:rPr>
      </w:pPr>
    </w:p>
    <w:p w14:paraId="1AD88FB4" w14:textId="77777777" w:rsidR="00360836" w:rsidRPr="00BE4991" w:rsidRDefault="00360836" w:rsidP="00360836">
      <w:pPr>
        <w:rPr>
          <w:rFonts w:ascii="David" w:hAnsi="David" w:cs="David"/>
          <w:sz w:val="72"/>
          <w:szCs w:val="72"/>
          <w:rtl/>
        </w:rPr>
      </w:pPr>
    </w:p>
    <w:p w14:paraId="010DB813" w14:textId="77777777" w:rsidR="00360836" w:rsidRPr="00BE4991" w:rsidRDefault="00360836" w:rsidP="00360836">
      <w:pPr>
        <w:rPr>
          <w:rFonts w:ascii="David" w:hAnsi="David" w:cs="David"/>
          <w:sz w:val="72"/>
          <w:szCs w:val="72"/>
          <w:rtl/>
        </w:rPr>
      </w:pPr>
    </w:p>
    <w:p w14:paraId="065B4F8D" w14:textId="77777777" w:rsidR="00360836" w:rsidRPr="00BE4991" w:rsidRDefault="00360836" w:rsidP="00360836">
      <w:pPr>
        <w:rPr>
          <w:rFonts w:ascii="David" w:hAnsi="David" w:cs="David"/>
          <w:sz w:val="72"/>
          <w:szCs w:val="72"/>
          <w:rtl/>
        </w:rPr>
      </w:pPr>
    </w:p>
    <w:p w14:paraId="780792DC" w14:textId="77777777" w:rsidR="00FA2FBC" w:rsidRPr="00BE4991" w:rsidRDefault="00F2395E" w:rsidP="00360836">
      <w:pPr>
        <w:pStyle w:val="Heading1"/>
        <w:spacing w:after="120"/>
        <w:jc w:val="center"/>
        <w:rPr>
          <w:rFonts w:ascii="David" w:hAnsi="David" w:cs="David"/>
          <w:rtl/>
        </w:rPr>
      </w:pPr>
      <w:bookmarkStart w:id="136" w:name="_Toc50543621"/>
      <w:r w:rsidRPr="00BE4991">
        <w:rPr>
          <w:rFonts w:ascii="David" w:hAnsi="David" w:cs="David" w:hint="cs"/>
          <w:sz w:val="72"/>
          <w:szCs w:val="72"/>
          <w:rtl/>
        </w:rPr>
        <w:t xml:space="preserve">פרק </w:t>
      </w:r>
      <w:r w:rsidR="00360836" w:rsidRPr="00BE4991">
        <w:rPr>
          <w:rFonts w:ascii="David" w:hAnsi="David" w:cs="David" w:hint="cs"/>
          <w:sz w:val="72"/>
          <w:szCs w:val="72"/>
          <w:rtl/>
        </w:rPr>
        <w:t>3</w:t>
      </w:r>
      <w:r w:rsidR="00E11DBD" w:rsidRPr="00BE4991">
        <w:rPr>
          <w:rFonts w:ascii="David" w:hAnsi="David" w:cs="David" w:hint="cs"/>
          <w:sz w:val="72"/>
          <w:szCs w:val="72"/>
          <w:rtl/>
        </w:rPr>
        <w:t xml:space="preserve"> </w:t>
      </w:r>
      <w:r w:rsidRPr="00BE4991">
        <w:rPr>
          <w:rFonts w:ascii="David" w:hAnsi="David" w:cs="David" w:hint="cs"/>
          <w:sz w:val="72"/>
          <w:szCs w:val="72"/>
          <w:rtl/>
        </w:rPr>
        <w:t>- ההצעה</w:t>
      </w:r>
      <w:bookmarkEnd w:id="136"/>
    </w:p>
    <w:p w14:paraId="559A07ED" w14:textId="77777777" w:rsidR="00F2395E" w:rsidRPr="00BE4991" w:rsidRDefault="00F2395E" w:rsidP="00DB2A43">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BE4991" w:rsidSect="00CA4CFD">
          <w:pgSz w:w="11906" w:h="16838" w:code="9"/>
          <w:pgMar w:top="720" w:right="720" w:bottom="624" w:left="720" w:header="709" w:footer="709" w:gutter="0"/>
          <w:cols w:space="708"/>
          <w:titlePg/>
          <w:bidi/>
          <w:rtlGutter/>
          <w:docGrid w:linePitch="360"/>
        </w:sectPr>
      </w:pPr>
    </w:p>
    <w:p w14:paraId="112EEF62" w14:textId="77777777" w:rsidR="00327517" w:rsidRPr="00BE4991" w:rsidRDefault="00327517" w:rsidP="00311979">
      <w:pPr>
        <w:pStyle w:val="ListParagraph"/>
        <w:keepNext/>
        <w:numPr>
          <w:ilvl w:val="0"/>
          <w:numId w:val="51"/>
        </w:numPr>
        <w:tabs>
          <w:tab w:val="left" w:pos="283"/>
        </w:tabs>
        <w:spacing w:after="120" w:line="360" w:lineRule="auto"/>
        <w:contextualSpacing w:val="0"/>
        <w:jc w:val="center"/>
        <w:outlineLvl w:val="0"/>
        <w:rPr>
          <w:rFonts w:ascii="David" w:hAnsi="David" w:cs="David"/>
          <w:b/>
          <w:bCs/>
          <w:caps/>
          <w:vanish/>
          <w:spacing w:val="15"/>
          <w:sz w:val="36"/>
          <w:szCs w:val="36"/>
          <w:rtl/>
        </w:rPr>
      </w:pPr>
      <w:bookmarkStart w:id="137" w:name="_Toc530918908"/>
      <w:bookmarkStart w:id="138" w:name="_Toc28172554"/>
      <w:bookmarkStart w:id="139" w:name="_Toc50543622"/>
      <w:bookmarkEnd w:id="137"/>
      <w:bookmarkEnd w:id="138"/>
      <w:bookmarkEnd w:id="139"/>
    </w:p>
    <w:p w14:paraId="50A245BD" w14:textId="77777777" w:rsidR="00FA2FBC" w:rsidRPr="00BE4991" w:rsidRDefault="00FA2FBC" w:rsidP="00DB2A43">
      <w:pPr>
        <w:pStyle w:val="a4"/>
        <w:numPr>
          <w:ilvl w:val="1"/>
          <w:numId w:val="87"/>
        </w:numPr>
        <w:jc w:val="left"/>
        <w:rPr>
          <w:rtl/>
        </w:rPr>
      </w:pPr>
      <w:bookmarkStart w:id="140" w:name="_Toc50543623"/>
      <w:r w:rsidRPr="00BE4991">
        <w:rPr>
          <w:rFonts w:hint="cs"/>
          <w:rtl/>
        </w:rPr>
        <w:t>הנחיות ל</w:t>
      </w:r>
      <w:r w:rsidRPr="00BE4991">
        <w:rPr>
          <w:rtl/>
        </w:rPr>
        <w:t>מענה</w:t>
      </w:r>
      <w:r w:rsidRPr="00BE4991">
        <w:rPr>
          <w:rFonts w:hint="cs"/>
          <w:rtl/>
        </w:rPr>
        <w:t xml:space="preserve"> </w:t>
      </w:r>
      <w:r w:rsidRPr="00BE4991">
        <w:rPr>
          <w:rtl/>
        </w:rPr>
        <w:t>המציע למכרז</w:t>
      </w:r>
      <w:bookmarkEnd w:id="140"/>
    </w:p>
    <w:p w14:paraId="7C5A33E8" w14:textId="77777777" w:rsidR="00805FEC" w:rsidRPr="00236E36" w:rsidRDefault="00805FEC" w:rsidP="00236E36">
      <w:pPr>
        <w:pStyle w:val="a5"/>
        <w:tabs>
          <w:tab w:val="clear" w:pos="1334"/>
          <w:tab w:val="clear" w:pos="1588"/>
          <w:tab w:val="num" w:pos="909"/>
        </w:tabs>
        <w:ind w:left="907" w:hanging="709"/>
        <w:rPr>
          <w:bCs w:val="0"/>
          <w:szCs w:val="24"/>
        </w:rPr>
      </w:pPr>
      <w:r w:rsidRPr="00236E36">
        <w:rPr>
          <w:bCs w:val="0"/>
          <w:szCs w:val="24"/>
          <w:rtl/>
        </w:rPr>
        <w:t xml:space="preserve">פרק זה </w:t>
      </w:r>
      <w:r w:rsidRPr="00236E36">
        <w:rPr>
          <w:rFonts w:hint="cs"/>
          <w:bCs w:val="0"/>
          <w:szCs w:val="24"/>
          <w:rtl/>
        </w:rPr>
        <w:t>מ</w:t>
      </w:r>
      <w:r w:rsidRPr="00236E36">
        <w:rPr>
          <w:bCs w:val="0"/>
          <w:szCs w:val="24"/>
          <w:rtl/>
        </w:rPr>
        <w:t>הווה את מענה המציע למכרז</w:t>
      </w:r>
      <w:r w:rsidR="00236E36" w:rsidRPr="00236E36">
        <w:rPr>
          <w:rFonts w:hint="cs"/>
          <w:bCs w:val="0"/>
          <w:szCs w:val="24"/>
          <w:rtl/>
        </w:rPr>
        <w:t>,</w:t>
      </w:r>
      <w:r w:rsidR="00236E36">
        <w:rPr>
          <w:rFonts w:hint="cs"/>
          <w:b/>
          <w:szCs w:val="24"/>
          <w:rtl/>
        </w:rPr>
        <w:t xml:space="preserve"> </w:t>
      </w:r>
      <w:r w:rsidR="00236E36" w:rsidRPr="00236E36">
        <w:rPr>
          <w:rFonts w:hint="cs"/>
          <w:b/>
          <w:szCs w:val="24"/>
          <w:u w:val="single"/>
          <w:rtl/>
        </w:rPr>
        <w:t>ויש להגיש אותו ואת נספחיו בלבד לתיבת המכרזים</w:t>
      </w:r>
      <w:r w:rsidR="00236E36" w:rsidRPr="00236E36">
        <w:rPr>
          <w:rFonts w:hint="cs"/>
          <w:bCs w:val="0"/>
          <w:szCs w:val="24"/>
          <w:rtl/>
        </w:rPr>
        <w:t>, עד המועד האחרון להגשת הצעות כמפורט בטבלת המועדים לעיל</w:t>
      </w:r>
      <w:r w:rsidRPr="00236E36">
        <w:rPr>
          <w:rFonts w:hint="cs"/>
          <w:bCs w:val="0"/>
          <w:szCs w:val="24"/>
          <w:rtl/>
        </w:rPr>
        <w:t>.</w:t>
      </w:r>
      <w:r w:rsidRPr="00236E36">
        <w:rPr>
          <w:bCs w:val="0"/>
          <w:szCs w:val="24"/>
          <w:rtl/>
        </w:rPr>
        <w:t xml:space="preserve"> אין </w:t>
      </w:r>
      <w:r w:rsidRPr="00236E36">
        <w:rPr>
          <w:rFonts w:hint="cs"/>
          <w:bCs w:val="0"/>
          <w:szCs w:val="24"/>
          <w:rtl/>
        </w:rPr>
        <w:t>צורך</w:t>
      </w:r>
      <w:r w:rsidRPr="00236E36">
        <w:rPr>
          <w:bCs w:val="0"/>
          <w:szCs w:val="24"/>
          <w:rtl/>
        </w:rPr>
        <w:t xml:space="preserve"> </w:t>
      </w:r>
      <w:r w:rsidR="00236E36" w:rsidRPr="00236E36">
        <w:rPr>
          <w:rFonts w:hint="cs"/>
          <w:bCs w:val="0"/>
          <w:szCs w:val="24"/>
          <w:rtl/>
        </w:rPr>
        <w:t>בהגשת כל חלק אחר של המכרז במסגרת מענה המציע.</w:t>
      </w:r>
    </w:p>
    <w:p w14:paraId="2B8639BA" w14:textId="77777777" w:rsidR="00236E36" w:rsidRPr="00236E36" w:rsidRDefault="00805FEC" w:rsidP="00805FEC">
      <w:pPr>
        <w:pStyle w:val="a5"/>
        <w:tabs>
          <w:tab w:val="clear" w:pos="1334"/>
          <w:tab w:val="clear" w:pos="1588"/>
          <w:tab w:val="num" w:pos="909"/>
        </w:tabs>
        <w:ind w:left="907" w:hanging="709"/>
        <w:rPr>
          <w:bCs w:val="0"/>
          <w:szCs w:val="24"/>
        </w:rPr>
      </w:pPr>
      <w:r w:rsidRPr="00236E36">
        <w:rPr>
          <w:bCs w:val="0"/>
          <w:szCs w:val="24"/>
          <w:rtl/>
        </w:rPr>
        <w:t xml:space="preserve">יש לעקוב באופן מדוקדק אחר ההנחיות המופיעות בפרק זה על מנת שההצעה תוכל להיבחן ולהיות מוערכת כראוי. </w:t>
      </w:r>
    </w:p>
    <w:p w14:paraId="57616485" w14:textId="77777777" w:rsidR="00805FEC" w:rsidRPr="00236E36" w:rsidRDefault="00805FEC" w:rsidP="00805FEC">
      <w:pPr>
        <w:pStyle w:val="a5"/>
        <w:tabs>
          <w:tab w:val="clear" w:pos="1334"/>
          <w:tab w:val="clear" w:pos="1588"/>
          <w:tab w:val="num" w:pos="909"/>
        </w:tabs>
        <w:ind w:left="907" w:hanging="709"/>
        <w:rPr>
          <w:bCs w:val="0"/>
          <w:szCs w:val="24"/>
        </w:rPr>
      </w:pPr>
      <w:r w:rsidRPr="00236E36">
        <w:rPr>
          <w:rFonts w:hint="cs"/>
          <w:bCs w:val="0"/>
          <w:szCs w:val="24"/>
          <w:rtl/>
        </w:rPr>
        <w:t xml:space="preserve">אין להוסיף להתנות או לשנות אף </w:t>
      </w:r>
      <w:r w:rsidR="00236E36" w:rsidRPr="00236E36">
        <w:rPr>
          <w:rFonts w:hint="cs"/>
          <w:bCs w:val="0"/>
          <w:szCs w:val="24"/>
          <w:rtl/>
        </w:rPr>
        <w:t>תנאי מתנאי המכרז, אלא אם כן צוין אחרת במפורש.</w:t>
      </w:r>
    </w:p>
    <w:p w14:paraId="4E5A14E3" w14:textId="77777777" w:rsidR="00805FEC" w:rsidRPr="00805FEC" w:rsidRDefault="00805FEC" w:rsidP="00805FEC">
      <w:pPr>
        <w:pStyle w:val="a5"/>
        <w:tabs>
          <w:tab w:val="clear" w:pos="1334"/>
          <w:tab w:val="clear" w:pos="1588"/>
          <w:tab w:val="num" w:pos="909"/>
        </w:tabs>
        <w:ind w:left="907" w:hanging="709"/>
        <w:rPr>
          <w:bCs w:val="0"/>
          <w:szCs w:val="24"/>
        </w:rPr>
      </w:pPr>
      <w:r w:rsidRPr="00805FEC">
        <w:rPr>
          <w:rFonts w:hint="cs"/>
          <w:bCs w:val="0"/>
          <w:szCs w:val="24"/>
          <w:rtl/>
        </w:rPr>
        <w:t>בכל מקרה של שאלות או אי-בהירות במסמכי המכרז</w:t>
      </w:r>
      <w:r w:rsidR="009275F5">
        <w:rPr>
          <w:rFonts w:hint="cs"/>
          <w:bCs w:val="0"/>
          <w:szCs w:val="24"/>
          <w:rtl/>
        </w:rPr>
        <w:t>,</w:t>
      </w:r>
      <w:r w:rsidRPr="00805FEC">
        <w:rPr>
          <w:rFonts w:hint="cs"/>
          <w:bCs w:val="0"/>
          <w:szCs w:val="24"/>
          <w:rtl/>
        </w:rPr>
        <w:t xml:space="preserve"> על המציע לפנות לעורך המכרז בשאלה לצורך הבהרה, כמפורט בפרק </w:t>
      </w:r>
      <w:r>
        <w:rPr>
          <w:rFonts w:hint="cs"/>
          <w:bCs w:val="0"/>
          <w:szCs w:val="24"/>
          <w:rtl/>
        </w:rPr>
        <w:t>1</w:t>
      </w:r>
      <w:r w:rsidRPr="00805FEC">
        <w:rPr>
          <w:rFonts w:hint="cs"/>
          <w:bCs w:val="0"/>
          <w:szCs w:val="24"/>
          <w:rtl/>
        </w:rPr>
        <w:t xml:space="preserve"> למסמכי המכרז</w:t>
      </w:r>
      <w:r w:rsidRPr="00805FEC">
        <w:rPr>
          <w:bCs w:val="0"/>
          <w:szCs w:val="24"/>
          <w:rtl/>
        </w:rPr>
        <w:t>.</w:t>
      </w:r>
      <w:r w:rsidRPr="00805FEC">
        <w:rPr>
          <w:rFonts w:hint="cs"/>
          <w:bCs w:val="0"/>
          <w:szCs w:val="24"/>
          <w:rtl/>
        </w:rPr>
        <w:t xml:space="preserve"> בהגשת הצעה במסגרת המכרז מקבל על עצמו המציע את תנאי המכרז, והוא יהיה מנוע מלטעון כלפי עורך המכרז טענות שונות אודות תנאים אלו. </w:t>
      </w:r>
    </w:p>
    <w:p w14:paraId="70E028BF" w14:textId="77777777" w:rsidR="00805FEC" w:rsidRDefault="00805FEC" w:rsidP="00805FEC">
      <w:pPr>
        <w:pStyle w:val="a5"/>
        <w:tabs>
          <w:tab w:val="clear" w:pos="1334"/>
          <w:tab w:val="clear" w:pos="1588"/>
          <w:tab w:val="num" w:pos="909"/>
        </w:tabs>
        <w:ind w:left="907" w:hanging="709"/>
        <w:rPr>
          <w:bCs w:val="0"/>
          <w:szCs w:val="24"/>
        </w:rPr>
      </w:pPr>
      <w:r w:rsidRPr="00805FEC">
        <w:rPr>
          <w:bCs w:val="0"/>
          <w:szCs w:val="24"/>
          <w:rtl/>
        </w:rPr>
        <w:t>חוסר פירוט, או פירוט שאינו עונה לדרישה, עלולים להביא לניקוד נמוך של ההצעה או פסילתה בהתאם לשיקול דעתו הבלעדי של עורך המכרז.</w:t>
      </w:r>
      <w:r w:rsidRPr="00805FEC">
        <w:rPr>
          <w:rFonts w:hint="cs"/>
          <w:bCs w:val="0"/>
          <w:szCs w:val="24"/>
          <w:rtl/>
        </w:rPr>
        <w:t xml:space="preserve"> עם זאת, אין צורך בפירוט יתר, ורצוי להקפיד על דיוק ותמציתיות. </w:t>
      </w:r>
    </w:p>
    <w:p w14:paraId="628810E2" w14:textId="77777777" w:rsidR="00236E36" w:rsidRPr="00805FEC" w:rsidRDefault="00236E36" w:rsidP="009275F5">
      <w:pPr>
        <w:pStyle w:val="a5"/>
        <w:tabs>
          <w:tab w:val="clear" w:pos="1334"/>
          <w:tab w:val="clear" w:pos="1588"/>
          <w:tab w:val="num" w:pos="909"/>
        </w:tabs>
        <w:ind w:left="907" w:hanging="709"/>
        <w:rPr>
          <w:bCs w:val="0"/>
          <w:szCs w:val="24"/>
          <w:rtl/>
        </w:rPr>
      </w:pPr>
      <w:r w:rsidRPr="00805FEC">
        <w:rPr>
          <w:bCs w:val="0"/>
          <w:szCs w:val="24"/>
          <w:rtl/>
        </w:rPr>
        <w:t xml:space="preserve">תוקף </w:t>
      </w:r>
      <w:r w:rsidRPr="00805FEC">
        <w:rPr>
          <w:rFonts w:hint="cs"/>
          <w:bCs w:val="0"/>
          <w:szCs w:val="24"/>
          <w:rtl/>
        </w:rPr>
        <w:t xml:space="preserve">ההצעה </w:t>
      </w:r>
      <w:r>
        <w:rPr>
          <w:rFonts w:hint="cs"/>
          <w:bCs w:val="0"/>
          <w:szCs w:val="24"/>
          <w:rtl/>
        </w:rPr>
        <w:t xml:space="preserve">למכרז הוא עד ל-12 חודשים מהמועד האחרון להגשת הצעות. </w:t>
      </w:r>
      <w:r w:rsidRPr="00805FEC">
        <w:rPr>
          <w:bCs w:val="0"/>
          <w:szCs w:val="24"/>
          <w:rtl/>
        </w:rPr>
        <w:t>עורך המכרז רשאי להודיע על הארכת תוקף ההצעה לתקו</w:t>
      </w:r>
      <w:r>
        <w:rPr>
          <w:rFonts w:hint="cs"/>
          <w:bCs w:val="0"/>
          <w:szCs w:val="24"/>
          <w:rtl/>
        </w:rPr>
        <w:t>פות נוספות, זאת עד לקבלת החלטה סופית ובחירת מציע להיות ספק זוכה במכרז.</w:t>
      </w:r>
    </w:p>
    <w:p w14:paraId="18FCA4B7" w14:textId="77777777" w:rsidR="00236E36" w:rsidRPr="00BE4991" w:rsidRDefault="00236E36" w:rsidP="00DB2A43">
      <w:pPr>
        <w:pStyle w:val="a4"/>
        <w:numPr>
          <w:ilvl w:val="1"/>
          <w:numId w:val="87"/>
        </w:numPr>
        <w:jc w:val="left"/>
        <w:rPr>
          <w:rtl/>
        </w:rPr>
      </w:pPr>
      <w:bookmarkStart w:id="141" w:name="_Toc50543624"/>
      <w:r w:rsidRPr="00BE4991">
        <w:rPr>
          <w:rFonts w:hint="cs"/>
          <w:rtl/>
        </w:rPr>
        <w:t xml:space="preserve">הנחיות </w:t>
      </w:r>
      <w:r>
        <w:rPr>
          <w:rFonts w:hint="cs"/>
          <w:rtl/>
        </w:rPr>
        <w:t>בדבר אופן הגשת המענה למכרז</w:t>
      </w:r>
      <w:bookmarkEnd w:id="141"/>
    </w:p>
    <w:p w14:paraId="2F47C890" w14:textId="77777777" w:rsidR="00236E36" w:rsidRDefault="00805FEC" w:rsidP="001D3CCD">
      <w:pPr>
        <w:pStyle w:val="a5"/>
        <w:tabs>
          <w:tab w:val="clear" w:pos="1334"/>
          <w:tab w:val="clear" w:pos="1588"/>
          <w:tab w:val="num" w:pos="909"/>
        </w:tabs>
        <w:ind w:left="907" w:hanging="709"/>
        <w:rPr>
          <w:bCs w:val="0"/>
          <w:szCs w:val="24"/>
        </w:rPr>
      </w:pPr>
      <w:r w:rsidRPr="00805FEC">
        <w:rPr>
          <w:bCs w:val="0"/>
          <w:szCs w:val="24"/>
          <w:rtl/>
        </w:rPr>
        <w:t>ה</w:t>
      </w:r>
      <w:r w:rsidR="00236E36">
        <w:rPr>
          <w:rFonts w:hint="cs"/>
          <w:bCs w:val="0"/>
          <w:szCs w:val="24"/>
          <w:rtl/>
        </w:rPr>
        <w:t>ה</w:t>
      </w:r>
      <w:r w:rsidRPr="00805FEC">
        <w:rPr>
          <w:bCs w:val="0"/>
          <w:szCs w:val="24"/>
          <w:rtl/>
        </w:rPr>
        <w:t xml:space="preserve">צעה תוגש </w:t>
      </w:r>
      <w:r w:rsidR="00236E36">
        <w:rPr>
          <w:rFonts w:hint="cs"/>
          <w:bCs w:val="0"/>
          <w:szCs w:val="24"/>
          <w:rtl/>
        </w:rPr>
        <w:t>באריזה אחת (מעטפה או ארגז), סגורה היטב, ללא ציון פרטי המציע או סימון זיהוי חיצוני אחר. על האריזה יירשם "</w:t>
      </w:r>
      <w:r w:rsidR="00236E36" w:rsidRPr="00236E36">
        <w:rPr>
          <w:rFonts w:hint="cs"/>
          <w:b/>
          <w:szCs w:val="24"/>
          <w:rtl/>
        </w:rPr>
        <w:t>מכרז</w:t>
      </w:r>
      <w:r w:rsidR="00CD1C58">
        <w:rPr>
          <w:rFonts w:hint="cs"/>
          <w:b/>
          <w:szCs w:val="24"/>
          <w:rtl/>
        </w:rPr>
        <w:t xml:space="preserve"> מרכזי</w:t>
      </w:r>
      <w:r w:rsidR="00236E36" w:rsidRPr="00236E36">
        <w:rPr>
          <w:rFonts w:hint="cs"/>
          <w:b/>
          <w:szCs w:val="24"/>
          <w:rtl/>
        </w:rPr>
        <w:t xml:space="preserve"> 08-2020 לאספקת </w:t>
      </w:r>
      <w:r w:rsidR="0015076A">
        <w:rPr>
          <w:rFonts w:hint="cs"/>
          <w:b/>
          <w:szCs w:val="24"/>
          <w:rtl/>
        </w:rPr>
        <w:t>ציוד ו</w:t>
      </w:r>
      <w:r w:rsidR="00236E36" w:rsidRPr="00236E36">
        <w:rPr>
          <w:rFonts w:hint="cs"/>
          <w:b/>
          <w:szCs w:val="24"/>
          <w:rtl/>
        </w:rPr>
        <w:t>שירותי תקשורת לוויינית</w:t>
      </w:r>
      <w:r w:rsidR="00236E36">
        <w:rPr>
          <w:rFonts w:hint="cs"/>
          <w:bCs w:val="0"/>
          <w:szCs w:val="24"/>
          <w:rtl/>
        </w:rPr>
        <w:t xml:space="preserve">". האריזה תכלול את כל הנדרש בפרק זה בשני (2) מסמכים כרוכים, בהתאם לפירוט הבא: </w:t>
      </w:r>
    </w:p>
    <w:p w14:paraId="6FE60C1C" w14:textId="77777777" w:rsidR="001D3CCD" w:rsidRDefault="00236E36" w:rsidP="001D3CCD">
      <w:pPr>
        <w:pStyle w:val="a6"/>
        <w:tabs>
          <w:tab w:val="clear" w:pos="1617"/>
          <w:tab w:val="left" w:pos="1759"/>
        </w:tabs>
        <w:ind w:left="1192" w:hanging="425"/>
      </w:pPr>
      <w:r w:rsidRPr="001D3CCD">
        <w:rPr>
          <w:rFonts w:hint="cs"/>
          <w:b w:val="0"/>
          <w:bCs/>
          <w:u w:val="single"/>
          <w:rtl/>
        </w:rPr>
        <w:t>מסמך כרוך ראשון</w:t>
      </w:r>
      <w:r w:rsidRPr="00BE4991">
        <w:rPr>
          <w:rtl/>
        </w:rPr>
        <w:t xml:space="preserve"> – </w:t>
      </w:r>
      <w:r w:rsidR="001D3CCD">
        <w:rPr>
          <w:rFonts w:hint="cs"/>
          <w:rtl/>
        </w:rPr>
        <w:t xml:space="preserve">יכלול את כל המפורט להלן: </w:t>
      </w:r>
    </w:p>
    <w:p w14:paraId="676B792B" w14:textId="77777777" w:rsidR="00236E36" w:rsidRDefault="001D3CCD" w:rsidP="0093386D">
      <w:pPr>
        <w:pStyle w:val="a7"/>
        <w:ind w:left="1617" w:hanging="992"/>
      </w:pPr>
      <w:r>
        <w:rPr>
          <w:rFonts w:hint="cs"/>
          <w:rtl/>
        </w:rPr>
        <w:t xml:space="preserve">מענה המציע לנדרש בפרק זה, למעט נספח </w:t>
      </w:r>
      <w:r w:rsidR="0093386D">
        <w:rPr>
          <w:rFonts w:hint="cs"/>
          <w:rtl/>
        </w:rPr>
        <w:t>15</w:t>
      </w:r>
      <w:r>
        <w:rPr>
          <w:rFonts w:hint="cs"/>
          <w:rtl/>
        </w:rPr>
        <w:t>.</w:t>
      </w:r>
    </w:p>
    <w:p w14:paraId="21144F26" w14:textId="77777777" w:rsidR="001D3CCD" w:rsidRPr="00BE4991" w:rsidRDefault="001D3CCD" w:rsidP="001D3CCD">
      <w:pPr>
        <w:pStyle w:val="a7"/>
        <w:ind w:left="1617" w:hanging="992"/>
      </w:pPr>
      <w:r>
        <w:rPr>
          <w:rFonts w:hint="cs"/>
          <w:rtl/>
        </w:rPr>
        <w:t>נוסח הבהרות למכרז שפורסמו על ידי עורך המכרז, במידה ופורסמו.</w:t>
      </w:r>
    </w:p>
    <w:p w14:paraId="232D2731" w14:textId="77777777" w:rsidR="00236E36" w:rsidRPr="001D3CCD" w:rsidRDefault="00236E36" w:rsidP="0093386D">
      <w:pPr>
        <w:pStyle w:val="a6"/>
        <w:tabs>
          <w:tab w:val="clear" w:pos="1617"/>
          <w:tab w:val="left" w:pos="1759"/>
        </w:tabs>
        <w:ind w:left="1192" w:hanging="425"/>
        <w:rPr>
          <w:b w:val="0"/>
          <w:bCs/>
          <w:u w:val="single"/>
        </w:rPr>
      </w:pPr>
      <w:r w:rsidRPr="001D3CCD">
        <w:rPr>
          <w:rFonts w:hint="cs"/>
          <w:b w:val="0"/>
          <w:bCs/>
          <w:u w:val="single"/>
          <w:rtl/>
        </w:rPr>
        <w:t>מסמך כרוך שני</w:t>
      </w:r>
      <w:r w:rsidRPr="001D3CCD">
        <w:rPr>
          <w:rtl/>
        </w:rPr>
        <w:t xml:space="preserve"> – </w:t>
      </w:r>
      <w:r w:rsidR="001D3CCD">
        <w:rPr>
          <w:rFonts w:hint="cs"/>
          <w:rtl/>
        </w:rPr>
        <w:t xml:space="preserve">יכלול את מענה המציע לנספח </w:t>
      </w:r>
      <w:r w:rsidR="0093386D">
        <w:rPr>
          <w:rFonts w:hint="cs"/>
          <w:rtl/>
        </w:rPr>
        <w:t>15</w:t>
      </w:r>
      <w:r w:rsidR="001D3CCD">
        <w:rPr>
          <w:rFonts w:hint="cs"/>
          <w:rtl/>
        </w:rPr>
        <w:t xml:space="preserve"> של המכרז.</w:t>
      </w:r>
    </w:p>
    <w:p w14:paraId="16455A18" w14:textId="77777777" w:rsidR="001D3CCD" w:rsidRPr="001D3CCD" w:rsidRDefault="001D3CCD" w:rsidP="001D3CCD">
      <w:pPr>
        <w:pStyle w:val="a5"/>
        <w:tabs>
          <w:tab w:val="clear" w:pos="1334"/>
          <w:tab w:val="clear" w:pos="1588"/>
          <w:tab w:val="num" w:pos="909"/>
        </w:tabs>
        <w:ind w:left="907" w:hanging="709"/>
        <w:rPr>
          <w:bCs w:val="0"/>
          <w:szCs w:val="24"/>
          <w:rtl/>
        </w:rPr>
      </w:pPr>
      <w:r w:rsidRPr="001D3CCD">
        <w:rPr>
          <w:bCs w:val="0"/>
          <w:szCs w:val="24"/>
          <w:rtl/>
        </w:rPr>
        <w:t xml:space="preserve">להצעה </w:t>
      </w:r>
      <w:r>
        <w:rPr>
          <w:rFonts w:hint="cs"/>
          <w:bCs w:val="0"/>
          <w:szCs w:val="24"/>
          <w:rtl/>
        </w:rPr>
        <w:t>תצורף מדיה דיגיטלית זהה המכילה</w:t>
      </w:r>
      <w:r w:rsidRPr="001D3CCD">
        <w:rPr>
          <w:bCs w:val="0"/>
          <w:szCs w:val="24"/>
          <w:rtl/>
        </w:rPr>
        <w:t xml:space="preserve"> את תכולת המעטפה בקבצי</w:t>
      </w:r>
      <w:r w:rsidRPr="001D3CCD">
        <w:rPr>
          <w:rFonts w:hint="cs"/>
          <w:bCs w:val="0"/>
          <w:szCs w:val="24"/>
          <w:rtl/>
        </w:rPr>
        <w:t>ם</w:t>
      </w:r>
      <w:r w:rsidRPr="001D3CCD">
        <w:rPr>
          <w:bCs w:val="0"/>
          <w:szCs w:val="24"/>
          <w:rtl/>
        </w:rPr>
        <w:t>. לצד כל קובץ</w:t>
      </w:r>
      <w:r w:rsidRPr="001D3CCD">
        <w:rPr>
          <w:rFonts w:hint="cs"/>
          <w:bCs w:val="0"/>
          <w:szCs w:val="24"/>
          <w:rtl/>
        </w:rPr>
        <w:t xml:space="preserve"> הכלול במדיה הדיגיטלית, לרבות קבצי</w:t>
      </w:r>
      <w:r w:rsidRPr="001D3CCD">
        <w:rPr>
          <w:bCs w:val="0"/>
          <w:szCs w:val="24"/>
          <w:rtl/>
        </w:rPr>
        <w:t xml:space="preserve"> </w:t>
      </w:r>
      <w:r w:rsidRPr="001D3CCD">
        <w:rPr>
          <w:bCs w:val="0"/>
          <w:szCs w:val="24"/>
        </w:rPr>
        <w:t>Microsoft Word</w:t>
      </w:r>
      <w:r w:rsidRPr="001D3CCD">
        <w:rPr>
          <w:bCs w:val="0"/>
          <w:szCs w:val="24"/>
          <w:rtl/>
        </w:rPr>
        <w:t xml:space="preserve"> ו-</w:t>
      </w:r>
      <w:r w:rsidRPr="001D3CCD">
        <w:rPr>
          <w:bCs w:val="0"/>
          <w:szCs w:val="24"/>
        </w:rPr>
        <w:t>Microsoft Excel</w:t>
      </w:r>
      <w:r w:rsidRPr="001D3CCD">
        <w:rPr>
          <w:rFonts w:hint="cs"/>
          <w:bCs w:val="0"/>
          <w:szCs w:val="24"/>
          <w:rtl/>
        </w:rPr>
        <w:t>, ייכלל</w:t>
      </w:r>
      <w:r w:rsidRPr="001D3CCD">
        <w:rPr>
          <w:bCs w:val="0"/>
          <w:szCs w:val="24"/>
          <w:rtl/>
        </w:rPr>
        <w:t xml:space="preserve"> קובץ </w:t>
      </w:r>
      <w:r w:rsidRPr="001D3CCD">
        <w:rPr>
          <w:bCs w:val="0"/>
          <w:szCs w:val="24"/>
        </w:rPr>
        <w:t>PDF</w:t>
      </w:r>
      <w:r w:rsidRPr="001D3CCD">
        <w:rPr>
          <w:bCs w:val="0"/>
          <w:szCs w:val="24"/>
          <w:rtl/>
        </w:rPr>
        <w:t xml:space="preserve"> בעל אותו התוכן במדויק. חייבת להיות זהות תוכן בין ההצעה הכרוכה ותוכן המדיום </w:t>
      </w:r>
      <w:r w:rsidRPr="001D3CCD">
        <w:rPr>
          <w:rFonts w:hint="cs"/>
          <w:bCs w:val="0"/>
          <w:szCs w:val="24"/>
          <w:rtl/>
        </w:rPr>
        <w:t>הדיגיטלי</w:t>
      </w:r>
      <w:r w:rsidRPr="001D3CCD">
        <w:rPr>
          <w:bCs w:val="0"/>
          <w:szCs w:val="24"/>
          <w:rtl/>
        </w:rPr>
        <w:t>, וכן בין</w:t>
      </w:r>
      <w:r w:rsidRPr="001D3CCD">
        <w:rPr>
          <w:rFonts w:hint="cs"/>
          <w:bCs w:val="0"/>
          <w:szCs w:val="24"/>
          <w:rtl/>
        </w:rPr>
        <w:t xml:space="preserve"> כל ה</w:t>
      </w:r>
      <w:r w:rsidRPr="001D3CCD">
        <w:rPr>
          <w:bCs w:val="0"/>
          <w:szCs w:val="24"/>
          <w:rtl/>
        </w:rPr>
        <w:t>קבצי</w:t>
      </w:r>
      <w:r w:rsidRPr="001D3CCD">
        <w:rPr>
          <w:rFonts w:hint="cs"/>
          <w:bCs w:val="0"/>
          <w:szCs w:val="24"/>
          <w:rtl/>
        </w:rPr>
        <w:t xml:space="preserve">ם </w:t>
      </w:r>
      <w:r w:rsidRPr="001D3CCD">
        <w:rPr>
          <w:bCs w:val="0"/>
          <w:szCs w:val="24"/>
          <w:rtl/>
        </w:rPr>
        <w:t>לקבצי ה-</w:t>
      </w:r>
      <w:r w:rsidRPr="001D3CCD">
        <w:rPr>
          <w:bCs w:val="0"/>
          <w:szCs w:val="24"/>
        </w:rPr>
        <w:t>PDF</w:t>
      </w:r>
      <w:r w:rsidRPr="001D3CCD">
        <w:rPr>
          <w:bCs w:val="0"/>
          <w:szCs w:val="24"/>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1D3CCD">
        <w:rPr>
          <w:rFonts w:hint="cs"/>
          <w:bCs w:val="0"/>
          <w:szCs w:val="24"/>
          <w:rtl/>
        </w:rPr>
        <w:t xml:space="preserve"> לחילופין</w:t>
      </w:r>
      <w:r w:rsidRPr="001D3CCD">
        <w:rPr>
          <w:bCs w:val="0"/>
          <w:szCs w:val="24"/>
          <w:rtl/>
        </w:rPr>
        <w:t xml:space="preserve"> לפסול את ההצעה.</w:t>
      </w:r>
    </w:p>
    <w:p w14:paraId="7D9E15A5" w14:textId="77777777" w:rsidR="00805FEC" w:rsidRDefault="00805FEC" w:rsidP="001D3CCD">
      <w:pPr>
        <w:pStyle w:val="a5"/>
        <w:tabs>
          <w:tab w:val="clear" w:pos="1334"/>
          <w:tab w:val="clear" w:pos="1588"/>
          <w:tab w:val="num" w:pos="909"/>
        </w:tabs>
        <w:ind w:left="907" w:hanging="709"/>
        <w:rPr>
          <w:bCs w:val="0"/>
          <w:szCs w:val="24"/>
        </w:rPr>
      </w:pPr>
      <w:r w:rsidRPr="00805FEC">
        <w:rPr>
          <w:bCs w:val="0"/>
          <w:szCs w:val="24"/>
          <w:rtl/>
        </w:rPr>
        <w:t xml:space="preserve">אם </w:t>
      </w:r>
      <w:r w:rsidRPr="00805FEC">
        <w:rPr>
          <w:rFonts w:hint="cs"/>
          <w:bCs w:val="0"/>
          <w:szCs w:val="24"/>
          <w:rtl/>
        </w:rPr>
        <w:t>פרסם</w:t>
      </w:r>
      <w:r w:rsidRPr="00805FEC">
        <w:rPr>
          <w:bCs w:val="0"/>
          <w:szCs w:val="24"/>
          <w:rtl/>
        </w:rPr>
        <w:t xml:space="preserve"> עורך המכרז מהדורה מעודכנת של </w:t>
      </w:r>
      <w:r w:rsidR="001D3CCD">
        <w:rPr>
          <w:rFonts w:hint="cs"/>
          <w:bCs w:val="0"/>
          <w:szCs w:val="24"/>
          <w:rtl/>
        </w:rPr>
        <w:t>המכרז,</w:t>
      </w:r>
      <w:r w:rsidRPr="00805FEC">
        <w:rPr>
          <w:bCs w:val="0"/>
          <w:szCs w:val="24"/>
          <w:rtl/>
        </w:rPr>
        <w:t xml:space="preserve"> על המציע להקפיד על הגשת המענה על</w:t>
      </w:r>
      <w:r w:rsidRPr="00805FEC">
        <w:rPr>
          <w:rFonts w:hint="cs"/>
          <w:bCs w:val="0"/>
          <w:szCs w:val="24"/>
          <w:rtl/>
        </w:rPr>
        <w:t>-</w:t>
      </w:r>
      <w:r w:rsidRPr="00805FEC">
        <w:rPr>
          <w:bCs w:val="0"/>
          <w:szCs w:val="24"/>
          <w:rtl/>
        </w:rPr>
        <w:t>פי הנוסח המעודכן.</w:t>
      </w:r>
    </w:p>
    <w:p w14:paraId="34B14D5C" w14:textId="77777777" w:rsidR="001D3CCD" w:rsidRPr="001D3CCD" w:rsidRDefault="001D3CCD" w:rsidP="001D3CCD">
      <w:pPr>
        <w:pStyle w:val="a5"/>
        <w:tabs>
          <w:tab w:val="clear" w:pos="1334"/>
          <w:tab w:val="clear" w:pos="1588"/>
          <w:tab w:val="num" w:pos="909"/>
        </w:tabs>
        <w:ind w:left="907" w:hanging="709"/>
        <w:rPr>
          <w:bCs w:val="0"/>
          <w:szCs w:val="24"/>
          <w:rtl/>
        </w:rPr>
      </w:pPr>
      <w:r w:rsidRPr="001D3CCD">
        <w:rPr>
          <w:rFonts w:hint="cs"/>
          <w:bCs w:val="0"/>
          <w:szCs w:val="24"/>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10F183FD" w14:textId="5BC1F04C" w:rsidR="00FA2FBC" w:rsidRDefault="00FA2FBC" w:rsidP="00DB2A43">
      <w:pPr>
        <w:pStyle w:val="a4"/>
        <w:numPr>
          <w:ilvl w:val="1"/>
          <w:numId w:val="87"/>
        </w:numPr>
        <w:spacing w:after="0"/>
        <w:jc w:val="left"/>
      </w:pPr>
      <w:bookmarkStart w:id="142" w:name="_Toc50543625"/>
      <w:bookmarkStart w:id="143" w:name="_Toc516503366"/>
      <w:r w:rsidRPr="00BE4991">
        <w:rPr>
          <w:rFonts w:hint="cs"/>
          <w:rtl/>
        </w:rPr>
        <w:lastRenderedPageBreak/>
        <w:t>פרטי המציע</w:t>
      </w:r>
      <w:bookmarkEnd w:id="142"/>
    </w:p>
    <w:p w14:paraId="1C6131EA" w14:textId="77777777" w:rsidR="001D3CCD" w:rsidRPr="001A2863" w:rsidRDefault="001D3CCD" w:rsidP="001A2863">
      <w:pPr>
        <w:pStyle w:val="a5"/>
        <w:numPr>
          <w:ilvl w:val="0"/>
          <w:numId w:val="0"/>
        </w:numPr>
        <w:tabs>
          <w:tab w:val="clear" w:pos="1334"/>
        </w:tabs>
        <w:spacing w:before="0" w:after="0"/>
        <w:ind w:left="907"/>
        <w:rPr>
          <w:bCs w:val="0"/>
          <w:szCs w:val="24"/>
        </w:rPr>
      </w:pPr>
    </w:p>
    <w:tbl>
      <w:tblPr>
        <w:tblStyle w:val="TableGrid"/>
        <w:tblpPr w:leftFromText="180" w:rightFromText="180" w:vertAnchor="text" w:tblpXSpec="center" w:tblpY="1"/>
        <w:tblOverlap w:val="never"/>
        <w:bidiVisual/>
        <w:tblW w:w="4989" w:type="pct"/>
        <w:jc w:val="center"/>
        <w:tblLayout w:type="fixed"/>
        <w:tblLook w:val="04A0" w:firstRow="1" w:lastRow="0" w:firstColumn="1" w:lastColumn="0" w:noHBand="0" w:noVBand="1"/>
      </w:tblPr>
      <w:tblGrid>
        <w:gridCol w:w="590"/>
        <w:gridCol w:w="3620"/>
        <w:gridCol w:w="3172"/>
        <w:gridCol w:w="3051"/>
      </w:tblGrid>
      <w:tr w:rsidR="00FA2FBC" w:rsidRPr="00BE4991" w14:paraId="12E82559" w14:textId="77777777" w:rsidTr="00CA4CFD">
        <w:trPr>
          <w:trHeight w:val="20"/>
          <w:jc w:val="center"/>
        </w:trPr>
        <w:tc>
          <w:tcPr>
            <w:tcW w:w="283" w:type="pct"/>
            <w:vAlign w:val="center"/>
          </w:tcPr>
          <w:p w14:paraId="57C4AFE7"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1</w:t>
            </w:r>
          </w:p>
        </w:tc>
        <w:tc>
          <w:tcPr>
            <w:tcW w:w="1735" w:type="pct"/>
            <w:vAlign w:val="center"/>
          </w:tcPr>
          <w:p w14:paraId="2F9D1F37"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 xml:space="preserve">שם המציע </w:t>
            </w:r>
            <w:r w:rsidRPr="004262BB">
              <w:rPr>
                <w:rFonts w:ascii="David" w:hAnsi="David" w:cs="David" w:hint="cs"/>
                <w:sz w:val="16"/>
                <w:szCs w:val="16"/>
                <w:rtl/>
              </w:rPr>
              <w:t>(</w:t>
            </w:r>
            <w:r w:rsidRPr="004262BB">
              <w:rPr>
                <w:rFonts w:ascii="David" w:hAnsi="David" w:cs="David"/>
                <w:sz w:val="16"/>
                <w:szCs w:val="16"/>
                <w:rtl/>
              </w:rPr>
              <w:t xml:space="preserve">כפי </w:t>
            </w:r>
            <w:r w:rsidR="001D3CCD" w:rsidRPr="004262BB">
              <w:rPr>
                <w:rFonts w:ascii="David" w:hAnsi="David" w:cs="David" w:hint="cs"/>
                <w:sz w:val="16"/>
                <w:szCs w:val="16"/>
                <w:rtl/>
              </w:rPr>
              <w:t>שמופיע</w:t>
            </w:r>
            <w:r w:rsidRPr="004262BB">
              <w:rPr>
                <w:rFonts w:ascii="David" w:hAnsi="David" w:cs="David"/>
                <w:sz w:val="16"/>
                <w:szCs w:val="16"/>
                <w:rtl/>
              </w:rPr>
              <w:t xml:space="preserve"> במרשם</w:t>
            </w:r>
            <w:r w:rsidRPr="004262BB">
              <w:rPr>
                <w:rFonts w:ascii="David" w:hAnsi="David" w:cs="David" w:hint="cs"/>
                <w:sz w:val="16"/>
                <w:szCs w:val="16"/>
                <w:rtl/>
              </w:rPr>
              <w:t xml:space="preserve"> הרלוונטי)</w:t>
            </w:r>
          </w:p>
        </w:tc>
        <w:tc>
          <w:tcPr>
            <w:tcW w:w="2982" w:type="pct"/>
            <w:gridSpan w:val="2"/>
            <w:vAlign w:val="center"/>
          </w:tcPr>
          <w:p w14:paraId="39C342D8" w14:textId="77777777" w:rsidR="00FA2FBC" w:rsidRPr="00BE4991" w:rsidRDefault="00FA2FBC" w:rsidP="001D3CCD">
            <w:pPr>
              <w:spacing w:before="120" w:after="120" w:line="360" w:lineRule="auto"/>
              <w:rPr>
                <w:rFonts w:ascii="David" w:hAnsi="David" w:cs="David"/>
                <w:rtl/>
              </w:rPr>
            </w:pPr>
          </w:p>
        </w:tc>
      </w:tr>
      <w:tr w:rsidR="00FA2FBC" w:rsidRPr="00BE4991" w14:paraId="5AD19F5B" w14:textId="77777777" w:rsidTr="00CA4CFD">
        <w:trPr>
          <w:trHeight w:val="20"/>
          <w:jc w:val="center"/>
        </w:trPr>
        <w:tc>
          <w:tcPr>
            <w:tcW w:w="283" w:type="pct"/>
            <w:vAlign w:val="center"/>
          </w:tcPr>
          <w:p w14:paraId="6EED88BE"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2</w:t>
            </w:r>
          </w:p>
        </w:tc>
        <w:tc>
          <w:tcPr>
            <w:tcW w:w="1735" w:type="pct"/>
            <w:vAlign w:val="center"/>
          </w:tcPr>
          <w:p w14:paraId="29A3D0D1"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סוג התא</w:t>
            </w:r>
            <w:r w:rsidRPr="00BE4991">
              <w:rPr>
                <w:rFonts w:ascii="David" w:hAnsi="David" w:cs="David" w:hint="cs"/>
                <w:rtl/>
              </w:rPr>
              <w:t>גד</w:t>
            </w:r>
            <w:r w:rsidRPr="00BE4991">
              <w:rPr>
                <w:rFonts w:ascii="David" w:hAnsi="David" w:cs="David"/>
                <w:rtl/>
              </w:rPr>
              <w:t>ות</w:t>
            </w:r>
            <w:r w:rsidR="001D3CCD">
              <w:rPr>
                <w:rFonts w:ascii="David" w:hAnsi="David" w:cs="David" w:hint="cs"/>
                <w:rtl/>
              </w:rPr>
              <w:t xml:space="preserve"> </w:t>
            </w:r>
            <w:r w:rsidR="001D3CCD" w:rsidRPr="004262BB">
              <w:rPr>
                <w:rFonts w:ascii="David" w:hAnsi="David" w:cs="David" w:hint="cs"/>
                <w:sz w:val="16"/>
                <w:szCs w:val="16"/>
                <w:rtl/>
              </w:rPr>
              <w:t>(חברה בע"מ/שותפות וכו')</w:t>
            </w:r>
          </w:p>
        </w:tc>
        <w:tc>
          <w:tcPr>
            <w:tcW w:w="2982" w:type="pct"/>
            <w:gridSpan w:val="2"/>
            <w:vAlign w:val="center"/>
          </w:tcPr>
          <w:p w14:paraId="0C8EBC11" w14:textId="77777777" w:rsidR="00FA2FBC" w:rsidRPr="00BE4991" w:rsidRDefault="00FA2FBC" w:rsidP="001D3CCD">
            <w:pPr>
              <w:spacing w:before="120" w:after="120" w:line="360" w:lineRule="auto"/>
              <w:rPr>
                <w:rFonts w:ascii="David" w:hAnsi="David" w:cs="David"/>
                <w:rtl/>
              </w:rPr>
            </w:pPr>
          </w:p>
        </w:tc>
      </w:tr>
      <w:tr w:rsidR="00FA2FBC" w:rsidRPr="00BE4991" w14:paraId="5434C515" w14:textId="77777777" w:rsidTr="00CA4CFD">
        <w:trPr>
          <w:trHeight w:val="20"/>
          <w:jc w:val="center"/>
        </w:trPr>
        <w:tc>
          <w:tcPr>
            <w:tcW w:w="283" w:type="pct"/>
            <w:vAlign w:val="center"/>
          </w:tcPr>
          <w:p w14:paraId="36DB5554"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3</w:t>
            </w:r>
          </w:p>
        </w:tc>
        <w:tc>
          <w:tcPr>
            <w:tcW w:w="1735" w:type="pct"/>
            <w:vAlign w:val="center"/>
          </w:tcPr>
          <w:p w14:paraId="1765473E"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תאריך הרישום</w:t>
            </w:r>
          </w:p>
        </w:tc>
        <w:tc>
          <w:tcPr>
            <w:tcW w:w="2982" w:type="pct"/>
            <w:gridSpan w:val="2"/>
            <w:vAlign w:val="center"/>
          </w:tcPr>
          <w:p w14:paraId="236AD331" w14:textId="77777777" w:rsidR="00FA2FBC" w:rsidRPr="00BE4991" w:rsidRDefault="00FA2FBC" w:rsidP="001D3CCD">
            <w:pPr>
              <w:spacing w:before="120" w:after="120" w:line="360" w:lineRule="auto"/>
              <w:rPr>
                <w:rFonts w:ascii="David" w:hAnsi="David" w:cs="David"/>
                <w:rtl/>
              </w:rPr>
            </w:pPr>
          </w:p>
        </w:tc>
      </w:tr>
      <w:tr w:rsidR="00FA2FBC" w:rsidRPr="00BE4991" w14:paraId="27279548" w14:textId="77777777" w:rsidTr="00CA4CFD">
        <w:trPr>
          <w:trHeight w:val="20"/>
          <w:jc w:val="center"/>
        </w:trPr>
        <w:tc>
          <w:tcPr>
            <w:tcW w:w="283" w:type="pct"/>
            <w:vAlign w:val="center"/>
          </w:tcPr>
          <w:p w14:paraId="07799F02"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4</w:t>
            </w:r>
          </w:p>
        </w:tc>
        <w:tc>
          <w:tcPr>
            <w:tcW w:w="1735" w:type="pct"/>
            <w:vAlign w:val="center"/>
          </w:tcPr>
          <w:p w14:paraId="5FD5C42D"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מספר מזהה</w:t>
            </w:r>
          </w:p>
        </w:tc>
        <w:tc>
          <w:tcPr>
            <w:tcW w:w="2982" w:type="pct"/>
            <w:gridSpan w:val="2"/>
            <w:vAlign w:val="center"/>
          </w:tcPr>
          <w:p w14:paraId="26D3D1E2" w14:textId="77777777" w:rsidR="00FA2FBC" w:rsidRPr="00BE4991" w:rsidRDefault="00FA2FBC" w:rsidP="001D3CCD">
            <w:pPr>
              <w:spacing w:before="120" w:after="120" w:line="360" w:lineRule="auto"/>
              <w:rPr>
                <w:rFonts w:ascii="David" w:hAnsi="David" w:cs="David"/>
                <w:rtl/>
              </w:rPr>
            </w:pPr>
          </w:p>
        </w:tc>
      </w:tr>
      <w:tr w:rsidR="001D3CCD" w:rsidRPr="00BE4991" w14:paraId="505F1A55" w14:textId="77777777" w:rsidTr="00CA4CFD">
        <w:trPr>
          <w:trHeight w:val="20"/>
          <w:jc w:val="center"/>
        </w:trPr>
        <w:tc>
          <w:tcPr>
            <w:tcW w:w="283" w:type="pct"/>
            <w:vAlign w:val="center"/>
          </w:tcPr>
          <w:p w14:paraId="3496BE41" w14:textId="77777777" w:rsidR="001D3CCD" w:rsidRPr="00BE4991" w:rsidRDefault="001D3CCD" w:rsidP="001D3CCD">
            <w:pPr>
              <w:spacing w:before="120" w:after="120" w:line="360" w:lineRule="auto"/>
              <w:rPr>
                <w:rFonts w:ascii="David" w:hAnsi="David" w:cs="David"/>
                <w:rtl/>
              </w:rPr>
            </w:pPr>
            <w:r>
              <w:rPr>
                <w:rFonts w:ascii="David" w:hAnsi="David" w:cs="David" w:hint="cs"/>
                <w:rtl/>
              </w:rPr>
              <w:t>5</w:t>
            </w:r>
          </w:p>
        </w:tc>
        <w:tc>
          <w:tcPr>
            <w:tcW w:w="1735" w:type="pct"/>
            <w:vAlign w:val="center"/>
          </w:tcPr>
          <w:p w14:paraId="160D87F3" w14:textId="77777777" w:rsidR="001D3CCD" w:rsidRPr="00BE4991" w:rsidRDefault="001D3CCD" w:rsidP="00833BA3">
            <w:pPr>
              <w:spacing w:before="120" w:after="120" w:line="360" w:lineRule="auto"/>
              <w:jc w:val="both"/>
              <w:rPr>
                <w:rFonts w:ascii="David" w:hAnsi="David" w:cs="David"/>
                <w:rtl/>
              </w:rPr>
            </w:pPr>
            <w:r>
              <w:rPr>
                <w:rFonts w:ascii="David" w:hAnsi="David" w:cs="David" w:hint="cs"/>
                <w:rtl/>
              </w:rPr>
              <w:t>כתובת המציע</w:t>
            </w:r>
          </w:p>
        </w:tc>
        <w:tc>
          <w:tcPr>
            <w:tcW w:w="2982" w:type="pct"/>
            <w:gridSpan w:val="2"/>
            <w:vAlign w:val="center"/>
          </w:tcPr>
          <w:p w14:paraId="202541EE" w14:textId="77777777" w:rsidR="001D3CCD" w:rsidRPr="00BE4991" w:rsidRDefault="001D3CCD" w:rsidP="001D3CCD">
            <w:pPr>
              <w:spacing w:before="120" w:after="120" w:line="360" w:lineRule="auto"/>
              <w:rPr>
                <w:rFonts w:ascii="David" w:hAnsi="David" w:cs="David"/>
                <w:rtl/>
              </w:rPr>
            </w:pPr>
          </w:p>
        </w:tc>
      </w:tr>
      <w:tr w:rsidR="004262BB" w:rsidRPr="00BE4991" w14:paraId="0414E6DE" w14:textId="77777777" w:rsidTr="00CA4CFD">
        <w:trPr>
          <w:trHeight w:val="138"/>
          <w:jc w:val="center"/>
        </w:trPr>
        <w:tc>
          <w:tcPr>
            <w:tcW w:w="283" w:type="pct"/>
            <w:vMerge w:val="restart"/>
            <w:vAlign w:val="center"/>
          </w:tcPr>
          <w:p w14:paraId="6B8204AB" w14:textId="77777777" w:rsidR="004262BB" w:rsidRPr="00BE4991" w:rsidRDefault="004262BB" w:rsidP="001D3CCD">
            <w:pPr>
              <w:spacing w:before="120" w:after="120" w:line="360" w:lineRule="auto"/>
              <w:rPr>
                <w:rFonts w:ascii="David" w:hAnsi="David" w:cs="David"/>
                <w:rtl/>
              </w:rPr>
            </w:pPr>
            <w:r>
              <w:rPr>
                <w:rFonts w:ascii="David" w:hAnsi="David" w:cs="David" w:hint="cs"/>
                <w:rtl/>
              </w:rPr>
              <w:t>6</w:t>
            </w:r>
          </w:p>
        </w:tc>
        <w:tc>
          <w:tcPr>
            <w:tcW w:w="1735" w:type="pct"/>
            <w:vMerge w:val="restart"/>
            <w:vAlign w:val="center"/>
          </w:tcPr>
          <w:p w14:paraId="75FA137F" w14:textId="77777777" w:rsidR="004262BB" w:rsidRPr="00BE4991" w:rsidRDefault="004262BB" w:rsidP="00833BA3">
            <w:pPr>
              <w:spacing w:before="120" w:after="120" w:line="360" w:lineRule="auto"/>
              <w:jc w:val="both"/>
              <w:rPr>
                <w:rFonts w:ascii="David" w:hAnsi="David" w:cs="David"/>
                <w:rtl/>
              </w:rPr>
            </w:pPr>
            <w:r>
              <w:rPr>
                <w:rFonts w:ascii="David" w:hAnsi="David" w:cs="David" w:hint="cs"/>
                <w:rtl/>
              </w:rPr>
              <w:t>פרטי חשבון בנק</w:t>
            </w:r>
          </w:p>
        </w:tc>
        <w:tc>
          <w:tcPr>
            <w:tcW w:w="1520" w:type="pct"/>
            <w:vAlign w:val="center"/>
          </w:tcPr>
          <w:p w14:paraId="15CAE740"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הבנק:</w:t>
            </w:r>
          </w:p>
        </w:tc>
        <w:tc>
          <w:tcPr>
            <w:tcW w:w="1462" w:type="pct"/>
            <w:vAlign w:val="center"/>
          </w:tcPr>
          <w:p w14:paraId="24163C52" w14:textId="77777777" w:rsidR="004262BB" w:rsidRPr="00BE4991" w:rsidRDefault="004262BB" w:rsidP="001D3CCD">
            <w:pPr>
              <w:spacing w:before="120" w:after="120" w:line="360" w:lineRule="auto"/>
              <w:rPr>
                <w:rFonts w:ascii="David" w:hAnsi="David" w:cs="David"/>
                <w:rtl/>
              </w:rPr>
            </w:pPr>
            <w:r>
              <w:rPr>
                <w:rFonts w:ascii="David" w:hAnsi="David" w:cs="David" w:hint="cs"/>
                <w:rtl/>
              </w:rPr>
              <w:t>שם הבנק:</w:t>
            </w:r>
          </w:p>
        </w:tc>
      </w:tr>
      <w:tr w:rsidR="004262BB" w:rsidRPr="00BE4991" w14:paraId="2E697501" w14:textId="77777777" w:rsidTr="00CA4CFD">
        <w:trPr>
          <w:trHeight w:val="135"/>
          <w:jc w:val="center"/>
        </w:trPr>
        <w:tc>
          <w:tcPr>
            <w:tcW w:w="283" w:type="pct"/>
            <w:vMerge/>
            <w:vAlign w:val="center"/>
          </w:tcPr>
          <w:p w14:paraId="30E9744B" w14:textId="77777777" w:rsidR="004262BB" w:rsidRDefault="004262BB" w:rsidP="001D3CCD">
            <w:pPr>
              <w:spacing w:before="120" w:after="120" w:line="360" w:lineRule="auto"/>
              <w:rPr>
                <w:rFonts w:ascii="David" w:hAnsi="David" w:cs="David"/>
                <w:rtl/>
              </w:rPr>
            </w:pPr>
          </w:p>
        </w:tc>
        <w:tc>
          <w:tcPr>
            <w:tcW w:w="1735" w:type="pct"/>
            <w:vMerge/>
            <w:vAlign w:val="center"/>
          </w:tcPr>
          <w:p w14:paraId="071F2A15" w14:textId="77777777" w:rsidR="004262BB" w:rsidRDefault="004262BB" w:rsidP="00833BA3">
            <w:pPr>
              <w:spacing w:before="120" w:after="120" w:line="360" w:lineRule="auto"/>
              <w:jc w:val="both"/>
              <w:rPr>
                <w:rFonts w:ascii="David" w:hAnsi="David" w:cs="David"/>
                <w:rtl/>
              </w:rPr>
            </w:pPr>
          </w:p>
        </w:tc>
        <w:tc>
          <w:tcPr>
            <w:tcW w:w="1520" w:type="pct"/>
            <w:vAlign w:val="center"/>
          </w:tcPr>
          <w:p w14:paraId="519E0A05"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הסניף:</w:t>
            </w:r>
          </w:p>
        </w:tc>
        <w:tc>
          <w:tcPr>
            <w:tcW w:w="1462" w:type="pct"/>
            <w:vAlign w:val="center"/>
          </w:tcPr>
          <w:p w14:paraId="36F349F8"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חשבון:</w:t>
            </w:r>
          </w:p>
        </w:tc>
      </w:tr>
      <w:tr w:rsidR="004262BB" w:rsidRPr="00BE4991" w14:paraId="14D57AD2" w14:textId="77777777" w:rsidTr="00CA4CFD">
        <w:trPr>
          <w:trHeight w:val="135"/>
          <w:jc w:val="center"/>
        </w:trPr>
        <w:tc>
          <w:tcPr>
            <w:tcW w:w="283" w:type="pct"/>
            <w:vMerge/>
            <w:vAlign w:val="center"/>
          </w:tcPr>
          <w:p w14:paraId="1EBA6CE6" w14:textId="77777777" w:rsidR="004262BB" w:rsidRDefault="004262BB" w:rsidP="001D3CCD">
            <w:pPr>
              <w:spacing w:before="120" w:after="120" w:line="360" w:lineRule="auto"/>
              <w:rPr>
                <w:rFonts w:ascii="David" w:hAnsi="David" w:cs="David"/>
                <w:rtl/>
              </w:rPr>
            </w:pPr>
          </w:p>
        </w:tc>
        <w:tc>
          <w:tcPr>
            <w:tcW w:w="1735" w:type="pct"/>
            <w:vMerge/>
            <w:vAlign w:val="center"/>
          </w:tcPr>
          <w:p w14:paraId="70F07C9B"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54E94A55" w14:textId="77777777" w:rsidR="004262BB" w:rsidRPr="00BE4991" w:rsidRDefault="004262BB" w:rsidP="001D3CCD">
            <w:pPr>
              <w:spacing w:before="120" w:after="120" w:line="360" w:lineRule="auto"/>
              <w:rPr>
                <w:rFonts w:ascii="David" w:hAnsi="David" w:cs="David"/>
                <w:rtl/>
              </w:rPr>
            </w:pPr>
            <w:r>
              <w:rPr>
                <w:rFonts w:ascii="David" w:hAnsi="David" w:cs="David" w:hint="cs"/>
                <w:rtl/>
              </w:rPr>
              <w:t>כתובת הסניף:</w:t>
            </w:r>
          </w:p>
        </w:tc>
      </w:tr>
      <w:tr w:rsidR="004262BB" w:rsidRPr="00BE4991" w14:paraId="1BE328BC" w14:textId="77777777" w:rsidTr="00CA4CFD">
        <w:trPr>
          <w:trHeight w:val="135"/>
          <w:jc w:val="center"/>
        </w:trPr>
        <w:tc>
          <w:tcPr>
            <w:tcW w:w="283" w:type="pct"/>
            <w:vMerge/>
            <w:vAlign w:val="center"/>
          </w:tcPr>
          <w:p w14:paraId="5CD578E5" w14:textId="77777777" w:rsidR="004262BB" w:rsidRDefault="004262BB" w:rsidP="001D3CCD">
            <w:pPr>
              <w:spacing w:before="120" w:after="120" w:line="360" w:lineRule="auto"/>
              <w:rPr>
                <w:rFonts w:ascii="David" w:hAnsi="David" w:cs="David"/>
                <w:rtl/>
              </w:rPr>
            </w:pPr>
          </w:p>
        </w:tc>
        <w:tc>
          <w:tcPr>
            <w:tcW w:w="1735" w:type="pct"/>
            <w:vMerge/>
            <w:vAlign w:val="center"/>
          </w:tcPr>
          <w:p w14:paraId="048BC249"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00A91CE0" w14:textId="77777777" w:rsidR="004262BB" w:rsidRDefault="004262BB" w:rsidP="00CA4CFD">
            <w:pPr>
              <w:spacing w:before="120" w:after="120" w:line="360" w:lineRule="auto"/>
              <w:rPr>
                <w:rFonts w:ascii="David" w:hAnsi="David" w:cs="David"/>
                <w:rtl/>
              </w:rPr>
            </w:pPr>
            <w:r>
              <w:rPr>
                <w:rFonts w:ascii="David" w:hAnsi="David" w:cs="David" w:hint="cs"/>
                <w:rtl/>
              </w:rPr>
              <w:t>שם המוטב כפי שהוא מופיע ברישומי הבנק:</w:t>
            </w:r>
          </w:p>
          <w:p w14:paraId="72C5733F" w14:textId="77777777" w:rsidR="00CA4CFD" w:rsidRPr="00BE4991" w:rsidRDefault="00CA4CFD" w:rsidP="00CA4CFD">
            <w:pPr>
              <w:spacing w:before="120" w:after="120" w:line="360" w:lineRule="auto"/>
              <w:rPr>
                <w:rFonts w:ascii="David" w:hAnsi="David" w:cs="David"/>
                <w:rtl/>
              </w:rPr>
            </w:pPr>
          </w:p>
        </w:tc>
      </w:tr>
      <w:tr w:rsidR="00FA2FBC" w:rsidRPr="00BE4991" w14:paraId="33E7E2E0" w14:textId="77777777" w:rsidTr="00CA4CFD">
        <w:trPr>
          <w:trHeight w:val="431"/>
          <w:jc w:val="center"/>
        </w:trPr>
        <w:tc>
          <w:tcPr>
            <w:tcW w:w="283" w:type="pct"/>
            <w:vMerge w:val="restart"/>
            <w:vAlign w:val="center"/>
          </w:tcPr>
          <w:p w14:paraId="749E6213" w14:textId="77777777" w:rsidR="00FA2FBC" w:rsidRPr="00BE4991" w:rsidRDefault="004262BB" w:rsidP="001D3CCD">
            <w:pPr>
              <w:spacing w:before="120" w:after="120" w:line="360" w:lineRule="auto"/>
              <w:rPr>
                <w:rFonts w:ascii="David" w:hAnsi="David" w:cs="David"/>
                <w:rtl/>
              </w:rPr>
            </w:pPr>
            <w:r>
              <w:rPr>
                <w:rFonts w:ascii="David" w:hAnsi="David" w:cs="David" w:hint="cs"/>
                <w:rtl/>
              </w:rPr>
              <w:t>7</w:t>
            </w:r>
          </w:p>
        </w:tc>
        <w:tc>
          <w:tcPr>
            <w:tcW w:w="1735" w:type="pct"/>
            <w:vMerge w:val="restart"/>
            <w:vAlign w:val="center"/>
          </w:tcPr>
          <w:p w14:paraId="7B25726D"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מנכ"ל המציע</w:t>
            </w:r>
          </w:p>
        </w:tc>
        <w:tc>
          <w:tcPr>
            <w:tcW w:w="2982" w:type="pct"/>
            <w:gridSpan w:val="2"/>
            <w:vAlign w:val="center"/>
          </w:tcPr>
          <w:p w14:paraId="66A3C5CB"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r w:rsidRPr="00BE4991">
              <w:rPr>
                <w:rFonts w:ascii="David" w:hAnsi="David" w:cs="David"/>
                <w:rtl/>
              </w:rPr>
              <w:tab/>
            </w:r>
            <w:r w:rsidRPr="00BE4991">
              <w:rPr>
                <w:rFonts w:ascii="David" w:hAnsi="David" w:cs="David"/>
                <w:rtl/>
              </w:rPr>
              <w:tab/>
            </w:r>
            <w:r w:rsidRPr="00BE4991">
              <w:rPr>
                <w:rFonts w:ascii="David" w:hAnsi="David" w:cs="David"/>
                <w:rtl/>
              </w:rPr>
              <w:tab/>
            </w:r>
            <w:r w:rsidRPr="00BE4991">
              <w:rPr>
                <w:rFonts w:ascii="David" w:hAnsi="David" w:cs="David"/>
                <w:rtl/>
              </w:rPr>
              <w:tab/>
            </w:r>
          </w:p>
        </w:tc>
      </w:tr>
      <w:tr w:rsidR="00FA2FBC" w:rsidRPr="00BE4991" w14:paraId="34BAD1AD" w14:textId="77777777" w:rsidTr="00CA4CFD">
        <w:trPr>
          <w:trHeight w:val="20"/>
          <w:jc w:val="center"/>
        </w:trPr>
        <w:tc>
          <w:tcPr>
            <w:tcW w:w="283" w:type="pct"/>
            <w:vMerge/>
            <w:vAlign w:val="center"/>
          </w:tcPr>
          <w:p w14:paraId="61F774F4"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6D4E9CB7"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7BDEFDC8"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מספר טלפון:</w:t>
            </w:r>
            <w:r w:rsidRPr="00BE4991">
              <w:rPr>
                <w:rFonts w:ascii="David" w:hAnsi="David" w:cs="David"/>
                <w:rtl/>
              </w:rPr>
              <w:tab/>
            </w:r>
            <w:r w:rsidRPr="00BE4991">
              <w:rPr>
                <w:rFonts w:ascii="David" w:hAnsi="David" w:cs="David"/>
                <w:rtl/>
              </w:rPr>
              <w:tab/>
            </w:r>
            <w:r w:rsidRPr="00BE4991">
              <w:rPr>
                <w:rFonts w:ascii="David" w:hAnsi="David" w:cs="David"/>
                <w:rtl/>
              </w:rPr>
              <w:tab/>
              <w:t xml:space="preserve"> </w:t>
            </w:r>
          </w:p>
        </w:tc>
      </w:tr>
      <w:tr w:rsidR="00FA2FBC" w:rsidRPr="00BE4991" w14:paraId="12E28FA0" w14:textId="77777777" w:rsidTr="00CA4CFD">
        <w:trPr>
          <w:trHeight w:val="20"/>
          <w:jc w:val="center"/>
        </w:trPr>
        <w:tc>
          <w:tcPr>
            <w:tcW w:w="283" w:type="pct"/>
            <w:vMerge/>
            <w:vAlign w:val="center"/>
          </w:tcPr>
          <w:p w14:paraId="7E0AA299"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790CD618"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7C7E4323"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FA2FBC" w:rsidRPr="00BE4991" w14:paraId="4707E5C3" w14:textId="77777777" w:rsidTr="00CA4CFD">
        <w:trPr>
          <w:trHeight w:val="20"/>
          <w:jc w:val="center"/>
        </w:trPr>
        <w:tc>
          <w:tcPr>
            <w:tcW w:w="283" w:type="pct"/>
            <w:vMerge w:val="restart"/>
            <w:vAlign w:val="center"/>
          </w:tcPr>
          <w:p w14:paraId="18ACB4FC" w14:textId="77777777" w:rsidR="00FA2FBC" w:rsidRPr="00BE4991" w:rsidRDefault="004262BB" w:rsidP="001D3CCD">
            <w:pPr>
              <w:spacing w:before="120" w:after="120" w:line="360" w:lineRule="auto"/>
              <w:rPr>
                <w:rFonts w:ascii="David" w:hAnsi="David" w:cs="David"/>
                <w:rtl/>
              </w:rPr>
            </w:pPr>
            <w:r>
              <w:rPr>
                <w:rFonts w:ascii="David" w:hAnsi="David" w:cs="David" w:hint="cs"/>
                <w:rtl/>
              </w:rPr>
              <w:t>8</w:t>
            </w:r>
          </w:p>
        </w:tc>
        <w:tc>
          <w:tcPr>
            <w:tcW w:w="1735" w:type="pct"/>
            <w:vMerge w:val="restart"/>
            <w:vAlign w:val="center"/>
          </w:tcPr>
          <w:p w14:paraId="34A7E271"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איש הקשר מטעם המציע</w:t>
            </w:r>
            <w:r w:rsidRPr="00BE4991">
              <w:rPr>
                <w:rFonts w:ascii="David" w:hAnsi="David" w:cs="David" w:hint="cs"/>
                <w:rtl/>
              </w:rPr>
              <w:t xml:space="preserve"> לצורך המכרז</w:t>
            </w:r>
          </w:p>
        </w:tc>
        <w:tc>
          <w:tcPr>
            <w:tcW w:w="2982" w:type="pct"/>
            <w:gridSpan w:val="2"/>
            <w:vAlign w:val="center"/>
          </w:tcPr>
          <w:p w14:paraId="27A6DA0D"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p>
        </w:tc>
      </w:tr>
      <w:tr w:rsidR="00FA2FBC" w:rsidRPr="00BE4991" w14:paraId="5D509B1F" w14:textId="77777777" w:rsidTr="00CA4CFD">
        <w:trPr>
          <w:trHeight w:val="20"/>
          <w:jc w:val="center"/>
        </w:trPr>
        <w:tc>
          <w:tcPr>
            <w:tcW w:w="283" w:type="pct"/>
            <w:vMerge/>
            <w:vAlign w:val="center"/>
          </w:tcPr>
          <w:p w14:paraId="150636CB"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2A70D221"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453A014C"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טלפון:</w:t>
            </w:r>
          </w:p>
        </w:tc>
      </w:tr>
      <w:tr w:rsidR="00FA2FBC" w:rsidRPr="00BE4991" w14:paraId="48D3FDB9" w14:textId="77777777" w:rsidTr="00CA4CFD">
        <w:trPr>
          <w:trHeight w:val="20"/>
          <w:jc w:val="center"/>
        </w:trPr>
        <w:tc>
          <w:tcPr>
            <w:tcW w:w="283" w:type="pct"/>
            <w:vMerge/>
            <w:vAlign w:val="center"/>
          </w:tcPr>
          <w:p w14:paraId="785BDE48"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776B712E"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6FE1E9D2"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833BA3" w:rsidRPr="00BE4991" w14:paraId="5B61E7F8" w14:textId="77777777" w:rsidTr="00CA4CFD">
        <w:trPr>
          <w:trHeight w:val="20"/>
          <w:jc w:val="center"/>
        </w:trPr>
        <w:tc>
          <w:tcPr>
            <w:tcW w:w="283" w:type="pct"/>
            <w:vMerge w:val="restart"/>
            <w:vAlign w:val="center"/>
          </w:tcPr>
          <w:p w14:paraId="07B9735C" w14:textId="77777777" w:rsidR="00833BA3" w:rsidRPr="00BE4991" w:rsidRDefault="00833BA3" w:rsidP="00833BA3">
            <w:pPr>
              <w:spacing w:before="120" w:after="120" w:line="360" w:lineRule="auto"/>
              <w:rPr>
                <w:rFonts w:ascii="David" w:hAnsi="David" w:cs="David"/>
                <w:rtl/>
              </w:rPr>
            </w:pPr>
            <w:r>
              <w:rPr>
                <w:rFonts w:ascii="David" w:hAnsi="David" w:cs="David" w:hint="cs"/>
                <w:rtl/>
              </w:rPr>
              <w:t>9</w:t>
            </w:r>
          </w:p>
        </w:tc>
        <w:tc>
          <w:tcPr>
            <w:tcW w:w="1735" w:type="pct"/>
            <w:vMerge w:val="restart"/>
            <w:vAlign w:val="center"/>
          </w:tcPr>
          <w:p w14:paraId="708B3908" w14:textId="77777777" w:rsidR="00833BA3" w:rsidRPr="00BE4991" w:rsidRDefault="00833BA3" w:rsidP="00833BA3">
            <w:pPr>
              <w:spacing w:before="120" w:after="120" w:line="360" w:lineRule="auto"/>
              <w:jc w:val="both"/>
              <w:rPr>
                <w:rFonts w:ascii="David" w:hAnsi="David" w:cs="David"/>
                <w:rtl/>
              </w:rPr>
            </w:pPr>
            <w:r w:rsidRPr="00BE4991">
              <w:rPr>
                <w:rFonts w:ascii="FrankRuehl" w:hAnsi="FrankRuehl" w:cs="David"/>
                <w:rtl/>
              </w:rPr>
              <w:t xml:space="preserve">פרטי המוסמכים לחתום ולהתחייב בשם המציע </w:t>
            </w:r>
            <w:r w:rsidRPr="00BE4991">
              <w:rPr>
                <w:rFonts w:ascii="FrankRuehl" w:hAnsi="FrankRuehl" w:cs="David" w:hint="cs"/>
                <w:u w:val="single"/>
                <w:rtl/>
              </w:rPr>
              <w:t>לצרכי מכרז זה</w:t>
            </w:r>
            <w:r w:rsidRPr="00BE4991">
              <w:rPr>
                <w:rFonts w:ascii="David" w:hAnsi="David" w:cs="David" w:hint="cs"/>
                <w:rtl/>
              </w:rPr>
              <w:t>.</w:t>
            </w:r>
          </w:p>
          <w:p w14:paraId="2817D2FB" w14:textId="77777777" w:rsidR="00833BA3" w:rsidRPr="00BE4991" w:rsidRDefault="00833BA3" w:rsidP="00833BA3">
            <w:pPr>
              <w:spacing w:line="360" w:lineRule="auto"/>
              <w:jc w:val="both"/>
              <w:rPr>
                <w:rFonts w:ascii="David" w:hAnsi="David" w:cs="David"/>
                <w:b/>
                <w:bCs/>
                <w:rtl/>
              </w:rPr>
            </w:pPr>
            <w:r w:rsidRPr="00BE4991">
              <w:rPr>
                <w:rFonts w:ascii="David" w:hAnsi="David" w:cs="David" w:hint="cs"/>
                <w:rtl/>
              </w:rPr>
              <w:t>ה</w:t>
            </w:r>
            <w:r w:rsidRPr="00BE4991">
              <w:rPr>
                <w:rFonts w:ascii="David" w:hAnsi="David" w:cs="David"/>
                <w:rtl/>
              </w:rPr>
              <w:t>מוסמכים להתחייב בשם המציע</w:t>
            </w:r>
            <w:r w:rsidRPr="00BE4991">
              <w:rPr>
                <w:rFonts w:ascii="David" w:hAnsi="David" w:cs="David" w:hint="cs"/>
                <w:rtl/>
              </w:rPr>
              <w:t xml:space="preserve"> לצרכי מכרז זה מוסמכים להתחייב</w:t>
            </w:r>
            <w:r w:rsidRPr="00BE4991">
              <w:rPr>
                <w:rFonts w:ascii="David" w:hAnsi="David" w:cs="David"/>
                <w:rtl/>
              </w:rPr>
              <w:t xml:space="preserve"> </w:t>
            </w:r>
            <w:r w:rsidRPr="00BE4991">
              <w:rPr>
                <w:rFonts w:ascii="David" w:hAnsi="David" w:cs="David"/>
                <w:b/>
                <w:bCs/>
                <w:u w:val="single"/>
                <w:rtl/>
              </w:rPr>
              <w:t>(יש לסמן בהתאם – אין להשאיר ריק)</w:t>
            </w:r>
            <w:r w:rsidRPr="00BE4991">
              <w:rPr>
                <w:rFonts w:ascii="David" w:hAnsi="David" w:cs="David"/>
                <w:rtl/>
              </w:rPr>
              <w:t xml:space="preserve"> </w:t>
            </w:r>
            <w:r w:rsidRPr="00BE4991">
              <w:rPr>
                <w:rFonts w:ascii="David" w:hAnsi="David" w:cs="David" w:hint="cs"/>
                <w:b/>
                <w:bCs/>
                <w:rtl/>
              </w:rPr>
              <w:t>:</w:t>
            </w:r>
          </w:p>
          <w:p w14:paraId="3505B064"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Q6881B4_Xbox"/>
                  <w:enabled/>
                  <w:calcOnExit w:val="0"/>
                  <w:helpText w:type="text" w:val="Q6881B4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ביחד</w:t>
            </w:r>
            <w:r w:rsidRPr="00BE4991">
              <w:rPr>
                <w:rFonts w:ascii="David" w:hAnsi="David" w:cs="David" w:hint="cs"/>
                <w:rtl/>
              </w:rPr>
              <w:t xml:space="preserve"> </w:t>
            </w:r>
          </w:p>
          <w:p w14:paraId="364CB190"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w:t>
            </w:r>
            <w:r w:rsidRPr="00BE4991">
              <w:rPr>
                <w:rFonts w:ascii="David" w:hAnsi="David" w:cs="David" w:hint="cs"/>
                <w:rtl/>
              </w:rPr>
              <w:t>ביחד בצירוף חותמת החברה</w:t>
            </w:r>
          </w:p>
          <w:p w14:paraId="3744B4DC"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p>
          <w:p w14:paraId="61DB23B4"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r w:rsidRPr="00BE4991">
              <w:rPr>
                <w:rFonts w:ascii="David" w:hAnsi="David" w:cs="David" w:hint="cs"/>
                <w:rtl/>
              </w:rPr>
              <w:t xml:space="preserve"> בצירוף חותמת החברה</w:t>
            </w:r>
          </w:p>
        </w:tc>
        <w:tc>
          <w:tcPr>
            <w:tcW w:w="2982" w:type="pct"/>
            <w:gridSpan w:val="2"/>
            <w:vAlign w:val="center"/>
          </w:tcPr>
          <w:p w14:paraId="2EF58AAE" w14:textId="77777777" w:rsidR="00833BA3" w:rsidRDefault="00833BA3" w:rsidP="00DB2A43">
            <w:pPr>
              <w:pStyle w:val="ListParagraph"/>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1CD60A55" w14:textId="77777777" w:rsidR="00833BA3" w:rsidRDefault="00833BA3" w:rsidP="00833BA3">
            <w:pPr>
              <w:pStyle w:val="ListParagraph"/>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5A571F8A" w14:textId="77777777" w:rsidR="00833BA3" w:rsidRPr="00833BA3" w:rsidRDefault="00833BA3" w:rsidP="00833BA3">
            <w:pPr>
              <w:pStyle w:val="ListParagraph"/>
              <w:spacing w:before="120" w:after="120" w:line="360" w:lineRule="auto"/>
              <w:ind w:left="360" w:right="-57"/>
              <w:rPr>
                <w:rFonts w:ascii="David" w:hAnsi="David" w:cs="David"/>
                <w:rtl/>
              </w:rPr>
            </w:pPr>
          </w:p>
        </w:tc>
      </w:tr>
      <w:tr w:rsidR="00833BA3" w:rsidRPr="00BE4991" w14:paraId="7D0B6613" w14:textId="77777777" w:rsidTr="00CA4CFD">
        <w:trPr>
          <w:trHeight w:val="20"/>
          <w:jc w:val="center"/>
        </w:trPr>
        <w:tc>
          <w:tcPr>
            <w:tcW w:w="283" w:type="pct"/>
            <w:vMerge/>
            <w:vAlign w:val="center"/>
          </w:tcPr>
          <w:p w14:paraId="560CF214"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49AFD310"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7940F8EE" w14:textId="77777777" w:rsidR="00833BA3" w:rsidRDefault="00833BA3" w:rsidP="00DB2A43">
            <w:pPr>
              <w:pStyle w:val="ListParagraph"/>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4C9AC6C9" w14:textId="77777777" w:rsidR="00833BA3" w:rsidRDefault="00833BA3" w:rsidP="00833BA3">
            <w:pPr>
              <w:pStyle w:val="ListParagraph"/>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68C8DE77" w14:textId="77777777" w:rsidR="00833BA3" w:rsidRPr="00833BA3" w:rsidRDefault="00833BA3" w:rsidP="00833BA3">
            <w:pPr>
              <w:pStyle w:val="ListParagraph"/>
              <w:spacing w:before="120" w:after="120" w:line="360" w:lineRule="auto"/>
              <w:ind w:left="360" w:right="-57"/>
              <w:rPr>
                <w:rFonts w:ascii="David" w:hAnsi="David" w:cs="David"/>
              </w:rPr>
            </w:pPr>
          </w:p>
        </w:tc>
      </w:tr>
      <w:tr w:rsidR="00833BA3" w:rsidRPr="00BE4991" w14:paraId="0D8892A3" w14:textId="77777777" w:rsidTr="00CA4CFD">
        <w:trPr>
          <w:trHeight w:val="20"/>
          <w:jc w:val="center"/>
        </w:trPr>
        <w:tc>
          <w:tcPr>
            <w:tcW w:w="283" w:type="pct"/>
            <w:vMerge/>
            <w:vAlign w:val="center"/>
          </w:tcPr>
          <w:p w14:paraId="3957E7DB"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7C668742"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045FF2DB" w14:textId="77777777" w:rsidR="00833BA3" w:rsidRDefault="00833BA3" w:rsidP="00DB2A43">
            <w:pPr>
              <w:pStyle w:val="ListParagraph"/>
              <w:numPr>
                <w:ilvl w:val="0"/>
                <w:numId w:val="88"/>
              </w:numPr>
              <w:spacing w:after="120" w:line="360" w:lineRule="auto"/>
              <w:ind w:left="357" w:right="-57" w:hanging="357"/>
              <w:contextualSpacing w:val="0"/>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6FF4630B" w14:textId="77777777" w:rsidR="00833BA3" w:rsidRPr="00833BA3" w:rsidRDefault="00833BA3" w:rsidP="00833BA3">
            <w:pPr>
              <w:pStyle w:val="ListParagraph"/>
              <w:spacing w:before="120" w:after="120" w:line="360" w:lineRule="auto"/>
              <w:ind w:left="357" w:right="-57"/>
              <w:contextualSpacing w:val="0"/>
              <w:rPr>
                <w:rFonts w:ascii="David" w:hAnsi="David" w:cs="David"/>
                <w:rtl/>
              </w:rPr>
            </w:pPr>
            <w:r w:rsidRPr="00833BA3">
              <w:rPr>
                <w:rFonts w:ascii="David" w:hAnsi="David" w:cs="David" w:hint="eastAsia"/>
                <w:b/>
                <w:bCs/>
                <w:rtl/>
              </w:rPr>
              <w:t>חתימה</w:t>
            </w:r>
            <w:r w:rsidRPr="00833BA3">
              <w:rPr>
                <w:rFonts w:ascii="David" w:hAnsi="David" w:cs="David"/>
                <w:rtl/>
              </w:rPr>
              <w:t>:</w:t>
            </w:r>
          </w:p>
        </w:tc>
      </w:tr>
    </w:tbl>
    <w:p w14:paraId="4B6E3195" w14:textId="77777777" w:rsidR="00FA2FBC" w:rsidRPr="005368EC" w:rsidRDefault="00FA2FBC" w:rsidP="00DB2A43">
      <w:pPr>
        <w:pStyle w:val="a4"/>
        <w:numPr>
          <w:ilvl w:val="1"/>
          <w:numId w:val="87"/>
        </w:numPr>
        <w:spacing w:before="240" w:line="360" w:lineRule="auto"/>
        <w:jc w:val="left"/>
      </w:pPr>
      <w:bookmarkStart w:id="144" w:name="_Toc50543626"/>
      <w:r w:rsidRPr="005368EC">
        <w:rPr>
          <w:rFonts w:hint="cs"/>
          <w:rtl/>
        </w:rPr>
        <w:lastRenderedPageBreak/>
        <w:t>עמידה בתנאי הסף של המכרז</w:t>
      </w:r>
      <w:bookmarkEnd w:id="144"/>
    </w:p>
    <w:p w14:paraId="5D710E13" w14:textId="77777777" w:rsidR="00FA2FBC" w:rsidRPr="005368EC" w:rsidRDefault="00FA2FBC" w:rsidP="005368EC">
      <w:pPr>
        <w:pStyle w:val="a5"/>
        <w:tabs>
          <w:tab w:val="clear" w:pos="1334"/>
          <w:tab w:val="clear" w:pos="1588"/>
          <w:tab w:val="num" w:pos="909"/>
        </w:tabs>
        <w:ind w:left="907" w:hanging="709"/>
        <w:rPr>
          <w:bCs w:val="0"/>
          <w:szCs w:val="24"/>
        </w:rPr>
      </w:pPr>
      <w:r w:rsidRPr="005368EC">
        <w:rPr>
          <w:rFonts w:hint="cs"/>
          <w:bCs w:val="0"/>
          <w:szCs w:val="24"/>
          <w:rtl/>
        </w:rPr>
        <w:t>בהתאם לאמור בפרק זה</w:t>
      </w:r>
      <w:r w:rsidR="005368EC">
        <w:rPr>
          <w:rFonts w:hint="cs"/>
          <w:bCs w:val="0"/>
          <w:szCs w:val="24"/>
          <w:rtl/>
        </w:rPr>
        <w:t>,</w:t>
      </w:r>
      <w:r w:rsidRPr="005368EC">
        <w:rPr>
          <w:rFonts w:hint="cs"/>
          <w:bCs w:val="0"/>
          <w:szCs w:val="24"/>
          <w:rtl/>
        </w:rPr>
        <w:t xml:space="preserve"> המציע יפרט את עמידתו בתנאי הסף שפורט במכרז. </w:t>
      </w:r>
      <w:r w:rsidRPr="005368EC">
        <w:rPr>
          <w:rFonts w:hint="cs"/>
          <w:bCs w:val="0"/>
          <w:szCs w:val="24"/>
          <w:u w:val="single"/>
          <w:rtl/>
        </w:rPr>
        <w:t>רק מציע אשר עומד בכל תנאי הסף המפורטים להלן יוכל להתמודד במכרז</w:t>
      </w:r>
      <w:r w:rsidRPr="005368EC">
        <w:rPr>
          <w:rFonts w:hint="cs"/>
          <w:bCs w:val="0"/>
          <w:szCs w:val="24"/>
          <w:rtl/>
        </w:rPr>
        <w:t>.</w:t>
      </w:r>
    </w:p>
    <w:p w14:paraId="5535CCC9" w14:textId="77777777" w:rsidR="00506D9C" w:rsidRPr="00A93511" w:rsidRDefault="005368EC" w:rsidP="005368EC">
      <w:pPr>
        <w:pStyle w:val="a5"/>
        <w:tabs>
          <w:tab w:val="clear" w:pos="1334"/>
          <w:tab w:val="clear" w:pos="1588"/>
          <w:tab w:val="num" w:pos="909"/>
        </w:tabs>
        <w:ind w:left="907" w:hanging="709"/>
        <w:rPr>
          <w:bCs w:val="0"/>
          <w:szCs w:val="24"/>
        </w:rPr>
      </w:pPr>
      <w:r w:rsidRPr="00A93511">
        <w:rPr>
          <w:rFonts w:hint="cs"/>
          <w:b/>
          <w:szCs w:val="24"/>
          <w:u w:val="single"/>
          <w:rtl/>
        </w:rPr>
        <w:t>תנאי סף מנהליים</w:t>
      </w:r>
    </w:p>
    <w:p w14:paraId="0BFE2BB7" w14:textId="77777777" w:rsidR="005368EC" w:rsidRDefault="005368EC" w:rsidP="004A605A">
      <w:pPr>
        <w:pStyle w:val="a6"/>
        <w:tabs>
          <w:tab w:val="clear" w:pos="1617"/>
          <w:tab w:val="left" w:pos="1759"/>
        </w:tabs>
        <w:spacing w:before="120" w:after="120"/>
        <w:ind w:left="1190" w:hanging="425"/>
      </w:pPr>
      <w:r w:rsidRPr="003645E3">
        <w:rPr>
          <w:rFonts w:hint="cs"/>
          <w:b w:val="0"/>
          <w:bCs/>
          <w:rtl/>
        </w:rPr>
        <w:t>תאגיד</w:t>
      </w:r>
      <w:r w:rsidRPr="003645E3">
        <w:rPr>
          <w:b w:val="0"/>
          <w:bCs/>
          <w:rtl/>
        </w:rPr>
        <w:t xml:space="preserve"> </w:t>
      </w:r>
      <w:r w:rsidRPr="003645E3">
        <w:rPr>
          <w:rFonts w:hint="eastAsia"/>
          <w:b w:val="0"/>
          <w:bCs/>
          <w:rtl/>
        </w:rPr>
        <w:t>רשום</w:t>
      </w:r>
      <w:r w:rsidRPr="003645E3">
        <w:rPr>
          <w:b w:val="0"/>
          <w:bCs/>
          <w:rtl/>
        </w:rPr>
        <w:t xml:space="preserve"> </w:t>
      </w:r>
      <w:r w:rsidRPr="003645E3">
        <w:rPr>
          <w:rFonts w:hint="eastAsia"/>
          <w:b w:val="0"/>
          <w:bCs/>
          <w:rtl/>
        </w:rPr>
        <w:t>כדין</w:t>
      </w:r>
      <w:r w:rsidRPr="005368EC">
        <w:rPr>
          <w:rFonts w:hint="cs"/>
          <w:rtl/>
        </w:rPr>
        <w:t xml:space="preserve"> (יש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w:t>
      </w:r>
      <w:r w:rsidR="004A605A">
        <w:rPr>
          <w:rFonts w:hint="cs"/>
          <w:rtl/>
        </w:rPr>
        <w:t xml:space="preserve">מציע שהוא שותפות או עמותה, </w:t>
      </w:r>
      <w:r w:rsidR="00B2510F">
        <w:rPr>
          <w:rFonts w:hint="cs"/>
          <w:rtl/>
        </w:rPr>
        <w:t xml:space="preserve">יצרף את </w:t>
      </w:r>
      <w:r w:rsidR="00B2510F" w:rsidRPr="005368EC">
        <w:rPr>
          <w:rFonts w:hint="cs"/>
          <w:b w:val="0"/>
          <w:bCs/>
          <w:u w:val="single"/>
          <w:rtl/>
        </w:rPr>
        <w:t>נספח 1</w:t>
      </w:r>
      <w:r w:rsidR="00B2510F">
        <w:rPr>
          <w:rFonts w:hint="cs"/>
          <w:rtl/>
        </w:rPr>
        <w:t xml:space="preserve"> לצורך הוכחת עמידה בתנאי זה</w:t>
      </w:r>
      <w:r w:rsidRPr="005368EC">
        <w:rPr>
          <w:rFonts w:hint="cs"/>
          <w:rtl/>
        </w:rPr>
        <w:t>:</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3645E3" w14:paraId="01AF11BF" w14:textId="77777777" w:rsidTr="00843B63">
        <w:trPr>
          <w:jc w:val="center"/>
        </w:trPr>
        <w:tc>
          <w:tcPr>
            <w:tcW w:w="492" w:type="dxa"/>
          </w:tcPr>
          <w:p w14:paraId="30DFC627" w14:textId="77777777" w:rsidR="003645E3" w:rsidRDefault="003645E3" w:rsidP="00B2510F">
            <w:pPr>
              <w:pStyle w:val="a6"/>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tcPr>
          <w:p w14:paraId="13C18243" w14:textId="77777777" w:rsidR="00843B63" w:rsidRDefault="003645E3" w:rsidP="00843B63">
            <w:pPr>
              <w:pStyle w:val="a6"/>
              <w:numPr>
                <w:ilvl w:val="0"/>
                <w:numId w:val="0"/>
              </w:numPr>
              <w:tabs>
                <w:tab w:val="clear" w:pos="1617"/>
                <w:tab w:val="left" w:pos="1759"/>
              </w:tabs>
              <w:spacing w:before="0" w:after="0"/>
              <w:rPr>
                <w:rtl/>
              </w:rPr>
            </w:pPr>
            <w:r>
              <w:rPr>
                <w:rtl/>
              </w:rPr>
              <w:t xml:space="preserve">המציע </w:t>
            </w:r>
            <w:r>
              <w:rPr>
                <w:rFonts w:hint="cs"/>
                <w:rtl/>
              </w:rPr>
              <w:t>הוא תאגיד ה</w:t>
            </w:r>
            <w:r>
              <w:rPr>
                <w:rtl/>
              </w:rPr>
              <w:t>רשום בישראל כדין</w:t>
            </w:r>
            <w:r>
              <w:rPr>
                <w:rFonts w:hint="cs"/>
                <w:rtl/>
              </w:rPr>
              <w:t xml:space="preserve">. </w:t>
            </w:r>
          </w:p>
        </w:tc>
      </w:tr>
    </w:tbl>
    <w:p w14:paraId="344871DA" w14:textId="77777777" w:rsidR="00843B63" w:rsidRPr="00843B63" w:rsidRDefault="00843B63" w:rsidP="00843B63">
      <w:pPr>
        <w:pStyle w:val="a6"/>
        <w:numPr>
          <w:ilvl w:val="0"/>
          <w:numId w:val="0"/>
        </w:numPr>
        <w:tabs>
          <w:tab w:val="clear" w:pos="1617"/>
          <w:tab w:val="left" w:pos="1759"/>
        </w:tabs>
        <w:spacing w:before="0"/>
        <w:rPr>
          <w:bCs/>
        </w:rPr>
      </w:pPr>
    </w:p>
    <w:p w14:paraId="5A448B24" w14:textId="77777777" w:rsidR="005368EC" w:rsidRDefault="003645E3" w:rsidP="00B2510F">
      <w:pPr>
        <w:pStyle w:val="a6"/>
        <w:tabs>
          <w:tab w:val="clear" w:pos="1617"/>
          <w:tab w:val="left" w:pos="1759"/>
        </w:tabs>
        <w:ind w:left="1192" w:hanging="425"/>
        <w:rPr>
          <w:bCs/>
          <w:rtl/>
        </w:rPr>
      </w:pPr>
      <w:r>
        <w:rPr>
          <w:rFonts w:hint="cs"/>
          <w:b w:val="0"/>
          <w:bCs/>
          <w:rtl/>
        </w:rPr>
        <w:t xml:space="preserve">עמידה בחוק עסקאות גופים ציבוריים </w:t>
      </w:r>
      <w:r w:rsidRPr="005368EC">
        <w:rPr>
          <w:rFonts w:hint="cs"/>
          <w:rtl/>
        </w:rPr>
        <w:t xml:space="preserve">(יש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המציע יצרף את </w:t>
      </w:r>
      <w:r w:rsidR="00B2510F" w:rsidRPr="005368EC">
        <w:rPr>
          <w:rFonts w:hint="cs"/>
          <w:b w:val="0"/>
          <w:bCs/>
          <w:u w:val="single"/>
          <w:rtl/>
        </w:rPr>
        <w:t xml:space="preserve">נספח </w:t>
      </w:r>
      <w:r w:rsidR="00B2510F">
        <w:rPr>
          <w:rFonts w:hint="cs"/>
          <w:b w:val="0"/>
          <w:bCs/>
          <w:u w:val="single"/>
          <w:rtl/>
        </w:rPr>
        <w:t>2</w:t>
      </w:r>
      <w:r w:rsidR="00B2510F">
        <w:rPr>
          <w:rFonts w:hint="cs"/>
          <w:rtl/>
        </w:rPr>
        <w:t xml:space="preserve"> לצורך הוכחת עמידה בתנאי זה</w:t>
      </w:r>
      <w:r w:rsidR="00B2510F" w:rsidRPr="005368EC">
        <w:rPr>
          <w:rFonts w:hint="cs"/>
          <w:rtl/>
        </w:rPr>
        <w:t>:</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B2510F" w14:paraId="040A478F" w14:textId="77777777" w:rsidTr="00843B63">
        <w:trPr>
          <w:jc w:val="center"/>
        </w:trPr>
        <w:tc>
          <w:tcPr>
            <w:tcW w:w="492" w:type="dxa"/>
            <w:shd w:val="clear" w:color="auto" w:fill="auto"/>
          </w:tcPr>
          <w:p w14:paraId="129AD7D8" w14:textId="77777777" w:rsidR="00B2510F" w:rsidRDefault="00B2510F" w:rsidP="00B2510F">
            <w:pPr>
              <w:pStyle w:val="a6"/>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5957454C" w14:textId="77777777" w:rsidR="00B2510F" w:rsidRDefault="00B2510F" w:rsidP="00B2510F">
            <w:pPr>
              <w:pStyle w:val="a6"/>
              <w:numPr>
                <w:ilvl w:val="0"/>
                <w:numId w:val="0"/>
              </w:numPr>
              <w:tabs>
                <w:tab w:val="clear" w:pos="1617"/>
                <w:tab w:val="left" w:pos="1759"/>
              </w:tabs>
              <w:spacing w:before="0" w:after="0"/>
              <w:rPr>
                <w:rtl/>
              </w:rPr>
            </w:pPr>
            <w:r>
              <w:rPr>
                <w:rFonts w:hint="cs"/>
                <w:rtl/>
              </w:rPr>
              <w:t>המציע מנהל את פנקסי החשבונות והרשומות שעליו לנהל על פי פקודת מס הכנסה, וחוק מס ערך מוסף, התשל"ו-1975 ("</w:t>
            </w:r>
            <w:r>
              <w:rPr>
                <w:rFonts w:hint="cs"/>
                <w:bCs/>
                <w:rtl/>
              </w:rPr>
              <w:t>חוק מס ערך מוסף</w:t>
            </w:r>
            <w:r>
              <w:rPr>
                <w:rFonts w:hint="cs"/>
                <w:rtl/>
              </w:rPr>
              <w:t>"), או שהוא פטור מלנהלם.</w:t>
            </w:r>
          </w:p>
        </w:tc>
      </w:tr>
      <w:tr w:rsidR="00B2510F" w14:paraId="5506C931" w14:textId="77777777" w:rsidTr="00843B63">
        <w:trPr>
          <w:jc w:val="center"/>
        </w:trPr>
        <w:tc>
          <w:tcPr>
            <w:tcW w:w="492" w:type="dxa"/>
            <w:shd w:val="clear" w:color="auto" w:fill="auto"/>
          </w:tcPr>
          <w:p w14:paraId="1967EF5A" w14:textId="77777777" w:rsidR="00B2510F" w:rsidRPr="006F0DE3" w:rsidRDefault="00B2510F" w:rsidP="00B2510F">
            <w:pPr>
              <w:pStyle w:val="a6"/>
              <w:numPr>
                <w:ilvl w:val="0"/>
                <w:numId w:val="0"/>
              </w:numPr>
              <w:tabs>
                <w:tab w:val="clear" w:pos="1617"/>
                <w:tab w:val="left" w:pos="1759"/>
              </w:tabs>
              <w:spacing w:before="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4355FE3A" w14:textId="77777777" w:rsidR="00B2510F" w:rsidRDefault="00B2510F" w:rsidP="00B2510F">
            <w:pPr>
              <w:pStyle w:val="a6"/>
              <w:numPr>
                <w:ilvl w:val="0"/>
                <w:numId w:val="0"/>
              </w:numPr>
              <w:tabs>
                <w:tab w:val="clear" w:pos="1617"/>
                <w:tab w:val="left" w:pos="1759"/>
              </w:tabs>
              <w:spacing w:before="0" w:after="0"/>
              <w:rPr>
                <w:rtl/>
              </w:rPr>
            </w:pPr>
            <w:r>
              <w:rPr>
                <w:rFonts w:hint="cs"/>
                <w:rtl/>
              </w:rPr>
              <w:t>המציע מדווח לפקיד השומה על הכנסותיו וכן מדווח למנהל על עסקאות שמוטל עליהן מס לפי חוק מס ערף מוסף.</w:t>
            </w:r>
          </w:p>
        </w:tc>
      </w:tr>
      <w:tr w:rsidR="00B2510F" w14:paraId="1ADC1345" w14:textId="77777777" w:rsidTr="00843B63">
        <w:trPr>
          <w:trHeight w:val="2486"/>
          <w:jc w:val="center"/>
        </w:trPr>
        <w:tc>
          <w:tcPr>
            <w:tcW w:w="492" w:type="dxa"/>
            <w:shd w:val="clear" w:color="auto" w:fill="auto"/>
          </w:tcPr>
          <w:p w14:paraId="006139A4" w14:textId="77777777" w:rsidR="00B2510F" w:rsidRPr="006F0DE3" w:rsidRDefault="00B2510F" w:rsidP="00B2510F">
            <w:pPr>
              <w:pStyle w:val="a6"/>
              <w:numPr>
                <w:ilvl w:val="0"/>
                <w:numId w:val="0"/>
              </w:numPr>
              <w:tabs>
                <w:tab w:val="clear" w:pos="1617"/>
                <w:tab w:val="left" w:pos="1759"/>
              </w:tabs>
              <w:spacing w:before="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39" w:type="dxa"/>
            <w:shd w:val="clear" w:color="auto" w:fill="auto"/>
          </w:tcPr>
          <w:p w14:paraId="2CECFE14" w14:textId="77777777" w:rsidR="00B2510F" w:rsidRDefault="00B2510F" w:rsidP="00843B63">
            <w:pPr>
              <w:pStyle w:val="a6"/>
              <w:numPr>
                <w:ilvl w:val="0"/>
                <w:numId w:val="0"/>
              </w:numPr>
              <w:tabs>
                <w:tab w:val="clear" w:pos="1617"/>
                <w:tab w:val="left" w:pos="1759"/>
              </w:tabs>
              <w:spacing w:before="0" w:after="0"/>
              <w:rPr>
                <w:rtl/>
              </w:rPr>
            </w:pP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Cs/>
                <w:rtl/>
              </w:rPr>
              <w:t>מועד להגשה</w:t>
            </w:r>
            <w:r w:rsidRPr="00512F2B">
              <w:rPr>
                <w:rtl/>
              </w:rPr>
              <w:t>") ביותר משתי עבירות לפי חוק עובדים זרים התשנ"א - 1991 (להלן: "</w:t>
            </w:r>
            <w:r w:rsidRPr="00512F2B">
              <w:rPr>
                <w:bCs/>
                <w:rtl/>
              </w:rPr>
              <w:t>חוק עובדים זרים</w:t>
            </w:r>
            <w:r w:rsidRPr="00512F2B">
              <w:rPr>
                <w:rtl/>
              </w:rPr>
              <w:t xml:space="preserve">") </w:t>
            </w:r>
            <w:r>
              <w:rPr>
                <w:rFonts w:hint="cs"/>
                <w:rtl/>
              </w:rPr>
              <w:t xml:space="preserve">או לפי </w:t>
            </w:r>
            <w:r w:rsidRPr="00512F2B">
              <w:rPr>
                <w:rtl/>
              </w:rPr>
              <w:t>חוק שכר מינימום, התשמ"ז – 1987 (להלן: "</w:t>
            </w:r>
            <w:r w:rsidRPr="00512F2B">
              <w:rPr>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r w:rsidR="005131CB">
              <w:rPr>
                <w:rFonts w:hint="cs"/>
                <w:rtl/>
              </w:rPr>
              <w:t xml:space="preserve"> המציע יצרף את </w:t>
            </w:r>
            <w:r w:rsidR="005131CB" w:rsidRPr="005131CB">
              <w:rPr>
                <w:rFonts w:hint="cs"/>
                <w:b w:val="0"/>
                <w:bCs/>
                <w:u w:val="single"/>
                <w:rtl/>
              </w:rPr>
              <w:t>נספח 3</w:t>
            </w:r>
            <w:r w:rsidR="005131CB">
              <w:rPr>
                <w:rFonts w:hint="cs"/>
                <w:rtl/>
              </w:rPr>
              <w:t xml:space="preserve"> לצורך הוכחת עמידה בתנאי זה.</w:t>
            </w:r>
          </w:p>
        </w:tc>
      </w:tr>
    </w:tbl>
    <w:p w14:paraId="07DC034E" w14:textId="77777777" w:rsidR="00B2510F" w:rsidRDefault="00B2510F" w:rsidP="003645E3">
      <w:pPr>
        <w:pStyle w:val="a6"/>
        <w:numPr>
          <w:ilvl w:val="0"/>
          <w:numId w:val="0"/>
        </w:numPr>
        <w:ind w:left="1475" w:hanging="1475"/>
        <w:rPr>
          <w:bCs/>
          <w:rtl/>
        </w:rPr>
      </w:pPr>
    </w:p>
    <w:p w14:paraId="1E777485" w14:textId="77777777" w:rsidR="00B2510F" w:rsidRDefault="00B2510F" w:rsidP="003645E3">
      <w:pPr>
        <w:pStyle w:val="a6"/>
        <w:numPr>
          <w:ilvl w:val="0"/>
          <w:numId w:val="0"/>
        </w:numPr>
        <w:ind w:left="1475" w:hanging="1475"/>
        <w:rPr>
          <w:bCs/>
          <w:rtl/>
        </w:rPr>
      </w:pPr>
    </w:p>
    <w:p w14:paraId="67BDDA18" w14:textId="77777777" w:rsidR="00B2510F" w:rsidRDefault="00B2510F" w:rsidP="003645E3">
      <w:pPr>
        <w:pStyle w:val="a6"/>
        <w:numPr>
          <w:ilvl w:val="0"/>
          <w:numId w:val="0"/>
        </w:numPr>
        <w:ind w:left="1475" w:hanging="1475"/>
        <w:rPr>
          <w:bCs/>
          <w:rtl/>
        </w:rPr>
      </w:pPr>
    </w:p>
    <w:p w14:paraId="7964CB5E" w14:textId="77777777" w:rsidR="00843B63" w:rsidRDefault="00843B63" w:rsidP="00843B63">
      <w:pPr>
        <w:pStyle w:val="a6"/>
        <w:numPr>
          <w:ilvl w:val="0"/>
          <w:numId w:val="0"/>
        </w:numPr>
        <w:tabs>
          <w:tab w:val="clear" w:pos="1617"/>
          <w:tab w:val="left" w:pos="1759"/>
        </w:tabs>
        <w:ind w:left="1192"/>
        <w:rPr>
          <w:b w:val="0"/>
          <w:bCs/>
          <w:rtl/>
        </w:rPr>
      </w:pPr>
    </w:p>
    <w:p w14:paraId="2ADAD0A2" w14:textId="77777777" w:rsidR="00843B63" w:rsidRDefault="00843B63" w:rsidP="00843B63">
      <w:pPr>
        <w:pStyle w:val="a6"/>
        <w:numPr>
          <w:ilvl w:val="0"/>
          <w:numId w:val="0"/>
        </w:numPr>
        <w:tabs>
          <w:tab w:val="clear" w:pos="1617"/>
          <w:tab w:val="left" w:pos="1759"/>
        </w:tabs>
        <w:ind w:left="1192"/>
        <w:rPr>
          <w:b w:val="0"/>
          <w:bCs/>
          <w:rtl/>
        </w:rPr>
      </w:pPr>
    </w:p>
    <w:p w14:paraId="27829784" w14:textId="77777777" w:rsidR="00843B63" w:rsidRDefault="00843B63" w:rsidP="00843B63">
      <w:pPr>
        <w:pStyle w:val="a6"/>
        <w:numPr>
          <w:ilvl w:val="0"/>
          <w:numId w:val="0"/>
        </w:numPr>
        <w:tabs>
          <w:tab w:val="clear" w:pos="1617"/>
          <w:tab w:val="left" w:pos="1759"/>
        </w:tabs>
        <w:ind w:left="1192"/>
        <w:rPr>
          <w:b w:val="0"/>
          <w:bCs/>
          <w:rtl/>
        </w:rPr>
      </w:pPr>
    </w:p>
    <w:p w14:paraId="57FB736D" w14:textId="77777777" w:rsidR="0060047B" w:rsidRPr="002632BB" w:rsidRDefault="005368EC" w:rsidP="00843B63">
      <w:pPr>
        <w:pStyle w:val="a6"/>
        <w:tabs>
          <w:tab w:val="clear" w:pos="1617"/>
          <w:tab w:val="left" w:pos="1759"/>
        </w:tabs>
        <w:spacing w:after="120"/>
        <w:ind w:left="1190" w:hanging="425"/>
        <w:rPr>
          <w:b w:val="0"/>
          <w:bCs/>
        </w:rPr>
      </w:pPr>
      <w:r w:rsidRPr="0060047B">
        <w:rPr>
          <w:rFonts w:hint="eastAsia"/>
          <w:b w:val="0"/>
          <w:bCs/>
          <w:rtl/>
        </w:rPr>
        <w:t>ייצוג</w:t>
      </w:r>
      <w:r w:rsidRPr="0060047B">
        <w:rPr>
          <w:b w:val="0"/>
          <w:bCs/>
          <w:rtl/>
        </w:rPr>
        <w:t xml:space="preserve"> הולם לאנשים עם </w:t>
      </w:r>
      <w:r w:rsidRPr="0060047B">
        <w:rPr>
          <w:rFonts w:hint="eastAsia"/>
          <w:b w:val="0"/>
          <w:bCs/>
          <w:rtl/>
        </w:rPr>
        <w:t>מוגבלות</w:t>
      </w:r>
      <w:r w:rsidRPr="002632BB">
        <w:rPr>
          <w:rtl/>
        </w:rPr>
        <w:t xml:space="preserve"> </w:t>
      </w:r>
      <w:r w:rsidR="0060047B" w:rsidRPr="002632BB">
        <w:rPr>
          <w:rFonts w:hint="cs"/>
          <w:rtl/>
        </w:rPr>
        <w:t xml:space="preserve">(יש לסמן </w:t>
      </w:r>
      <w:r w:rsidR="0060047B" w:rsidRPr="002632BB">
        <w:rPr>
          <w:rFonts w:hint="cs"/>
        </w:rPr>
        <w:t>X</w:t>
      </w:r>
      <w:r w:rsidR="0060047B" w:rsidRPr="002632BB">
        <w:rPr>
          <w:rFonts w:hint="cs"/>
          <w:rtl/>
        </w:rPr>
        <w:t xml:space="preserve"> במקומות המיועדים לכך):</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60047B" w14:paraId="4F7EB2ED" w14:textId="77777777" w:rsidTr="00843B63">
        <w:trPr>
          <w:jc w:val="center"/>
        </w:trPr>
        <w:tc>
          <w:tcPr>
            <w:tcW w:w="8431" w:type="dxa"/>
            <w:gridSpan w:val="2"/>
            <w:shd w:val="clear" w:color="auto" w:fill="auto"/>
          </w:tcPr>
          <w:p w14:paraId="6487F995" w14:textId="77777777" w:rsidR="0060047B" w:rsidRDefault="0060047B" w:rsidP="0060047B">
            <w:pPr>
              <w:pStyle w:val="a6"/>
              <w:numPr>
                <w:ilvl w:val="0"/>
                <w:numId w:val="0"/>
              </w:numPr>
              <w:tabs>
                <w:tab w:val="clear" w:pos="1617"/>
                <w:tab w:val="left" w:pos="1759"/>
              </w:tabs>
              <w:spacing w:before="120" w:after="120"/>
              <w:rPr>
                <w:rtl/>
              </w:rPr>
            </w:pPr>
            <w:r w:rsidRPr="0060047B">
              <w:rPr>
                <w:rFonts w:hint="cs"/>
                <w:rtl/>
              </w:rPr>
              <w:t xml:space="preserve">הוא עומד בדרישות ס' 2ב1 לחוק עסקאות גופים ציבוריים, בעניין ייצוג הולם לאנשים עם מוגבלות, באופן הבא: </w:t>
            </w:r>
            <w:r w:rsidRPr="0060047B">
              <w:rPr>
                <w:rtl/>
              </w:rPr>
              <w:t xml:space="preserve">(סמן </w:t>
            </w:r>
            <w:r w:rsidRPr="0060047B">
              <w:t>X</w:t>
            </w:r>
            <w:r w:rsidRPr="0060047B">
              <w:rPr>
                <w:rtl/>
              </w:rPr>
              <w:t xml:space="preserve"> במשבצת המתאימה):</w:t>
            </w:r>
          </w:p>
        </w:tc>
      </w:tr>
      <w:tr w:rsidR="0060047B" w14:paraId="03DEE5A3" w14:textId="77777777" w:rsidTr="00843B63">
        <w:trPr>
          <w:jc w:val="center"/>
        </w:trPr>
        <w:tc>
          <w:tcPr>
            <w:tcW w:w="492" w:type="dxa"/>
            <w:shd w:val="clear" w:color="auto" w:fill="auto"/>
          </w:tcPr>
          <w:p w14:paraId="4AA31A38" w14:textId="77777777" w:rsidR="0060047B" w:rsidRPr="006F0DE3" w:rsidRDefault="00843B63" w:rsidP="0060047B">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60047B" w:rsidRPr="006F0DE3">
              <w:rPr>
                <w:sz w:val="28"/>
                <w:szCs w:val="28"/>
                <w:rtl/>
              </w:rPr>
              <w:t xml:space="preserve"> </w:t>
            </w:r>
          </w:p>
        </w:tc>
        <w:tc>
          <w:tcPr>
            <w:tcW w:w="7939" w:type="dxa"/>
            <w:shd w:val="clear" w:color="auto" w:fill="auto"/>
          </w:tcPr>
          <w:p w14:paraId="6E31B44D" w14:textId="77777777" w:rsidR="0060047B" w:rsidRDefault="0060047B" w:rsidP="00EB3CE6">
            <w:pPr>
              <w:pStyle w:val="a6"/>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לא חלות</w:t>
            </w:r>
            <w:r w:rsidRPr="00780937">
              <w:rPr>
                <w:rtl/>
              </w:rPr>
              <w:t xml:space="preserve"> על המציע.</w:t>
            </w:r>
          </w:p>
        </w:tc>
      </w:tr>
      <w:tr w:rsidR="0060047B" w14:paraId="74FCBD40" w14:textId="77777777" w:rsidTr="00843B63">
        <w:trPr>
          <w:jc w:val="center"/>
        </w:trPr>
        <w:tc>
          <w:tcPr>
            <w:tcW w:w="492" w:type="dxa"/>
            <w:shd w:val="clear" w:color="auto" w:fill="auto"/>
          </w:tcPr>
          <w:p w14:paraId="191C54D7" w14:textId="77777777" w:rsidR="0060047B" w:rsidRPr="006F0DE3" w:rsidRDefault="00843B63" w:rsidP="0060047B">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39" w:type="dxa"/>
            <w:shd w:val="clear" w:color="auto" w:fill="auto"/>
          </w:tcPr>
          <w:p w14:paraId="6EEF7F8A" w14:textId="77777777" w:rsidR="0060047B" w:rsidRDefault="0060047B" w:rsidP="00EB3CE6">
            <w:pPr>
              <w:pStyle w:val="a6"/>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חלות</w:t>
            </w:r>
            <w:r w:rsidRPr="00780937">
              <w:rPr>
                <w:rtl/>
              </w:rPr>
              <w:t xml:space="preserve"> על המציע והוא מקיים אותן.</w:t>
            </w:r>
            <w:r>
              <w:rPr>
                <w:rtl/>
              </w:rPr>
              <w:t xml:space="preserve"> </w:t>
            </w:r>
          </w:p>
        </w:tc>
      </w:tr>
      <w:tr w:rsidR="0060047B" w14:paraId="2ED2D35B" w14:textId="77777777" w:rsidTr="00843B63">
        <w:trPr>
          <w:jc w:val="center"/>
        </w:trPr>
        <w:tc>
          <w:tcPr>
            <w:tcW w:w="492" w:type="dxa"/>
            <w:shd w:val="clear" w:color="auto" w:fill="auto"/>
          </w:tcPr>
          <w:p w14:paraId="1EF544A7" w14:textId="77777777" w:rsidR="0060047B" w:rsidRPr="006F0DE3" w:rsidRDefault="0060047B" w:rsidP="0060047B">
            <w:pPr>
              <w:pStyle w:val="a6"/>
              <w:numPr>
                <w:ilvl w:val="0"/>
                <w:numId w:val="0"/>
              </w:numPr>
              <w:tabs>
                <w:tab w:val="clear" w:pos="1617"/>
                <w:tab w:val="left" w:pos="1759"/>
              </w:tabs>
              <w:spacing w:before="120" w:after="120"/>
              <w:rPr>
                <w:sz w:val="28"/>
                <w:szCs w:val="28"/>
                <w:rtl/>
              </w:rPr>
            </w:pPr>
          </w:p>
        </w:tc>
        <w:tc>
          <w:tcPr>
            <w:tcW w:w="7939" w:type="dxa"/>
            <w:shd w:val="clear" w:color="auto" w:fill="auto"/>
          </w:tcPr>
          <w:p w14:paraId="42576CA5" w14:textId="77777777" w:rsidR="0060047B" w:rsidRPr="001C1867" w:rsidRDefault="0060047B" w:rsidP="00DB2A43">
            <w:pPr>
              <w:pStyle w:val="ListParagraph"/>
              <w:numPr>
                <w:ilvl w:val="0"/>
                <w:numId w:val="62"/>
              </w:numPr>
              <w:spacing w:before="120" w:after="120" w:line="360" w:lineRule="auto"/>
              <w:ind w:left="311" w:right="-180" w:hanging="284"/>
              <w:contextualSpacing w:val="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EEFD5B3" w14:textId="77777777" w:rsidR="0060047B" w:rsidRDefault="0060047B" w:rsidP="00EB3CE6">
            <w:pPr>
              <w:spacing w:before="120" w:after="120" w:line="360" w:lineRule="auto"/>
              <w:ind w:left="425" w:right="357"/>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41E6131D" w14:textId="77777777" w:rsidR="0060047B" w:rsidRPr="00780937" w:rsidRDefault="0060047B" w:rsidP="00EB3CE6">
            <w:pPr>
              <w:spacing w:before="120" w:after="120" w:line="360" w:lineRule="auto"/>
              <w:ind w:left="425" w:right="357"/>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32780645" w14:textId="77777777" w:rsidR="0060047B" w:rsidRDefault="0060047B" w:rsidP="00DB2A43">
            <w:pPr>
              <w:pStyle w:val="ListParagraph"/>
              <w:numPr>
                <w:ilvl w:val="0"/>
                <w:numId w:val="62"/>
              </w:numPr>
              <w:spacing w:before="120" w:after="120" w:line="360" w:lineRule="auto"/>
              <w:ind w:left="311" w:right="-180" w:hanging="284"/>
              <w:contextualSpacing w:val="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TableGrid"/>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
              <w:gridCol w:w="6846"/>
            </w:tblGrid>
            <w:tr w:rsidR="0060047B" w14:paraId="4774D6C5" w14:textId="77777777" w:rsidTr="00AB0479">
              <w:trPr>
                <w:trHeight w:val="1549"/>
              </w:trPr>
              <w:tc>
                <w:tcPr>
                  <w:tcW w:w="556" w:type="dxa"/>
                </w:tcPr>
                <w:p w14:paraId="41954A86" w14:textId="77777777" w:rsidR="0060047B" w:rsidRDefault="0060047B" w:rsidP="00156206">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lastRenderedPageBreak/>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6F0DE3">
                    <w:rPr>
                      <w:rFonts w:ascii="David" w:hAnsi="David" w:cs="David"/>
                      <w:rtl/>
                    </w:rPr>
                    <w:fldChar w:fldCharType="end"/>
                  </w:r>
                </w:p>
              </w:tc>
              <w:tc>
                <w:tcPr>
                  <w:tcW w:w="6972" w:type="dxa"/>
                </w:tcPr>
                <w:p w14:paraId="1758DF22" w14:textId="77777777" w:rsidR="0060047B" w:rsidRPr="0060047B" w:rsidRDefault="0060047B" w:rsidP="00156206">
                  <w:pPr>
                    <w:framePr w:hSpace="180" w:wrap="around" w:vAnchor="text" w:hAnchor="text" w:xAlign="center" w:y="1"/>
                    <w:tabs>
                      <w:tab w:val="left" w:pos="8280"/>
                    </w:tabs>
                    <w:spacing w:line="360" w:lineRule="auto"/>
                    <w:suppressOverlap/>
                    <w:jc w:val="both"/>
                    <w:rPr>
                      <w:rFonts w:ascii="David" w:hAnsi="David" w:cs="David"/>
                      <w:rtl/>
                    </w:rPr>
                  </w:pPr>
                  <w:r w:rsidRPr="00BE4991">
                    <w:rPr>
                      <w:rFonts w:ascii="David" w:hAnsi="David" w:cs="David"/>
                      <w:rtl/>
                    </w:rPr>
                    <w:t>המציע מתחייב כי ככל שיזכה במכרז יפנה למנהל הכללי של משרד העבודה והרווחה והשירותים החברתיים לשם</w:t>
                  </w:r>
                  <w:r w:rsidRPr="00BE4991">
                    <w:rPr>
                      <w:rFonts w:ascii="David" w:hAnsi="David" w:cs="David"/>
                    </w:rPr>
                    <w:t xml:space="preserve"> </w:t>
                  </w:r>
                  <w:r w:rsidRPr="00BE4991">
                    <w:rPr>
                      <w:rFonts w:ascii="David" w:hAnsi="David" w:cs="David"/>
                      <w:rtl/>
                    </w:rPr>
                    <w:t>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w:t>
                  </w:r>
                  <w:r w:rsidRPr="00BE4991">
                    <w:rPr>
                      <w:rFonts w:ascii="David" w:hAnsi="David" w:cs="David" w:hint="cs"/>
                      <w:rtl/>
                    </w:rPr>
                    <w:t xml:space="preserve">, </w:t>
                  </w:r>
                  <w:r w:rsidRPr="00BE4991">
                    <w:rPr>
                      <w:rFonts w:ascii="David" w:hAnsi="David" w:cs="David"/>
                      <w:rtl/>
                    </w:rPr>
                    <w:t>ובמקרה</w:t>
                  </w:r>
                  <w:r w:rsidRPr="00BE4991">
                    <w:rPr>
                      <w:rFonts w:ascii="David" w:hAnsi="David" w:cs="David"/>
                    </w:rPr>
                    <w:t xml:space="preserve"> </w:t>
                  </w:r>
                  <w:r w:rsidRPr="00BE4991">
                    <w:rPr>
                      <w:rFonts w:ascii="David" w:hAnsi="David" w:cs="David"/>
                      <w:rtl/>
                    </w:rPr>
                    <w:t>הצורך</w:t>
                  </w:r>
                  <w:r w:rsidRPr="00BE4991">
                    <w:rPr>
                      <w:rFonts w:ascii="David" w:hAnsi="David" w:cs="David" w:hint="cs"/>
                      <w:rtl/>
                    </w:rPr>
                    <w:t xml:space="preserve"> </w:t>
                  </w:r>
                  <w:r w:rsidRPr="00BE4991">
                    <w:rPr>
                      <w:rFonts w:ascii="David" w:hAnsi="David" w:cs="David"/>
                    </w:rPr>
                    <w:t>–</w:t>
                  </w:r>
                  <w:r w:rsidRPr="00BE4991">
                    <w:rPr>
                      <w:rFonts w:ascii="David" w:hAnsi="David" w:cs="David"/>
                      <w:rtl/>
                    </w:rPr>
                    <w:t xml:space="preserve"> לשם</w:t>
                  </w:r>
                  <w:r w:rsidRPr="00BE4991">
                    <w:rPr>
                      <w:rFonts w:ascii="David" w:hAnsi="David" w:cs="David"/>
                    </w:rPr>
                    <w:t xml:space="preserve"> </w:t>
                  </w:r>
                  <w:r w:rsidRPr="00BE4991">
                    <w:rPr>
                      <w:rFonts w:ascii="David" w:hAnsi="David" w:cs="David"/>
                      <w:rtl/>
                    </w:rPr>
                    <w:t>קבלת הנחיות</w:t>
                  </w:r>
                  <w:r w:rsidRPr="00BE4991">
                    <w:rPr>
                      <w:rFonts w:ascii="David" w:hAnsi="David" w:cs="David"/>
                    </w:rPr>
                    <w:t xml:space="preserve"> </w:t>
                  </w:r>
                  <w:r w:rsidRPr="00BE4991">
                    <w:rPr>
                      <w:rFonts w:ascii="David" w:hAnsi="David" w:cs="David"/>
                      <w:rtl/>
                    </w:rPr>
                    <w:t>בקשר</w:t>
                  </w:r>
                  <w:r w:rsidRPr="00BE4991">
                    <w:rPr>
                      <w:rFonts w:ascii="David" w:hAnsi="David" w:cs="David"/>
                    </w:rPr>
                    <w:t xml:space="preserve"> </w:t>
                  </w:r>
                  <w:r w:rsidRPr="00BE4991">
                    <w:rPr>
                      <w:rFonts w:ascii="David" w:hAnsi="David" w:cs="David"/>
                      <w:rtl/>
                    </w:rPr>
                    <w:t>ליישומן</w:t>
                  </w:r>
                  <w:r w:rsidRPr="00BE4991">
                    <w:rPr>
                      <w:rFonts w:ascii="David" w:hAnsi="David" w:cs="David"/>
                    </w:rPr>
                    <w:t>.</w:t>
                  </w:r>
                </w:p>
              </w:tc>
            </w:tr>
            <w:tr w:rsidR="0060047B" w14:paraId="43601B3C" w14:textId="77777777" w:rsidTr="00AB0479">
              <w:trPr>
                <w:trHeight w:val="1514"/>
              </w:trPr>
              <w:tc>
                <w:tcPr>
                  <w:tcW w:w="556" w:type="dxa"/>
                </w:tcPr>
                <w:p w14:paraId="68601EFA" w14:textId="77777777" w:rsidR="0060047B" w:rsidRDefault="0060047B" w:rsidP="00156206">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156206">
                    <w:rPr>
                      <w:rFonts w:ascii="David" w:hAnsi="David" w:cs="David"/>
                      <w:rtl/>
                    </w:rPr>
                  </w:r>
                  <w:r w:rsidR="00156206">
                    <w:rPr>
                      <w:rFonts w:ascii="David" w:hAnsi="David" w:cs="David"/>
                      <w:rtl/>
                    </w:rPr>
                    <w:fldChar w:fldCharType="separate"/>
                  </w:r>
                  <w:r w:rsidRPr="006F0DE3">
                    <w:rPr>
                      <w:rFonts w:ascii="David" w:hAnsi="David" w:cs="David"/>
                      <w:rtl/>
                    </w:rPr>
                    <w:fldChar w:fldCharType="end"/>
                  </w:r>
                </w:p>
              </w:tc>
              <w:tc>
                <w:tcPr>
                  <w:tcW w:w="6972" w:type="dxa"/>
                </w:tcPr>
                <w:p w14:paraId="4A914DBD" w14:textId="77777777" w:rsidR="0060047B" w:rsidRPr="0060047B" w:rsidRDefault="0060047B" w:rsidP="00156206">
                  <w:pPr>
                    <w:framePr w:hSpace="180" w:wrap="around" w:vAnchor="text" w:hAnchor="text" w:xAlign="center" w:y="1"/>
                    <w:spacing w:line="360" w:lineRule="auto"/>
                    <w:ind w:right="357"/>
                    <w:suppressOverlap/>
                    <w:jc w:val="both"/>
                    <w:rPr>
                      <w:rFonts w:ascii="David" w:hAnsi="David" w:cs="David"/>
                      <w:rtl/>
                    </w:rPr>
                  </w:pPr>
                  <w:r w:rsidRPr="00BE4991">
                    <w:rPr>
                      <w:rFonts w:ascii="David" w:hAnsi="David" w:cs="David"/>
                      <w:rtl/>
                    </w:rPr>
                    <w:t xml:space="preserve">המציע </w:t>
                  </w:r>
                  <w:r w:rsidRPr="00BE4991">
                    <w:rPr>
                      <w:rFonts w:ascii="David" w:hAnsi="David" w:cs="David" w:hint="cs"/>
                      <w:rtl/>
                    </w:rPr>
                    <w:t>פנה בעבר</w:t>
                  </w:r>
                  <w:r w:rsidRPr="00BE4991">
                    <w:rPr>
                      <w:rFonts w:ascii="David" w:hAnsi="David" w:cs="David"/>
                      <w:rtl/>
                    </w:rPr>
                    <w:t xml:space="preserve"> למנהל הכללי של משרד העבודה והרווחה והשירותים החברתיים לשם 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 ואם קיבל הנ</w:t>
                  </w:r>
                  <w:r>
                    <w:rPr>
                      <w:rFonts w:ascii="David" w:hAnsi="David" w:cs="David"/>
                      <w:rtl/>
                    </w:rPr>
                    <w:t>חיות ליישום חובותיו פעל ליישומ</w:t>
                  </w:r>
                  <w:r>
                    <w:rPr>
                      <w:rFonts w:ascii="David" w:hAnsi="David" w:cs="David" w:hint="cs"/>
                      <w:rtl/>
                    </w:rPr>
                    <w:t>ן.</w:t>
                  </w:r>
                </w:p>
              </w:tc>
            </w:tr>
          </w:tbl>
          <w:p w14:paraId="5901A2E3" w14:textId="77777777" w:rsidR="0060047B" w:rsidRPr="0060047B" w:rsidRDefault="0060047B" w:rsidP="0060047B">
            <w:pPr>
              <w:pStyle w:val="a6"/>
              <w:numPr>
                <w:ilvl w:val="0"/>
                <w:numId w:val="0"/>
              </w:numPr>
              <w:tabs>
                <w:tab w:val="clear" w:pos="1617"/>
                <w:tab w:val="left" w:pos="1759"/>
              </w:tabs>
              <w:spacing w:before="120" w:after="120"/>
              <w:rPr>
                <w:rtl/>
              </w:rPr>
            </w:pPr>
          </w:p>
        </w:tc>
      </w:tr>
    </w:tbl>
    <w:p w14:paraId="69030B52" w14:textId="77777777" w:rsidR="00FA2FBC" w:rsidRPr="00BE4991" w:rsidRDefault="00FA2FBC" w:rsidP="0060047B">
      <w:pPr>
        <w:spacing w:line="360" w:lineRule="auto"/>
        <w:ind w:right="360"/>
        <w:jc w:val="both"/>
        <w:rPr>
          <w:rFonts w:ascii="David" w:hAnsi="David" w:cs="David"/>
        </w:rPr>
      </w:pPr>
    </w:p>
    <w:p w14:paraId="34D62AA5" w14:textId="77777777" w:rsidR="00506D9C" w:rsidRPr="00BE4991" w:rsidRDefault="00506D9C" w:rsidP="00506D9C">
      <w:pPr>
        <w:spacing w:line="360" w:lineRule="auto"/>
        <w:ind w:left="1334" w:right="360"/>
        <w:jc w:val="both"/>
        <w:rPr>
          <w:rFonts w:ascii="David" w:hAnsi="David" w:cs="David"/>
        </w:rPr>
      </w:pPr>
    </w:p>
    <w:p w14:paraId="172EDE53" w14:textId="77777777" w:rsidR="00506D9C" w:rsidRPr="00BE4991" w:rsidRDefault="00506D9C" w:rsidP="00506D9C">
      <w:pPr>
        <w:spacing w:line="360" w:lineRule="auto"/>
        <w:ind w:right="-180"/>
        <w:rPr>
          <w:rFonts w:ascii="David" w:hAnsi="David" w:cs="David"/>
          <w:rtl/>
        </w:rPr>
      </w:pPr>
    </w:p>
    <w:p w14:paraId="7C13DC95" w14:textId="77777777" w:rsidR="00843B63" w:rsidRDefault="00843B63" w:rsidP="00843B63">
      <w:pPr>
        <w:pStyle w:val="a6"/>
        <w:numPr>
          <w:ilvl w:val="0"/>
          <w:numId w:val="0"/>
        </w:numPr>
        <w:tabs>
          <w:tab w:val="clear" w:pos="1617"/>
          <w:tab w:val="left" w:pos="1759"/>
        </w:tabs>
        <w:rPr>
          <w:b w:val="0"/>
          <w:bCs/>
        </w:rPr>
      </w:pPr>
    </w:p>
    <w:p w14:paraId="21023671" w14:textId="77777777" w:rsidR="00843B63" w:rsidRDefault="00843B63" w:rsidP="00843B63">
      <w:pPr>
        <w:pStyle w:val="a6"/>
        <w:numPr>
          <w:ilvl w:val="0"/>
          <w:numId w:val="0"/>
        </w:numPr>
        <w:tabs>
          <w:tab w:val="clear" w:pos="1617"/>
          <w:tab w:val="left" w:pos="1759"/>
        </w:tabs>
        <w:rPr>
          <w:b w:val="0"/>
          <w:bCs/>
        </w:rPr>
      </w:pPr>
    </w:p>
    <w:p w14:paraId="6CEF5FB2" w14:textId="77777777" w:rsidR="00843B63" w:rsidRDefault="00843B63" w:rsidP="00843B63">
      <w:pPr>
        <w:pStyle w:val="a6"/>
        <w:numPr>
          <w:ilvl w:val="0"/>
          <w:numId w:val="0"/>
        </w:numPr>
        <w:tabs>
          <w:tab w:val="clear" w:pos="1617"/>
          <w:tab w:val="left" w:pos="1759"/>
        </w:tabs>
        <w:rPr>
          <w:b w:val="0"/>
          <w:bCs/>
        </w:rPr>
      </w:pPr>
    </w:p>
    <w:p w14:paraId="363716EB" w14:textId="77777777" w:rsidR="00506D9C" w:rsidRPr="002632BB" w:rsidRDefault="00506D9C" w:rsidP="00CB3D63">
      <w:pPr>
        <w:pStyle w:val="a6"/>
        <w:tabs>
          <w:tab w:val="clear" w:pos="1617"/>
          <w:tab w:val="left" w:pos="1759"/>
        </w:tabs>
        <w:spacing w:after="120"/>
        <w:ind w:left="1190" w:hanging="425"/>
        <w:rPr>
          <w:b w:val="0"/>
          <w:bCs/>
        </w:rPr>
      </w:pPr>
      <w:r w:rsidRPr="0060047B">
        <w:rPr>
          <w:b w:val="0"/>
          <w:bCs/>
          <w:rtl/>
        </w:rPr>
        <w:t>עצמאות המציע ממציעים אחרים במכרז</w:t>
      </w:r>
      <w:r w:rsidRPr="00CB3D63">
        <w:rPr>
          <w:rFonts w:hint="cs"/>
          <w:rtl/>
        </w:rPr>
        <w:t xml:space="preserve"> (יש לסמן </w:t>
      </w:r>
      <w:r w:rsidRPr="00CB3D63">
        <w:rPr>
          <w:rFonts w:hint="cs"/>
          <w:b w:val="0"/>
          <w:bCs/>
        </w:rPr>
        <w:t>X</w:t>
      </w:r>
      <w:r w:rsidRPr="00CB3D63">
        <w:rPr>
          <w:rFonts w:hint="cs"/>
          <w:b w:val="0"/>
          <w:bCs/>
          <w:rtl/>
        </w:rPr>
        <w:t xml:space="preserve"> </w:t>
      </w:r>
      <w:r w:rsidRPr="00CB3D63">
        <w:rPr>
          <w:rFonts w:hint="cs"/>
          <w:rtl/>
        </w:rPr>
        <w:t>במקומות המיועדים לכך)</w:t>
      </w:r>
      <w:r w:rsidR="0060047B" w:rsidRPr="00CB3D63">
        <w:rPr>
          <w:rFonts w:hint="cs"/>
          <w:rtl/>
        </w:rPr>
        <w:t>:</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8"/>
      </w:tblGrid>
      <w:tr w:rsidR="006255FD" w14:paraId="70E91B58" w14:textId="77777777" w:rsidTr="00CB3D63">
        <w:trPr>
          <w:jc w:val="center"/>
        </w:trPr>
        <w:tc>
          <w:tcPr>
            <w:tcW w:w="426" w:type="dxa"/>
          </w:tcPr>
          <w:p w14:paraId="7A76F488" w14:textId="77777777" w:rsidR="006255FD" w:rsidRDefault="00843B63" w:rsidP="00EB3CE6">
            <w:pPr>
              <w:pStyle w:val="a6"/>
              <w:numPr>
                <w:ilvl w:val="0"/>
                <w:numId w:val="0"/>
              </w:numPr>
              <w:tabs>
                <w:tab w:val="clear" w:pos="1617"/>
                <w:tab w:val="left" w:pos="1759"/>
              </w:tabs>
              <w:spacing w:before="12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40900A54" w14:textId="77777777" w:rsidR="006255FD" w:rsidRDefault="006255FD" w:rsidP="00EB3CE6">
            <w:pPr>
              <w:pStyle w:val="a6"/>
              <w:numPr>
                <w:ilvl w:val="0"/>
                <w:numId w:val="0"/>
              </w:numPr>
              <w:tabs>
                <w:tab w:val="clear" w:pos="1617"/>
                <w:tab w:val="left" w:pos="1759"/>
              </w:tabs>
              <w:spacing w:before="120" w:after="120"/>
              <w:rPr>
                <w:rtl/>
              </w:rPr>
            </w:pPr>
            <w:r w:rsidRPr="007951BE">
              <w:rPr>
                <w:rFonts w:eastAsia="MS Gothic" w:hint="cs"/>
                <w:rtl/>
              </w:rPr>
              <w:t>ה</w:t>
            </w:r>
            <w:r>
              <w:rPr>
                <w:rFonts w:eastAsia="MS Gothic" w:hint="cs"/>
                <w:rtl/>
              </w:rPr>
              <w:t xml:space="preserve">מציע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חזק על ידי מציע אחר במכרז במישרין או בעקיפין ב-25% או יותר מאמצעי שליטה, כהגדרתו בחוק ניירות ערך.</w:t>
            </w:r>
          </w:p>
        </w:tc>
      </w:tr>
      <w:tr w:rsidR="006255FD" w14:paraId="11DE0774" w14:textId="77777777" w:rsidTr="00CB3D63">
        <w:trPr>
          <w:jc w:val="center"/>
        </w:trPr>
        <w:tc>
          <w:tcPr>
            <w:tcW w:w="426" w:type="dxa"/>
          </w:tcPr>
          <w:p w14:paraId="39CAEF36" w14:textId="77777777" w:rsidR="006255FD" w:rsidRPr="006F0DE3" w:rsidRDefault="00843B63" w:rsidP="00EB3CE6">
            <w:pPr>
              <w:pStyle w:val="a6"/>
              <w:numPr>
                <w:ilvl w:val="0"/>
                <w:numId w:val="0"/>
              </w:numPr>
              <w:tabs>
                <w:tab w:val="clear" w:pos="1617"/>
                <w:tab w:val="left" w:pos="1759"/>
              </w:tabs>
              <w:spacing w:before="12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3947C85A" w14:textId="77777777" w:rsidR="006255FD" w:rsidRPr="007951BE" w:rsidRDefault="006255FD" w:rsidP="00EB3CE6">
            <w:pPr>
              <w:pStyle w:val="a6"/>
              <w:numPr>
                <w:ilvl w:val="0"/>
                <w:numId w:val="0"/>
              </w:numPr>
              <w:tabs>
                <w:tab w:val="clear" w:pos="1617"/>
                <w:tab w:val="left" w:pos="1759"/>
              </w:tabs>
              <w:spacing w:before="120" w:after="120"/>
              <w:rPr>
                <w:rFonts w:eastAsia="MS Gothic"/>
                <w:rtl/>
              </w:rPr>
            </w:pP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Pr>
                <w:rFonts w:eastAsia="MS Gothic" w:hint="cs"/>
                <w:rtl/>
              </w:rPr>
              <w:t>במציע</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w:t>
            </w:r>
          </w:p>
        </w:tc>
      </w:tr>
      <w:tr w:rsidR="006255FD" w14:paraId="5DC28467" w14:textId="77777777" w:rsidTr="00CB3D63">
        <w:trPr>
          <w:jc w:val="center"/>
        </w:trPr>
        <w:tc>
          <w:tcPr>
            <w:tcW w:w="426" w:type="dxa"/>
          </w:tcPr>
          <w:p w14:paraId="0DD0B00E" w14:textId="77777777" w:rsidR="006255FD" w:rsidRPr="006F0DE3" w:rsidRDefault="00843B63" w:rsidP="00EB3CE6">
            <w:pPr>
              <w:pStyle w:val="a6"/>
              <w:numPr>
                <w:ilvl w:val="0"/>
                <w:numId w:val="0"/>
              </w:numPr>
              <w:tabs>
                <w:tab w:val="clear" w:pos="1617"/>
                <w:tab w:val="left" w:pos="1759"/>
              </w:tabs>
              <w:spacing w:before="12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19FEC46F" w14:textId="2E03154B" w:rsidR="006255FD" w:rsidRPr="007951BE" w:rsidRDefault="006255FD" w:rsidP="00EB3CE6">
            <w:pPr>
              <w:pStyle w:val="a6"/>
              <w:numPr>
                <w:ilvl w:val="0"/>
                <w:numId w:val="0"/>
              </w:numPr>
              <w:tabs>
                <w:tab w:val="clear" w:pos="1617"/>
                <w:tab w:val="left" w:pos="1759"/>
              </w:tabs>
              <w:spacing w:before="120" w:after="120"/>
              <w:rPr>
                <w:rFonts w:eastAsia="MS Gothic"/>
                <w:rtl/>
              </w:rPr>
            </w:pP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w:t>
            </w:r>
            <w:r w:rsidR="00DF5A11">
              <w:rPr>
                <w:rFonts w:eastAsia="MS Gothic" w:hint="cs"/>
                <w:rtl/>
              </w:rPr>
              <w:t xml:space="preserve">המבוקשים </w:t>
            </w:r>
            <w:r w:rsidRPr="007951BE">
              <w:rPr>
                <w:rFonts w:eastAsia="MS Gothic"/>
                <w:rtl/>
              </w:rPr>
              <w:t>במכרז זה</w:t>
            </w:r>
            <w:r>
              <w:rPr>
                <w:rFonts w:eastAsia="MS Gothic" w:hint="cs"/>
                <w:rtl/>
              </w:rPr>
              <w:t>.</w:t>
            </w:r>
          </w:p>
        </w:tc>
      </w:tr>
    </w:tbl>
    <w:p w14:paraId="0A5E5876" w14:textId="77777777" w:rsidR="006255FD" w:rsidRPr="0060047B" w:rsidRDefault="006255FD" w:rsidP="006255FD">
      <w:pPr>
        <w:pStyle w:val="a6"/>
        <w:numPr>
          <w:ilvl w:val="0"/>
          <w:numId w:val="0"/>
        </w:numPr>
        <w:tabs>
          <w:tab w:val="clear" w:pos="1617"/>
          <w:tab w:val="left" w:pos="1759"/>
        </w:tabs>
        <w:ind w:left="295" w:right="-180"/>
        <w:rPr>
          <w:rtl/>
        </w:rPr>
      </w:pPr>
    </w:p>
    <w:p w14:paraId="60744FB4" w14:textId="77777777" w:rsidR="00FA2FBC" w:rsidRPr="00BE4991" w:rsidRDefault="00FA2FBC" w:rsidP="00FA2FBC">
      <w:pPr>
        <w:spacing w:line="360" w:lineRule="auto"/>
        <w:ind w:right="-180"/>
        <w:rPr>
          <w:rFonts w:ascii="David" w:hAnsi="David" w:cs="David"/>
          <w:rtl/>
        </w:rPr>
      </w:pPr>
    </w:p>
    <w:p w14:paraId="69228601" w14:textId="77777777" w:rsidR="006255FD" w:rsidRPr="00A93511" w:rsidRDefault="006255FD" w:rsidP="006255FD">
      <w:pPr>
        <w:pStyle w:val="a5"/>
        <w:tabs>
          <w:tab w:val="clear" w:pos="1334"/>
          <w:tab w:val="clear" w:pos="1588"/>
          <w:tab w:val="num" w:pos="909"/>
        </w:tabs>
        <w:ind w:left="907" w:hanging="709"/>
        <w:rPr>
          <w:b/>
          <w:szCs w:val="24"/>
          <w:u w:val="single"/>
        </w:rPr>
      </w:pPr>
      <w:r w:rsidRPr="00A93511">
        <w:rPr>
          <w:rFonts w:hint="cs"/>
          <w:b/>
          <w:szCs w:val="24"/>
          <w:u w:val="single"/>
          <w:rtl/>
        </w:rPr>
        <w:t>תנאים נוספים</w:t>
      </w:r>
    </w:p>
    <w:p w14:paraId="6C7BB77E" w14:textId="6B14D223" w:rsidR="002632BB" w:rsidRPr="002632BB" w:rsidRDefault="002632BB" w:rsidP="0082353F">
      <w:pPr>
        <w:pStyle w:val="a6"/>
        <w:tabs>
          <w:tab w:val="clear" w:pos="1617"/>
          <w:tab w:val="left" w:pos="1759"/>
        </w:tabs>
        <w:spacing w:after="120"/>
        <w:ind w:left="1190" w:hanging="425"/>
        <w:rPr>
          <w:b w:val="0"/>
          <w:bCs/>
          <w:rtl/>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r w:rsidRPr="00CB3D6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42"/>
      </w:tblGrid>
      <w:tr w:rsidR="001A2863" w14:paraId="3288DB80" w14:textId="77777777" w:rsidTr="00CB3D63">
        <w:trPr>
          <w:jc w:val="center"/>
        </w:trPr>
        <w:tc>
          <w:tcPr>
            <w:tcW w:w="284" w:type="dxa"/>
          </w:tcPr>
          <w:p w14:paraId="613B4286" w14:textId="77777777" w:rsidR="001A2863" w:rsidRDefault="00843B63" w:rsidP="00EB3CE6">
            <w:pPr>
              <w:pStyle w:val="a6"/>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3974024B" w14:textId="77777777" w:rsidR="001A2863" w:rsidRDefault="001A2863" w:rsidP="00EB3CE6">
            <w:pPr>
              <w:pStyle w:val="a6"/>
              <w:numPr>
                <w:ilvl w:val="0"/>
                <w:numId w:val="0"/>
              </w:numPr>
              <w:tabs>
                <w:tab w:val="clear" w:pos="1617"/>
                <w:tab w:val="left" w:pos="1759"/>
              </w:tabs>
              <w:spacing w:before="120" w:after="120"/>
              <w:rPr>
                <w:rtl/>
              </w:rPr>
            </w:pPr>
            <w:r>
              <w:rPr>
                <w:rFonts w:eastAsia="MS Gothic" w:hint="cs"/>
                <w:rtl/>
              </w:rPr>
              <w:t xml:space="preserve">המציע הוא בעל רישיון מיוחד למתן שירתי בזק באמצעות לוויין של משרד התקשורת. </w:t>
            </w:r>
            <w:r>
              <w:rPr>
                <w:rFonts w:hint="cs"/>
                <w:rtl/>
              </w:rPr>
              <w:t xml:space="preserve"> המציע יצרף את </w:t>
            </w:r>
            <w:r w:rsidRPr="005131CB">
              <w:rPr>
                <w:rFonts w:hint="cs"/>
                <w:b w:val="0"/>
                <w:bCs/>
                <w:u w:val="single"/>
                <w:rtl/>
              </w:rPr>
              <w:t xml:space="preserve">נספח </w:t>
            </w:r>
            <w:r>
              <w:rPr>
                <w:rFonts w:hint="cs"/>
                <w:b w:val="0"/>
                <w:bCs/>
                <w:u w:val="single"/>
                <w:rtl/>
              </w:rPr>
              <w:t>4</w:t>
            </w:r>
            <w:r>
              <w:rPr>
                <w:rFonts w:hint="cs"/>
                <w:rtl/>
              </w:rPr>
              <w:t xml:space="preserve"> לצורך הוכחת עמידה בתנאי זה.</w:t>
            </w:r>
          </w:p>
        </w:tc>
      </w:tr>
      <w:tr w:rsidR="001A2863" w14:paraId="5DC40D36" w14:textId="77777777" w:rsidTr="00CB3D63">
        <w:trPr>
          <w:jc w:val="center"/>
        </w:trPr>
        <w:tc>
          <w:tcPr>
            <w:tcW w:w="284" w:type="dxa"/>
          </w:tcPr>
          <w:p w14:paraId="475998B0" w14:textId="77777777" w:rsidR="001A2863" w:rsidRPr="006F0DE3" w:rsidRDefault="00843B63" w:rsidP="00EB3CE6">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534373F3" w14:textId="77777777" w:rsidR="001A2863" w:rsidRPr="007951BE" w:rsidRDefault="00156206" w:rsidP="00EB3CE6">
            <w:pPr>
              <w:pStyle w:val="a6"/>
              <w:numPr>
                <w:ilvl w:val="0"/>
                <w:numId w:val="0"/>
              </w:numPr>
              <w:tabs>
                <w:tab w:val="clear" w:pos="1617"/>
                <w:tab w:val="left" w:pos="1759"/>
              </w:tabs>
              <w:spacing w:before="120" w:after="120"/>
              <w:rPr>
                <w:rFonts w:eastAsia="MS Gothic"/>
                <w:rtl/>
              </w:rPr>
            </w:pPr>
            <w:hyperlink r:id="rId16" w:history="1">
              <w:r w:rsidR="00EB3CE6" w:rsidRPr="009965D6">
                <w:rPr>
                  <w:rFonts w:hint="cs"/>
                  <w:rtl/>
                </w:rPr>
                <w:t>המציע בעל רשיון סחר</w:t>
              </w:r>
            </w:hyperlink>
            <w:r w:rsidR="00EB3CE6" w:rsidRPr="00BE4991">
              <w:rPr>
                <w:rFonts w:hint="cs"/>
                <w:rtl/>
              </w:rPr>
              <w:t xml:space="preserve"> ועיסוק במכשירים אלחוטיים של משרד התקשורת.</w:t>
            </w:r>
            <w:r w:rsidR="00EB3CE6">
              <w:rPr>
                <w:rFonts w:eastAsia="MS Gothic" w:hint="cs"/>
                <w:rtl/>
              </w:rPr>
              <w:t xml:space="preserve"> </w:t>
            </w:r>
            <w:r w:rsidR="00EB3CE6">
              <w:rPr>
                <w:rFonts w:hint="cs"/>
                <w:rtl/>
              </w:rPr>
              <w:t xml:space="preserve"> המציע יצרף את </w:t>
            </w:r>
            <w:r w:rsidR="00EB3CE6" w:rsidRPr="005131CB">
              <w:rPr>
                <w:rFonts w:hint="cs"/>
                <w:b w:val="0"/>
                <w:bCs/>
                <w:u w:val="single"/>
                <w:rtl/>
              </w:rPr>
              <w:t xml:space="preserve">נספח </w:t>
            </w:r>
            <w:r w:rsidR="00EB3CE6">
              <w:rPr>
                <w:rFonts w:hint="cs"/>
                <w:b w:val="0"/>
                <w:bCs/>
                <w:u w:val="single"/>
                <w:rtl/>
              </w:rPr>
              <w:t>5</w:t>
            </w:r>
            <w:r w:rsidR="00EB3CE6">
              <w:rPr>
                <w:rFonts w:hint="cs"/>
                <w:rtl/>
              </w:rPr>
              <w:t xml:space="preserve"> לצורך הוכחת עמידה בתנאי זה.</w:t>
            </w:r>
          </w:p>
        </w:tc>
      </w:tr>
      <w:tr w:rsidR="001A2863" w14:paraId="41C3A8DD" w14:textId="77777777" w:rsidTr="00CB3D63">
        <w:trPr>
          <w:jc w:val="center"/>
        </w:trPr>
        <w:tc>
          <w:tcPr>
            <w:tcW w:w="284" w:type="dxa"/>
          </w:tcPr>
          <w:p w14:paraId="453BCBF3" w14:textId="77777777" w:rsidR="001A2863" w:rsidRPr="006F0DE3" w:rsidRDefault="00843B63" w:rsidP="00EB3CE6">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220C025F" w14:textId="77777777" w:rsidR="00EB3CE6" w:rsidRPr="007951BE" w:rsidRDefault="00EB3CE6" w:rsidP="00EB3CE6">
            <w:pPr>
              <w:pStyle w:val="a6"/>
              <w:numPr>
                <w:ilvl w:val="0"/>
                <w:numId w:val="0"/>
              </w:numPr>
              <w:tabs>
                <w:tab w:val="clear" w:pos="1617"/>
                <w:tab w:val="left" w:pos="1759"/>
              </w:tabs>
              <w:spacing w:before="120" w:after="120"/>
              <w:rPr>
                <w:rFonts w:eastAsia="MS Gothic"/>
                <w:rtl/>
              </w:rPr>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6</w:t>
            </w:r>
            <w:r>
              <w:rPr>
                <w:rFonts w:hint="cs"/>
                <w:rtl/>
              </w:rPr>
              <w:t xml:space="preserve"> לצורך הוכחת עמידה בתנאי זה.</w:t>
            </w:r>
          </w:p>
        </w:tc>
      </w:tr>
      <w:tr w:rsidR="00EB3CE6" w14:paraId="41DB8280" w14:textId="77777777" w:rsidTr="00CB3D63">
        <w:trPr>
          <w:jc w:val="center"/>
        </w:trPr>
        <w:tc>
          <w:tcPr>
            <w:tcW w:w="284" w:type="dxa"/>
          </w:tcPr>
          <w:p w14:paraId="0A320287" w14:textId="77777777" w:rsidR="00EB3CE6" w:rsidRPr="006F0DE3" w:rsidRDefault="00843B63" w:rsidP="00EB3CE6">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3B979929" w14:textId="77777777" w:rsidR="00EB3CE6" w:rsidRPr="003F538B" w:rsidRDefault="00EB3CE6" w:rsidP="00931E67">
            <w:pPr>
              <w:pStyle w:val="a6"/>
              <w:numPr>
                <w:ilvl w:val="0"/>
                <w:numId w:val="0"/>
              </w:numPr>
              <w:tabs>
                <w:tab w:val="clear" w:pos="1617"/>
                <w:tab w:val="left" w:pos="1759"/>
              </w:tabs>
              <w:spacing w:before="120" w:after="120"/>
              <w:rPr>
                <w:rtl/>
              </w:rPr>
            </w:pPr>
            <w:r w:rsidRPr="003F538B">
              <w:rPr>
                <w:rFonts w:hint="cs"/>
                <w:rtl/>
              </w:rPr>
              <w:t xml:space="preserve">המציע בעל </w:t>
            </w:r>
            <w:r w:rsidRPr="003F538B">
              <w:rPr>
                <w:rtl/>
              </w:rPr>
              <w:t xml:space="preserve">רישיון הפעלה </w:t>
            </w:r>
            <w:r w:rsidR="00931E67">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7</w:t>
            </w:r>
            <w:r>
              <w:rPr>
                <w:rFonts w:hint="cs"/>
                <w:rtl/>
              </w:rPr>
              <w:t xml:space="preserve"> לצורך הוכחת עמידה בתנאי זה.</w:t>
            </w:r>
          </w:p>
        </w:tc>
      </w:tr>
      <w:tr w:rsidR="00931E67" w14:paraId="4845EFA3" w14:textId="77777777" w:rsidTr="00CB3D63">
        <w:trPr>
          <w:jc w:val="center"/>
        </w:trPr>
        <w:tc>
          <w:tcPr>
            <w:tcW w:w="284" w:type="dxa"/>
          </w:tcPr>
          <w:p w14:paraId="1D2A42B7" w14:textId="77777777" w:rsidR="00931E67" w:rsidRPr="006F0DE3" w:rsidRDefault="00843B63" w:rsidP="00EB3CE6">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794E34A1" w14:textId="77777777" w:rsidR="00984BF5" w:rsidRPr="003F538B" w:rsidRDefault="00931E67" w:rsidP="00984BF5">
            <w:pPr>
              <w:pStyle w:val="a6"/>
              <w:numPr>
                <w:ilvl w:val="0"/>
                <w:numId w:val="0"/>
              </w:numPr>
              <w:tabs>
                <w:tab w:val="clear" w:pos="1617"/>
                <w:tab w:val="left" w:pos="1759"/>
              </w:tabs>
              <w:spacing w:before="120" w:after="120"/>
              <w:rPr>
                <w:rtl/>
              </w:rPr>
            </w:pPr>
            <w:r>
              <w:rPr>
                <w:rFonts w:hint="cs"/>
                <w:rtl/>
              </w:rPr>
              <w:t xml:space="preserve">המציע מעסיק לפחות 3 טכנאי שירות, כאשר לפחות אחד מהם הוא טכנאי בכיר. </w:t>
            </w:r>
          </w:p>
        </w:tc>
      </w:tr>
      <w:tr w:rsidR="00984BF5" w14:paraId="5AE165DC" w14:textId="77777777" w:rsidTr="00CB3D63">
        <w:trPr>
          <w:jc w:val="center"/>
        </w:trPr>
        <w:tc>
          <w:tcPr>
            <w:tcW w:w="284" w:type="dxa"/>
          </w:tcPr>
          <w:p w14:paraId="3E071077" w14:textId="77777777" w:rsidR="00984BF5" w:rsidRPr="006F0DE3" w:rsidRDefault="00843B63" w:rsidP="00984BF5">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300F6D50" w14:textId="5AC93656" w:rsidR="00984BF5" w:rsidRPr="00984BF5" w:rsidRDefault="00984BF5" w:rsidP="00305FB8">
            <w:pPr>
              <w:pStyle w:val="a6"/>
              <w:numPr>
                <w:ilvl w:val="0"/>
                <w:numId w:val="0"/>
              </w:numPr>
              <w:tabs>
                <w:tab w:val="clear" w:pos="1617"/>
                <w:tab w:val="left" w:pos="1759"/>
              </w:tabs>
              <w:spacing w:before="120" w:after="120"/>
              <w:rPr>
                <w:rtl/>
              </w:rPr>
            </w:pPr>
            <w:r>
              <w:rPr>
                <w:rFonts w:hint="cs"/>
                <w:rtl/>
              </w:rPr>
              <w:t xml:space="preserve">המציע מספק שירותי תקשורת באמצעות תווך לוויין, ברצף, לכל </w:t>
            </w:r>
            <w:r w:rsidR="005D08D5">
              <w:rPr>
                <w:rFonts w:hint="cs"/>
                <w:rtl/>
              </w:rPr>
              <w:t xml:space="preserve">המאוחר </w:t>
            </w:r>
            <w:r>
              <w:rPr>
                <w:rFonts w:hint="cs"/>
                <w:rtl/>
              </w:rPr>
              <w:t>מאז ה-01.</w:t>
            </w:r>
            <w:r w:rsidR="00305FB8">
              <w:rPr>
                <w:rFonts w:hint="cs"/>
                <w:rtl/>
              </w:rPr>
              <w:t>10</w:t>
            </w:r>
            <w:r>
              <w:rPr>
                <w:rFonts w:hint="cs"/>
                <w:rtl/>
              </w:rPr>
              <w:t xml:space="preserve">.2017. </w:t>
            </w:r>
          </w:p>
        </w:tc>
      </w:tr>
      <w:tr w:rsidR="00984BF5" w14:paraId="1173E7F2" w14:textId="77777777" w:rsidTr="00CB3D63">
        <w:trPr>
          <w:jc w:val="center"/>
        </w:trPr>
        <w:tc>
          <w:tcPr>
            <w:tcW w:w="284" w:type="dxa"/>
          </w:tcPr>
          <w:p w14:paraId="140D93EC" w14:textId="77777777" w:rsidR="00984BF5" w:rsidRPr="006F0DE3" w:rsidRDefault="00843B63" w:rsidP="00984BF5">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67F086E5" w14:textId="6F9891F7" w:rsidR="00984BF5" w:rsidRPr="00984BF5" w:rsidRDefault="00113051" w:rsidP="00305FB8">
            <w:pPr>
              <w:pStyle w:val="a6"/>
              <w:numPr>
                <w:ilvl w:val="0"/>
                <w:numId w:val="0"/>
              </w:numPr>
              <w:tabs>
                <w:tab w:val="clear" w:pos="1617"/>
                <w:tab w:val="left" w:pos="1759"/>
              </w:tabs>
              <w:spacing w:before="120" w:after="120"/>
              <w:rPr>
                <w:rtl/>
              </w:rPr>
            </w:pPr>
            <w:r>
              <w:rPr>
                <w:rFonts w:hint="cs"/>
                <w:rtl/>
              </w:rPr>
              <w:t xml:space="preserve">המציע עוסק במכירה </w:t>
            </w:r>
            <w:r w:rsidR="00984BF5">
              <w:rPr>
                <w:rFonts w:hint="cs"/>
                <w:rtl/>
              </w:rPr>
              <w:t xml:space="preserve">או החכרה, התקנה ותחזוקת ציוד תקשורת, ברצף, לכל </w:t>
            </w:r>
            <w:r w:rsidR="005D08D5">
              <w:rPr>
                <w:rFonts w:hint="cs"/>
                <w:rtl/>
              </w:rPr>
              <w:t xml:space="preserve">המאוחר </w:t>
            </w:r>
            <w:r w:rsidR="00984BF5">
              <w:rPr>
                <w:rFonts w:hint="cs"/>
                <w:rtl/>
              </w:rPr>
              <w:t>מאז ה-01.</w:t>
            </w:r>
            <w:r w:rsidR="00305FB8">
              <w:rPr>
                <w:rFonts w:hint="cs"/>
                <w:rtl/>
              </w:rPr>
              <w:t>10</w:t>
            </w:r>
            <w:r w:rsidR="00984BF5">
              <w:rPr>
                <w:rFonts w:hint="cs"/>
                <w:rtl/>
              </w:rPr>
              <w:t>.2017.</w:t>
            </w:r>
            <w:r w:rsidR="002632BB">
              <w:rPr>
                <w:rFonts w:hint="cs"/>
                <w:rtl/>
              </w:rPr>
              <w:t xml:space="preserve"> </w:t>
            </w:r>
          </w:p>
        </w:tc>
      </w:tr>
      <w:tr w:rsidR="00984BF5" w14:paraId="00E9111C" w14:textId="77777777" w:rsidTr="00CB3D63">
        <w:trPr>
          <w:jc w:val="center"/>
        </w:trPr>
        <w:tc>
          <w:tcPr>
            <w:tcW w:w="284" w:type="dxa"/>
          </w:tcPr>
          <w:p w14:paraId="2695DFD8" w14:textId="77777777" w:rsidR="00984BF5" w:rsidRPr="006F0DE3" w:rsidRDefault="00843B63" w:rsidP="00984BF5">
            <w:pPr>
              <w:pStyle w:val="a6"/>
              <w:numPr>
                <w:ilvl w:val="0"/>
                <w:numId w:val="0"/>
              </w:numPr>
              <w:tabs>
                <w:tab w:val="clear" w:pos="1617"/>
                <w:tab w:val="left" w:pos="1759"/>
              </w:tabs>
              <w:spacing w:before="120" w:after="12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5EB92C65" w14:textId="77777777" w:rsidR="00984BF5" w:rsidRPr="00984BF5" w:rsidRDefault="00984BF5" w:rsidP="002632BB">
            <w:pPr>
              <w:pStyle w:val="a6"/>
              <w:numPr>
                <w:ilvl w:val="0"/>
                <w:numId w:val="0"/>
              </w:numPr>
              <w:tabs>
                <w:tab w:val="clear" w:pos="1617"/>
                <w:tab w:val="left" w:pos="1759"/>
              </w:tabs>
              <w:spacing w:before="120" w:after="120"/>
              <w:rPr>
                <w:rtl/>
              </w:rPr>
            </w:pPr>
            <w:r>
              <w:rPr>
                <w:rFonts w:hint="cs"/>
                <w:rtl/>
              </w:rPr>
              <w:t xml:space="preserve">המציע סיפק ציוד ושירותי תקשורת באמצעות תווך לוויין </w:t>
            </w:r>
            <w:r w:rsidRPr="00984BF5">
              <w:rPr>
                <w:rFonts w:hint="cs"/>
                <w:rtl/>
              </w:rPr>
              <w:t>לכל הפחות</w:t>
            </w:r>
            <w:r>
              <w:rPr>
                <w:rFonts w:hint="cs"/>
                <w:rtl/>
              </w:rPr>
              <w:t xml:space="preserve"> ל-10 לקוחות עסקיים שונים </w:t>
            </w:r>
            <w:r w:rsidRPr="00984BF5">
              <w:rPr>
                <w:rFonts w:hint="cs"/>
                <w:rtl/>
              </w:rPr>
              <w:t>בכל אחת</w:t>
            </w:r>
            <w:r>
              <w:rPr>
                <w:rFonts w:hint="cs"/>
                <w:rtl/>
              </w:rPr>
              <w:t xml:space="preserve"> מהשנים 2017, 2018, 2019.</w:t>
            </w:r>
            <w:r w:rsidR="002632BB">
              <w:rPr>
                <w:rFonts w:hint="cs"/>
                <w:rtl/>
              </w:rPr>
              <w:t xml:space="preserve"> </w:t>
            </w:r>
          </w:p>
        </w:tc>
      </w:tr>
      <w:tr w:rsidR="00984BF5" w14:paraId="4EC32444" w14:textId="77777777" w:rsidTr="00CB3D63">
        <w:trPr>
          <w:jc w:val="center"/>
        </w:trPr>
        <w:tc>
          <w:tcPr>
            <w:tcW w:w="284" w:type="dxa"/>
          </w:tcPr>
          <w:p w14:paraId="084220AA" w14:textId="77777777" w:rsidR="00984BF5" w:rsidRPr="006F0DE3" w:rsidRDefault="00843B63" w:rsidP="00984BF5">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p>
        </w:tc>
        <w:tc>
          <w:tcPr>
            <w:tcW w:w="7942" w:type="dxa"/>
          </w:tcPr>
          <w:p w14:paraId="6BEBC3CB" w14:textId="77777777" w:rsidR="00984BF5" w:rsidRPr="00984BF5" w:rsidRDefault="00984BF5" w:rsidP="002632BB">
            <w:pPr>
              <w:pStyle w:val="a6"/>
              <w:numPr>
                <w:ilvl w:val="0"/>
                <w:numId w:val="0"/>
              </w:numPr>
              <w:tabs>
                <w:tab w:val="clear" w:pos="1617"/>
                <w:tab w:val="left" w:pos="1759"/>
              </w:tabs>
              <w:spacing w:before="120" w:after="120"/>
              <w:rPr>
                <w:rtl/>
              </w:rPr>
            </w:pPr>
            <w:r>
              <w:rPr>
                <w:rFonts w:hint="cs"/>
                <w:rtl/>
              </w:rPr>
              <w:t xml:space="preserve">מחזור המכירות של המציע </w:t>
            </w:r>
            <w:r w:rsidRPr="00984BF5">
              <w:rPr>
                <w:rFonts w:hint="cs"/>
                <w:rtl/>
              </w:rPr>
              <w:t>בכל אחת</w:t>
            </w:r>
            <w:r>
              <w:rPr>
                <w:rFonts w:hint="cs"/>
                <w:rtl/>
              </w:rPr>
              <w:t xml:space="preserve"> מהשנים 2017, 2018 ו-2019 עמד על לפחות 4 מיליון ₪ (לא כולל מע"מ). המציע יצרף את </w:t>
            </w:r>
            <w:r w:rsidRPr="005131CB">
              <w:rPr>
                <w:rFonts w:hint="cs"/>
                <w:b w:val="0"/>
                <w:bCs/>
                <w:u w:val="single"/>
                <w:rtl/>
              </w:rPr>
              <w:t xml:space="preserve">נספח </w:t>
            </w:r>
            <w:r>
              <w:rPr>
                <w:rFonts w:hint="cs"/>
                <w:b w:val="0"/>
                <w:bCs/>
                <w:u w:val="single"/>
                <w:rtl/>
              </w:rPr>
              <w:t>8</w:t>
            </w:r>
            <w:r>
              <w:rPr>
                <w:rFonts w:hint="cs"/>
                <w:rtl/>
              </w:rPr>
              <w:t xml:space="preserve"> לצורך הוכחת עמידה בתנאי זה.</w:t>
            </w:r>
          </w:p>
        </w:tc>
      </w:tr>
    </w:tbl>
    <w:p w14:paraId="2F531AF2" w14:textId="77777777" w:rsidR="00843B63" w:rsidRDefault="00843B63" w:rsidP="002632BB">
      <w:pPr>
        <w:pStyle w:val="a6"/>
        <w:numPr>
          <w:ilvl w:val="0"/>
          <w:numId w:val="0"/>
        </w:numPr>
        <w:tabs>
          <w:tab w:val="clear" w:pos="1617"/>
          <w:tab w:val="left" w:pos="1759"/>
        </w:tabs>
        <w:ind w:left="1192"/>
        <w:rPr>
          <w:b w:val="0"/>
          <w:bCs/>
          <w:rtl/>
        </w:rPr>
      </w:pPr>
    </w:p>
    <w:p w14:paraId="223D9261" w14:textId="77777777" w:rsidR="00843B63" w:rsidRDefault="00843B63" w:rsidP="002632BB">
      <w:pPr>
        <w:pStyle w:val="a6"/>
        <w:numPr>
          <w:ilvl w:val="0"/>
          <w:numId w:val="0"/>
        </w:numPr>
        <w:tabs>
          <w:tab w:val="clear" w:pos="1617"/>
          <w:tab w:val="left" w:pos="1759"/>
        </w:tabs>
        <w:ind w:left="1192"/>
        <w:rPr>
          <w:b w:val="0"/>
          <w:bCs/>
          <w:rtl/>
        </w:rPr>
      </w:pPr>
    </w:p>
    <w:p w14:paraId="2F254C43" w14:textId="5C76C93D" w:rsidR="00843B63" w:rsidRPr="00CB3D63" w:rsidRDefault="00843B63" w:rsidP="0082353F">
      <w:pPr>
        <w:pStyle w:val="a6"/>
        <w:tabs>
          <w:tab w:val="clear" w:pos="1617"/>
          <w:tab w:val="left" w:pos="1759"/>
        </w:tabs>
        <w:spacing w:after="120"/>
        <w:ind w:left="1190" w:hanging="425"/>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843B63">
        <w:rPr>
          <w:rFonts w:hint="cs"/>
          <w:b w:val="0"/>
          <w:bCs/>
          <w:rtl/>
        </w:rPr>
        <w:t>כל אחד</w:t>
      </w:r>
      <w:r w:rsidRPr="00CD0EED">
        <w:rPr>
          <w:rFonts w:hint="cs"/>
          <w:b w:val="0"/>
          <w:bCs/>
          <w:rtl/>
        </w:rPr>
        <w:t xml:space="preserve"> </w:t>
      </w:r>
      <w:r>
        <w:rPr>
          <w:rFonts w:hint="cs"/>
          <w:b w:val="0"/>
          <w:bCs/>
          <w:rtl/>
        </w:rPr>
        <w:t>מספקי שירותי הלוויין המאושרים</w:t>
      </w:r>
      <w:r w:rsidRPr="00B9530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8372"/>
      </w:tblGrid>
      <w:tr w:rsidR="00843B63" w14:paraId="320AC42E" w14:textId="77777777" w:rsidTr="00AB0479">
        <w:trPr>
          <w:jc w:val="center"/>
        </w:trPr>
        <w:tc>
          <w:tcPr>
            <w:tcW w:w="492" w:type="dxa"/>
          </w:tcPr>
          <w:p w14:paraId="44EB6295" w14:textId="77777777" w:rsidR="00843B63" w:rsidRDefault="00843B63" w:rsidP="00214023">
            <w:pPr>
              <w:pStyle w:val="a6"/>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1531C978" w14:textId="77777777" w:rsidR="00843B63" w:rsidRPr="002632BB" w:rsidRDefault="00843B63" w:rsidP="00214023">
            <w:pPr>
              <w:pStyle w:val="a6"/>
              <w:numPr>
                <w:ilvl w:val="0"/>
                <w:numId w:val="0"/>
              </w:numPr>
              <w:tabs>
                <w:tab w:val="clear" w:pos="1617"/>
                <w:tab w:val="left" w:pos="1759"/>
              </w:tabs>
              <w:spacing w:before="120" w:after="120"/>
              <w:rPr>
                <w:rtl/>
              </w:rPr>
            </w:pPr>
            <w:r>
              <w:rPr>
                <w:rFonts w:eastAsia="MS Gothic" w:hint="cs"/>
                <w:rtl/>
              </w:rPr>
              <w:t>שירותי התווך הלווייני יינתנו על ידי ספקי שירותי הלוויין המאושרים (</w:t>
            </w:r>
            <w:r w:rsidRPr="002632BB">
              <w:rPr>
                <w:rFonts w:eastAsia="MS Gothic"/>
                <w:b w:val="0"/>
                <w:bCs/>
              </w:rPr>
              <w:t>Iridium</w:t>
            </w:r>
            <w:r w:rsidRPr="002632BB">
              <w:rPr>
                <w:rFonts w:eastAsia="MS Gothic" w:hint="cs"/>
                <w:b w:val="0"/>
                <w:bCs/>
                <w:rtl/>
              </w:rPr>
              <w:t xml:space="preserve"> </w:t>
            </w:r>
            <w:r w:rsidRPr="002632BB">
              <w:rPr>
                <w:rFonts w:eastAsia="MS Gothic" w:hint="cs"/>
                <w:rtl/>
              </w:rPr>
              <w:t>ו-</w:t>
            </w:r>
            <w:r w:rsidRPr="002632BB">
              <w:rPr>
                <w:rFonts w:eastAsia="MS Gothic"/>
                <w:b w:val="0"/>
                <w:bCs/>
              </w:rPr>
              <w:t>Inmarsat</w:t>
            </w:r>
            <w:r>
              <w:rPr>
                <w:rFonts w:eastAsia="MS Gothic" w:hint="cs"/>
                <w:rtl/>
              </w:rPr>
              <w:t>) בלבד.</w:t>
            </w:r>
          </w:p>
        </w:tc>
      </w:tr>
      <w:tr w:rsidR="00843B63" w:rsidRPr="007951BE" w14:paraId="34FE2B8C" w14:textId="77777777" w:rsidTr="00AB0479">
        <w:trPr>
          <w:jc w:val="center"/>
        </w:trPr>
        <w:tc>
          <w:tcPr>
            <w:tcW w:w="492" w:type="dxa"/>
          </w:tcPr>
          <w:p w14:paraId="6214EC67" w14:textId="77777777" w:rsidR="00843B63" w:rsidRPr="006F0DE3" w:rsidRDefault="00843B63" w:rsidP="00214023">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57BE2780" w14:textId="08D14654" w:rsidR="00843B63" w:rsidRPr="002632BB" w:rsidRDefault="00843B63" w:rsidP="00305FB8">
            <w:pPr>
              <w:pStyle w:val="a6"/>
              <w:numPr>
                <w:ilvl w:val="0"/>
                <w:numId w:val="0"/>
              </w:numPr>
              <w:tabs>
                <w:tab w:val="clear" w:pos="1617"/>
                <w:tab w:val="left" w:pos="1759"/>
              </w:tabs>
              <w:spacing w:before="120" w:after="120"/>
              <w:rPr>
                <w:rFonts w:eastAsia="MS Gothic"/>
                <w:rtl/>
              </w:rPr>
            </w:pPr>
            <w:r w:rsidRPr="00CA4CFD">
              <w:rPr>
                <w:rFonts w:eastAsia="MS Gothic"/>
                <w:rtl/>
              </w:rPr>
              <w:t>המציע</w:t>
            </w:r>
            <w:r w:rsidRPr="00CA4CFD">
              <w:rPr>
                <w:rFonts w:eastAsia="MS Gothic" w:hint="cs"/>
                <w:rtl/>
              </w:rPr>
              <w:t xml:space="preserve"> משמש כנציג רשמי של </w:t>
            </w:r>
            <w:r>
              <w:rPr>
                <w:rFonts w:eastAsia="MS Gothic" w:hint="cs"/>
                <w:rtl/>
              </w:rPr>
              <w:t>כל אחד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5D08D5">
              <w:rPr>
                <w:rFonts w:eastAsia="MS Gothic" w:hint="cs"/>
                <w:rtl/>
              </w:rPr>
              <w:t xml:space="preserve">המאוחר </w:t>
            </w:r>
            <w:r>
              <w:rPr>
                <w:rFonts w:eastAsia="MS Gothic" w:hint="cs"/>
                <w:rtl/>
              </w:rPr>
              <w:t>מאז ה-01.</w:t>
            </w:r>
            <w:r w:rsidR="00305FB8">
              <w:rPr>
                <w:rFonts w:eastAsia="MS Gothic" w:hint="cs"/>
                <w:rtl/>
              </w:rPr>
              <w:t>10</w:t>
            </w:r>
            <w:r>
              <w:rPr>
                <w:rFonts w:eastAsia="MS Gothic" w:hint="cs"/>
                <w:rtl/>
              </w:rPr>
              <w:t>.2019.</w:t>
            </w:r>
          </w:p>
        </w:tc>
      </w:tr>
      <w:tr w:rsidR="00843B63" w:rsidRPr="007951BE" w14:paraId="04F49F37" w14:textId="77777777" w:rsidTr="00AB0479">
        <w:trPr>
          <w:jc w:val="center"/>
        </w:trPr>
        <w:tc>
          <w:tcPr>
            <w:tcW w:w="492" w:type="dxa"/>
          </w:tcPr>
          <w:p w14:paraId="15D96FBB" w14:textId="77777777" w:rsidR="00843B63" w:rsidRPr="006F0DE3" w:rsidRDefault="00843B63" w:rsidP="00214023">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51A0128D" w14:textId="77777777" w:rsidR="00843B63" w:rsidRPr="002632BB" w:rsidRDefault="00843B63" w:rsidP="00623A64">
            <w:pPr>
              <w:pStyle w:val="a6"/>
              <w:numPr>
                <w:ilvl w:val="0"/>
                <w:numId w:val="0"/>
              </w:numPr>
              <w:tabs>
                <w:tab w:val="clear" w:pos="1617"/>
                <w:tab w:val="left" w:pos="1759"/>
              </w:tabs>
              <w:spacing w:before="120" w:after="120"/>
              <w:rPr>
                <w:rFonts w:eastAsia="MS Gothic"/>
                <w:rtl/>
              </w:rPr>
            </w:pPr>
            <w:r>
              <w:rPr>
                <w:rFonts w:eastAsia="MS Gothic" w:hint="cs"/>
                <w:rtl/>
              </w:rPr>
              <w:t xml:space="preserve">המציע מוסמך </w:t>
            </w:r>
            <w:r w:rsidRPr="002632BB">
              <w:rPr>
                <w:rFonts w:eastAsia="MS Gothic" w:hint="cs"/>
                <w:rtl/>
              </w:rPr>
              <w:t>על ידי כל אחד מספקי שירותי הלוויין המאושרים</w:t>
            </w:r>
            <w:r>
              <w:rPr>
                <w:rFonts w:eastAsia="MS Gothic" w:hint="cs"/>
                <w:rtl/>
              </w:rPr>
              <w:t>,</w:t>
            </w:r>
            <w:r w:rsidRPr="002632BB">
              <w:rPr>
                <w:rFonts w:eastAsia="MS Gothic" w:hint="cs"/>
                <w:rtl/>
              </w:rPr>
              <w:t xml:space="preserve"> ברמת </w:t>
            </w:r>
            <w:r>
              <w:rPr>
                <w:rFonts w:eastAsia="MS Gothic" w:hint="cs"/>
                <w:rtl/>
              </w:rPr>
              <w:t>ההסמכה הגבוהה ביותר, בהתאם להגדרות הפומביות של היצרן, לאספקת שירותי תקשורת לוויינית.</w:t>
            </w:r>
          </w:p>
        </w:tc>
      </w:tr>
      <w:tr w:rsidR="00843B63" w:rsidRPr="007951BE" w14:paraId="6221ABAD" w14:textId="77777777" w:rsidTr="00AB0479">
        <w:trPr>
          <w:jc w:val="center"/>
        </w:trPr>
        <w:tc>
          <w:tcPr>
            <w:tcW w:w="492" w:type="dxa"/>
          </w:tcPr>
          <w:p w14:paraId="378CBB5A" w14:textId="77777777" w:rsidR="00843B63" w:rsidRPr="006F0DE3" w:rsidRDefault="00843B63" w:rsidP="00214023">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2CFC3247" w14:textId="28A21AE8" w:rsidR="00843B63" w:rsidRPr="002632BB" w:rsidRDefault="00843B63" w:rsidP="00AB0479">
            <w:pPr>
              <w:pStyle w:val="a6"/>
              <w:numPr>
                <w:ilvl w:val="0"/>
                <w:numId w:val="0"/>
              </w:numPr>
              <w:tabs>
                <w:tab w:val="clear" w:pos="1617"/>
                <w:tab w:val="left" w:pos="1759"/>
              </w:tabs>
              <w:spacing w:before="120" w:after="0"/>
              <w:rPr>
                <w:rFonts w:eastAsia="MS Gothic"/>
                <w:rtl/>
              </w:rPr>
            </w:pPr>
            <w:r w:rsidRPr="002632BB">
              <w:rPr>
                <w:rFonts w:eastAsia="MS Gothic" w:hint="cs"/>
                <w:rtl/>
              </w:rPr>
              <w:t xml:space="preserve">כל אחד מספקי שירותי הלוויין </w:t>
            </w:r>
            <w:r>
              <w:rPr>
                <w:rFonts w:eastAsia="MS Gothic" w:hint="cs"/>
                <w:rtl/>
              </w:rPr>
              <w:t>המאושרים</w:t>
            </w:r>
            <w:r w:rsidRPr="002632BB">
              <w:rPr>
                <w:rFonts w:eastAsia="MS Gothic" w:hint="cs"/>
                <w:rtl/>
              </w:rPr>
              <w:t xml:space="preserve"> מתחייב לתת את מלוא הגיבוי למציע בארץ, להמשיך ולספק את השירותים</w:t>
            </w:r>
            <w:r w:rsidR="00DF5A11">
              <w:rPr>
                <w:rFonts w:eastAsia="MS Gothic" w:hint="cs"/>
                <w:rtl/>
              </w:rPr>
              <w:t xml:space="preserve"> המבוקשים</w:t>
            </w:r>
            <w:r w:rsidRPr="002632BB">
              <w:rPr>
                <w:rFonts w:eastAsia="MS Gothic" w:hint="cs"/>
                <w:rtl/>
              </w:rPr>
              <w:t xml:space="preserve"> ברציפות במשך כל תקופת ההתקשרות. במקרה בו יבצר מהמציע להמשיך לתת את השירותים</w:t>
            </w:r>
            <w:r w:rsidR="00DF5A11">
              <w:rPr>
                <w:rFonts w:eastAsia="MS Gothic" w:hint="cs"/>
                <w:rtl/>
              </w:rPr>
              <w:t xml:space="preserve"> המבוקשים</w:t>
            </w:r>
            <w:r w:rsidRPr="002632BB">
              <w:rPr>
                <w:rFonts w:eastAsia="MS Gothic" w:hint="cs"/>
                <w:rtl/>
              </w:rPr>
              <w:t>, יהיה ספק שירותי הלוויין הבינלאומי מחויב לסייע בהעברת השירותים לספק חדש שייבחר.</w:t>
            </w:r>
          </w:p>
        </w:tc>
      </w:tr>
    </w:tbl>
    <w:p w14:paraId="40C3FC8A" w14:textId="77777777" w:rsidR="00843B63" w:rsidRPr="00843B63" w:rsidRDefault="00843B63" w:rsidP="002632BB">
      <w:pPr>
        <w:pStyle w:val="a6"/>
        <w:numPr>
          <w:ilvl w:val="0"/>
          <w:numId w:val="0"/>
        </w:numPr>
        <w:ind w:left="1475"/>
      </w:pPr>
    </w:p>
    <w:p w14:paraId="39BC1B2A" w14:textId="77777777" w:rsidR="002632BB" w:rsidRDefault="002632BB" w:rsidP="002632BB">
      <w:pPr>
        <w:pStyle w:val="a6"/>
        <w:numPr>
          <w:ilvl w:val="0"/>
          <w:numId w:val="0"/>
        </w:numPr>
        <w:ind w:left="1475"/>
      </w:pPr>
    </w:p>
    <w:p w14:paraId="006AFCB8" w14:textId="77777777" w:rsidR="002632BB" w:rsidRDefault="002632BB" w:rsidP="002632BB">
      <w:pPr>
        <w:pStyle w:val="a6"/>
        <w:numPr>
          <w:ilvl w:val="0"/>
          <w:numId w:val="0"/>
        </w:numPr>
        <w:ind w:left="1475"/>
      </w:pPr>
    </w:p>
    <w:p w14:paraId="236DC5E2" w14:textId="77777777" w:rsidR="002632BB" w:rsidRDefault="002632BB" w:rsidP="002632BB">
      <w:pPr>
        <w:pStyle w:val="a6"/>
        <w:numPr>
          <w:ilvl w:val="0"/>
          <w:numId w:val="0"/>
        </w:numPr>
        <w:ind w:left="1475"/>
      </w:pPr>
    </w:p>
    <w:p w14:paraId="454D3AEE" w14:textId="77777777" w:rsidR="00CA4CFD" w:rsidRDefault="00CA4CFD" w:rsidP="00CD0EED">
      <w:pPr>
        <w:pStyle w:val="a6"/>
        <w:numPr>
          <w:ilvl w:val="0"/>
          <w:numId w:val="0"/>
        </w:numPr>
        <w:tabs>
          <w:tab w:val="clear" w:pos="1617"/>
          <w:tab w:val="left" w:pos="1759"/>
        </w:tabs>
        <w:ind w:left="767"/>
        <w:rPr>
          <w:rtl/>
        </w:rPr>
      </w:pPr>
    </w:p>
    <w:p w14:paraId="3EDA9AE9" w14:textId="77777777" w:rsidR="00CA4CFD" w:rsidRDefault="00CA4CFD" w:rsidP="00CD0EED">
      <w:pPr>
        <w:pStyle w:val="a6"/>
        <w:numPr>
          <w:ilvl w:val="0"/>
          <w:numId w:val="0"/>
        </w:numPr>
        <w:tabs>
          <w:tab w:val="clear" w:pos="1617"/>
          <w:tab w:val="left" w:pos="1759"/>
        </w:tabs>
        <w:ind w:left="767"/>
        <w:rPr>
          <w:rtl/>
        </w:rPr>
      </w:pPr>
    </w:p>
    <w:p w14:paraId="6375A1BA" w14:textId="77777777" w:rsidR="00843B63" w:rsidRDefault="00843B63" w:rsidP="00CD0EED">
      <w:pPr>
        <w:pStyle w:val="a6"/>
        <w:numPr>
          <w:ilvl w:val="0"/>
          <w:numId w:val="0"/>
        </w:numPr>
        <w:tabs>
          <w:tab w:val="clear" w:pos="1617"/>
          <w:tab w:val="left" w:pos="1759"/>
        </w:tabs>
        <w:ind w:left="767"/>
        <w:rPr>
          <w:rtl/>
        </w:rPr>
      </w:pPr>
    </w:p>
    <w:p w14:paraId="32CA488B" w14:textId="77777777" w:rsidR="002632BB" w:rsidRPr="00CD0EED" w:rsidRDefault="00CA4CFD" w:rsidP="00CB3D63">
      <w:pPr>
        <w:pStyle w:val="a6"/>
        <w:numPr>
          <w:ilvl w:val="0"/>
          <w:numId w:val="0"/>
        </w:numPr>
        <w:tabs>
          <w:tab w:val="clear" w:pos="1617"/>
          <w:tab w:val="left" w:pos="1759"/>
        </w:tabs>
        <w:spacing w:before="360" w:after="0"/>
        <w:ind w:left="765"/>
      </w:pPr>
      <w:r>
        <w:rPr>
          <w:rFonts w:hint="cs"/>
          <w:rtl/>
        </w:rPr>
        <w:t xml:space="preserve">המציע </w:t>
      </w:r>
      <w:r w:rsidR="002632BB" w:rsidRPr="00CD0EED">
        <w:rPr>
          <w:rFonts w:hint="cs"/>
          <w:rtl/>
        </w:rPr>
        <w:t xml:space="preserve">יצרף את </w:t>
      </w:r>
      <w:r w:rsidR="002632BB" w:rsidRPr="00CD0EED">
        <w:rPr>
          <w:rFonts w:hint="cs"/>
          <w:b w:val="0"/>
          <w:bCs/>
          <w:u w:val="single"/>
          <w:rtl/>
        </w:rPr>
        <w:t>נספח 9</w:t>
      </w:r>
      <w:r w:rsidR="002632BB" w:rsidRPr="00CD0EED">
        <w:rPr>
          <w:rFonts w:hint="cs"/>
          <w:rtl/>
        </w:rPr>
        <w:t xml:space="preserve"> לצורך הוכחת עמידה בתנאים המפורטים בסעיף זה.</w:t>
      </w:r>
      <w:r w:rsidR="00623AD4" w:rsidRPr="00CD0EED">
        <w:rPr>
          <w:rFonts w:hint="cs"/>
          <w:rtl/>
        </w:rPr>
        <w:t xml:space="preserve"> </w:t>
      </w:r>
      <w:r w:rsidR="00623AD4" w:rsidRPr="00CD0EED">
        <w:rPr>
          <w:rFonts w:hint="cs"/>
          <w:b w:val="0"/>
          <w:bCs/>
          <w:u w:val="single"/>
          <w:rtl/>
        </w:rPr>
        <w:t>יש להגיש את נספח 9 בנפרד עבור כל אחד מספקי שירותי הלווין המאושרים</w:t>
      </w:r>
      <w:r w:rsidR="00CD0EED">
        <w:rPr>
          <w:rFonts w:hint="cs"/>
          <w:rtl/>
        </w:rPr>
        <w:t xml:space="preserve"> בהתאם להנחיות בסעיף </w:t>
      </w:r>
      <w:r w:rsidR="00CD0EED">
        <w:rPr>
          <w:rtl/>
        </w:rPr>
        <w:fldChar w:fldCharType="begin"/>
      </w:r>
      <w:r w:rsidR="00CD0EED">
        <w:rPr>
          <w:rtl/>
        </w:rPr>
        <w:instrText xml:space="preserve"> </w:instrText>
      </w:r>
      <w:r w:rsidR="00CD0EED">
        <w:rPr>
          <w:rFonts w:hint="cs"/>
        </w:rPr>
        <w:instrText>REF</w:instrText>
      </w:r>
      <w:r w:rsidR="00CD0EED">
        <w:rPr>
          <w:rFonts w:hint="cs"/>
          <w:rtl/>
        </w:rPr>
        <w:instrText xml:space="preserve"> _</w:instrText>
      </w:r>
      <w:r w:rsidR="00CD0EED">
        <w:rPr>
          <w:rFonts w:hint="cs"/>
        </w:rPr>
        <w:instrText>Ref43790512 \r \h</w:instrText>
      </w:r>
      <w:r w:rsidR="00CD0EED">
        <w:rPr>
          <w:rtl/>
        </w:rPr>
        <w:instrText xml:space="preserve"> </w:instrText>
      </w:r>
      <w:r w:rsidR="00CD0EED">
        <w:rPr>
          <w:rtl/>
        </w:rPr>
      </w:r>
      <w:r w:rsidR="00CD0EED">
        <w:rPr>
          <w:rtl/>
        </w:rPr>
        <w:fldChar w:fldCharType="separate"/>
      </w:r>
      <w:r w:rsidR="00CD0EED">
        <w:rPr>
          <w:rtl/>
        </w:rPr>
        <w:t>‏3.6</w:t>
      </w:r>
      <w:r w:rsidR="00CD0EED">
        <w:rPr>
          <w:rtl/>
        </w:rPr>
        <w:fldChar w:fldCharType="end"/>
      </w:r>
      <w:r w:rsidR="00CD0EED">
        <w:rPr>
          <w:rFonts w:hint="cs"/>
          <w:rtl/>
        </w:rPr>
        <w:t xml:space="preserve"> להלן</w:t>
      </w:r>
      <w:r w:rsidR="00623AD4" w:rsidRPr="00CD0EED">
        <w:rPr>
          <w:rFonts w:hint="cs"/>
          <w:rtl/>
        </w:rPr>
        <w:t xml:space="preserve">. </w:t>
      </w:r>
    </w:p>
    <w:p w14:paraId="154DCC86" w14:textId="2F760DC1" w:rsidR="00623A64" w:rsidRDefault="00623A64" w:rsidP="0082353F">
      <w:pPr>
        <w:pStyle w:val="a6"/>
        <w:tabs>
          <w:tab w:val="clear" w:pos="1617"/>
          <w:tab w:val="left" w:pos="1759"/>
        </w:tabs>
        <w:spacing w:after="120"/>
        <w:ind w:left="1190"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623A64">
        <w:rPr>
          <w:rFonts w:hint="cs"/>
          <w:b w:val="0"/>
          <w:bCs/>
          <w:rtl/>
        </w:rPr>
        <w:t>כל אחד</w:t>
      </w:r>
      <w:r>
        <w:rPr>
          <w:rFonts w:hint="cs"/>
          <w:b w:val="0"/>
          <w:bCs/>
          <w:rtl/>
        </w:rPr>
        <w:t xml:space="preserve"> מהיצרנים אשר ציוד מתוצרתם מוצע על ידי המציע במסגרת מכרז זה</w:t>
      </w:r>
      <w:r w:rsidRPr="00623A64">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623A64" w14:paraId="10FA90B8" w14:textId="77777777" w:rsidTr="00CB3D63">
        <w:trPr>
          <w:trHeight w:val="1338"/>
          <w:jc w:val="center"/>
        </w:trPr>
        <w:tc>
          <w:tcPr>
            <w:tcW w:w="494" w:type="dxa"/>
          </w:tcPr>
          <w:p w14:paraId="64ABE3DB" w14:textId="77777777" w:rsidR="00623A64" w:rsidRDefault="00623A64" w:rsidP="00DA4DD3">
            <w:pPr>
              <w:pStyle w:val="a6"/>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15124B9" w14:textId="5A34545D" w:rsidR="00623A64" w:rsidRPr="00623A64" w:rsidRDefault="00623A64" w:rsidP="00305FB8">
            <w:pPr>
              <w:pStyle w:val="a6"/>
              <w:numPr>
                <w:ilvl w:val="0"/>
                <w:numId w:val="0"/>
              </w:numPr>
              <w:tabs>
                <w:tab w:val="clear" w:pos="1617"/>
                <w:tab w:val="left" w:pos="1759"/>
              </w:tabs>
              <w:spacing w:before="120" w:after="120"/>
              <w:rPr>
                <w:rtl/>
              </w:rPr>
            </w:pPr>
            <w:r w:rsidRPr="00623A64">
              <w:rPr>
                <w:rFonts w:hint="cs"/>
                <w:rtl/>
              </w:rPr>
              <w:t xml:space="preserve">המציע מוסמך, לכל </w:t>
            </w:r>
            <w:r w:rsidR="005D08D5" w:rsidRPr="00623A64">
              <w:rPr>
                <w:rFonts w:hint="cs"/>
                <w:rtl/>
              </w:rPr>
              <w:t>המ</w:t>
            </w:r>
            <w:r w:rsidR="005D08D5">
              <w:rPr>
                <w:rFonts w:hint="cs"/>
                <w:rtl/>
              </w:rPr>
              <w:t>אוחר</w:t>
            </w:r>
            <w:r w:rsidR="005D08D5" w:rsidRPr="00623A64">
              <w:rPr>
                <w:rFonts w:hint="cs"/>
                <w:rtl/>
              </w:rPr>
              <w:t xml:space="preserve"> </w:t>
            </w:r>
            <w:r w:rsidRPr="00623A64">
              <w:rPr>
                <w:rFonts w:hint="cs"/>
                <w:rtl/>
              </w:rPr>
              <w:t>מאז ה-01.</w:t>
            </w:r>
            <w:r w:rsidR="00305FB8">
              <w:rPr>
                <w:rFonts w:hint="cs"/>
                <w:rtl/>
              </w:rPr>
              <w:t>10</w:t>
            </w:r>
            <w:r w:rsidRPr="00623A64">
              <w:rPr>
                <w:rFonts w:hint="cs"/>
                <w:rtl/>
              </w:rPr>
              <w:t>.2019, למכור, להתקין, לתת שירות, לבצע תיקונים ושדרוגים בתחומי מדינת ישראל לציוד, כמורשה מטעם כל אחד מהיצרנים אשר ציוד מתוצרתם מוצע על ידו במסגרת מכרז זה.</w:t>
            </w:r>
          </w:p>
        </w:tc>
      </w:tr>
      <w:tr w:rsidR="00623A64" w:rsidRPr="007951BE" w14:paraId="65A2827C" w14:textId="77777777" w:rsidTr="00CB3D63">
        <w:trPr>
          <w:trHeight w:val="1427"/>
          <w:jc w:val="center"/>
        </w:trPr>
        <w:tc>
          <w:tcPr>
            <w:tcW w:w="494" w:type="dxa"/>
          </w:tcPr>
          <w:p w14:paraId="778EAF91" w14:textId="77777777" w:rsidR="00623A64" w:rsidRPr="006F0DE3" w:rsidRDefault="00623A64" w:rsidP="00DA4DD3">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7F24DE1" w14:textId="63040438" w:rsidR="00623A64" w:rsidRPr="00CB3D63" w:rsidRDefault="001A3C63" w:rsidP="006D7676">
            <w:pPr>
              <w:pStyle w:val="a6"/>
              <w:numPr>
                <w:ilvl w:val="0"/>
                <w:numId w:val="0"/>
              </w:numPr>
              <w:tabs>
                <w:tab w:val="clear" w:pos="1617"/>
                <w:tab w:val="left" w:pos="1759"/>
              </w:tabs>
              <w:spacing w:before="120" w:after="0"/>
              <w:rPr>
                <w:rtl/>
              </w:rPr>
            </w:pPr>
            <w:r w:rsidRPr="001A3C63">
              <w:rPr>
                <w:rFonts w:hint="cs"/>
                <w:rtl/>
              </w:rPr>
              <w:t>כל אחד</w:t>
            </w:r>
            <w:r>
              <w:rPr>
                <w:rFonts w:hint="cs"/>
                <w:rtl/>
              </w:rPr>
              <w:t xml:space="preserve"> מהיצרנים מתחייב לאפשר למציע בארץ לעמוד במלוא חובותיו בהתאם למכרז זה, לספק את השירותים</w:t>
            </w:r>
            <w:r w:rsidR="00DB0811">
              <w:rPr>
                <w:rFonts w:hint="cs"/>
                <w:rtl/>
              </w:rPr>
              <w:t xml:space="preserve"> </w:t>
            </w:r>
            <w:r w:rsidR="006D7676">
              <w:rPr>
                <w:rFonts w:hint="cs"/>
                <w:rtl/>
              </w:rPr>
              <w:t>המבוקשים</w:t>
            </w:r>
            <w:r>
              <w:rPr>
                <w:rFonts w:hint="cs"/>
                <w:rtl/>
              </w:rPr>
              <w:t xml:space="preserve">, לספק חלקי חילוף ועדכוני תוכנה וקושחה במהלך כל תקופת ההתקשרות ולאפשר את שמירת הרציפות במתן האחריות לציוד מתוצרתו. במקרה בו יבצר מהמציע להמשיך לתת את השירותים, יהיה היצרן מחויב לסייע בהעברת השירותים </w:t>
            </w:r>
            <w:r w:rsidR="00AC500C">
              <w:rPr>
                <w:rFonts w:hint="cs"/>
                <w:rtl/>
              </w:rPr>
              <w:t xml:space="preserve">המבוקשים </w:t>
            </w:r>
            <w:r>
              <w:rPr>
                <w:rFonts w:hint="cs"/>
                <w:rtl/>
              </w:rPr>
              <w:t>לספק חדש שייבחר</w:t>
            </w:r>
            <w:r w:rsidR="00AC500C">
              <w:rPr>
                <w:rFonts w:hint="cs"/>
                <w:rtl/>
              </w:rPr>
              <w:t>.</w:t>
            </w:r>
          </w:p>
        </w:tc>
      </w:tr>
    </w:tbl>
    <w:p w14:paraId="2674AF68" w14:textId="77777777" w:rsidR="00623A64" w:rsidRDefault="00623A64" w:rsidP="00623A64">
      <w:pPr>
        <w:pStyle w:val="a6"/>
        <w:numPr>
          <w:ilvl w:val="0"/>
          <w:numId w:val="0"/>
        </w:numPr>
        <w:tabs>
          <w:tab w:val="clear" w:pos="1617"/>
          <w:tab w:val="left" w:pos="1759"/>
        </w:tabs>
        <w:spacing w:before="0" w:after="0"/>
        <w:ind w:left="765"/>
        <w:rPr>
          <w:rtl/>
        </w:rPr>
      </w:pPr>
    </w:p>
    <w:p w14:paraId="6579F2E2" w14:textId="77777777" w:rsidR="00623A64" w:rsidRDefault="00623A64" w:rsidP="00623A64">
      <w:pPr>
        <w:pStyle w:val="a6"/>
        <w:numPr>
          <w:ilvl w:val="0"/>
          <w:numId w:val="0"/>
        </w:numPr>
        <w:tabs>
          <w:tab w:val="clear" w:pos="1617"/>
          <w:tab w:val="left" w:pos="1759"/>
        </w:tabs>
        <w:spacing w:before="0" w:after="0"/>
        <w:ind w:left="765"/>
        <w:rPr>
          <w:rtl/>
        </w:rPr>
      </w:pPr>
    </w:p>
    <w:p w14:paraId="1267BA98" w14:textId="77777777" w:rsidR="00623A64" w:rsidRDefault="00623A64" w:rsidP="00623A64">
      <w:pPr>
        <w:pStyle w:val="a6"/>
        <w:numPr>
          <w:ilvl w:val="0"/>
          <w:numId w:val="0"/>
        </w:numPr>
        <w:tabs>
          <w:tab w:val="clear" w:pos="1617"/>
          <w:tab w:val="left" w:pos="1759"/>
        </w:tabs>
        <w:spacing w:before="0" w:after="0"/>
        <w:ind w:left="765"/>
        <w:rPr>
          <w:rtl/>
        </w:rPr>
      </w:pPr>
    </w:p>
    <w:p w14:paraId="306E21AD" w14:textId="77777777" w:rsidR="00623A64" w:rsidRDefault="00623A64" w:rsidP="00623A64">
      <w:pPr>
        <w:pStyle w:val="a6"/>
        <w:numPr>
          <w:ilvl w:val="0"/>
          <w:numId w:val="0"/>
        </w:numPr>
        <w:tabs>
          <w:tab w:val="clear" w:pos="1617"/>
          <w:tab w:val="left" w:pos="1759"/>
        </w:tabs>
        <w:spacing w:before="0" w:after="0"/>
        <w:ind w:left="765"/>
        <w:rPr>
          <w:rtl/>
        </w:rPr>
      </w:pPr>
    </w:p>
    <w:p w14:paraId="0C0EB621" w14:textId="77777777" w:rsidR="00623A64" w:rsidRDefault="00623A64" w:rsidP="00623A64">
      <w:pPr>
        <w:pStyle w:val="a6"/>
        <w:numPr>
          <w:ilvl w:val="0"/>
          <w:numId w:val="0"/>
        </w:numPr>
        <w:tabs>
          <w:tab w:val="clear" w:pos="1617"/>
          <w:tab w:val="left" w:pos="1759"/>
        </w:tabs>
        <w:spacing w:before="0" w:after="0"/>
        <w:ind w:left="765"/>
        <w:rPr>
          <w:rtl/>
        </w:rPr>
      </w:pPr>
    </w:p>
    <w:p w14:paraId="2B6DC005" w14:textId="77777777" w:rsidR="00623A64" w:rsidRDefault="00623A64" w:rsidP="00623A64">
      <w:pPr>
        <w:pStyle w:val="a6"/>
        <w:numPr>
          <w:ilvl w:val="0"/>
          <w:numId w:val="0"/>
        </w:numPr>
        <w:tabs>
          <w:tab w:val="clear" w:pos="1617"/>
          <w:tab w:val="left" w:pos="1759"/>
        </w:tabs>
        <w:spacing w:before="0" w:after="0"/>
        <w:ind w:left="765"/>
        <w:rPr>
          <w:rtl/>
        </w:rPr>
      </w:pPr>
    </w:p>
    <w:p w14:paraId="2C6C43DA" w14:textId="77777777" w:rsidR="00623A64" w:rsidRDefault="00623A64" w:rsidP="00623A64">
      <w:pPr>
        <w:pStyle w:val="a6"/>
        <w:numPr>
          <w:ilvl w:val="0"/>
          <w:numId w:val="0"/>
        </w:numPr>
        <w:tabs>
          <w:tab w:val="clear" w:pos="1617"/>
          <w:tab w:val="left" w:pos="1759"/>
        </w:tabs>
        <w:spacing w:before="0" w:after="0"/>
        <w:ind w:left="765"/>
        <w:rPr>
          <w:rtl/>
        </w:rPr>
      </w:pPr>
    </w:p>
    <w:p w14:paraId="5073D956" w14:textId="77777777" w:rsidR="00A93511" w:rsidRDefault="00A93511" w:rsidP="00A93511">
      <w:pPr>
        <w:pStyle w:val="a6"/>
        <w:numPr>
          <w:ilvl w:val="0"/>
          <w:numId w:val="0"/>
        </w:numPr>
        <w:tabs>
          <w:tab w:val="clear" w:pos="1617"/>
          <w:tab w:val="left" w:pos="1759"/>
        </w:tabs>
        <w:spacing w:before="0" w:after="0"/>
        <w:rPr>
          <w:rtl/>
        </w:rPr>
      </w:pPr>
    </w:p>
    <w:p w14:paraId="07659B9A" w14:textId="77777777" w:rsidR="00A93511" w:rsidRDefault="00A93511" w:rsidP="00A93511">
      <w:pPr>
        <w:pStyle w:val="a6"/>
        <w:numPr>
          <w:ilvl w:val="0"/>
          <w:numId w:val="0"/>
        </w:numPr>
        <w:tabs>
          <w:tab w:val="clear" w:pos="1617"/>
          <w:tab w:val="left" w:pos="1759"/>
        </w:tabs>
        <w:spacing w:before="120" w:after="0"/>
        <w:rPr>
          <w:rtl/>
        </w:rPr>
      </w:pPr>
    </w:p>
    <w:p w14:paraId="600F10E0" w14:textId="77777777" w:rsidR="00623A64" w:rsidRDefault="00623A64" w:rsidP="00A93511">
      <w:pPr>
        <w:pStyle w:val="a6"/>
        <w:numPr>
          <w:ilvl w:val="0"/>
          <w:numId w:val="0"/>
        </w:numPr>
        <w:tabs>
          <w:tab w:val="clear" w:pos="1617"/>
          <w:tab w:val="left" w:pos="1759"/>
        </w:tabs>
        <w:spacing w:before="0" w:after="0"/>
        <w:rPr>
          <w:rtl/>
        </w:rPr>
      </w:pPr>
      <w:r>
        <w:rPr>
          <w:rFonts w:hint="cs"/>
          <w:rtl/>
        </w:rPr>
        <w:t xml:space="preserve">המציע </w:t>
      </w:r>
      <w:r w:rsidRPr="00CD0EED">
        <w:rPr>
          <w:rFonts w:hint="cs"/>
          <w:rtl/>
        </w:rPr>
        <w:t xml:space="preserve">יצרף את </w:t>
      </w:r>
      <w:r w:rsidRPr="00CD0EED">
        <w:rPr>
          <w:rFonts w:hint="cs"/>
          <w:b w:val="0"/>
          <w:bCs/>
          <w:u w:val="single"/>
          <w:rtl/>
        </w:rPr>
        <w:t xml:space="preserve">נספח </w:t>
      </w:r>
      <w:r>
        <w:rPr>
          <w:rFonts w:hint="cs"/>
          <w:b w:val="0"/>
          <w:bCs/>
          <w:u w:val="single"/>
          <w:rtl/>
        </w:rPr>
        <w:t>10</w:t>
      </w:r>
      <w:r w:rsidRPr="00CD0EED">
        <w:rPr>
          <w:rFonts w:hint="cs"/>
          <w:rtl/>
        </w:rPr>
        <w:t xml:space="preserve"> לצורך הוכחת עמידה בתנאים המפורטים בסעיף זה. </w:t>
      </w:r>
      <w:r w:rsidRPr="00CD0EED">
        <w:rPr>
          <w:rFonts w:hint="cs"/>
          <w:b w:val="0"/>
          <w:bCs/>
          <w:u w:val="single"/>
          <w:rtl/>
        </w:rPr>
        <w:t xml:space="preserve">יש להגיש את נספח </w:t>
      </w:r>
      <w:r>
        <w:rPr>
          <w:rFonts w:hint="cs"/>
          <w:b w:val="0"/>
          <w:bCs/>
          <w:u w:val="single"/>
          <w:rtl/>
        </w:rPr>
        <w:t>10</w:t>
      </w:r>
      <w:r w:rsidRPr="00CD0EED">
        <w:rPr>
          <w:rFonts w:hint="cs"/>
          <w:b w:val="0"/>
          <w:bCs/>
          <w:u w:val="single"/>
          <w:rtl/>
        </w:rPr>
        <w:t xml:space="preserve"> בנפרד עבור כל אחד </w:t>
      </w:r>
      <w:r>
        <w:rPr>
          <w:rFonts w:hint="cs"/>
          <w:b w:val="0"/>
          <w:bCs/>
          <w:u w:val="single"/>
          <w:rtl/>
        </w:rPr>
        <w:t xml:space="preserve">מהיצרנים אשר ציוד מתוצרתם מוצע על ידי המציע במסגרת מכרז זה, </w:t>
      </w:r>
      <w:r>
        <w:rPr>
          <w:rFonts w:hint="cs"/>
          <w:rtl/>
        </w:rPr>
        <w:t xml:space="preserve">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Ref43790512 \r \h</w:instrText>
      </w:r>
      <w:r>
        <w:rPr>
          <w:rtl/>
        </w:rPr>
        <w:instrText xml:space="preserve"> </w:instrText>
      </w:r>
      <w:r>
        <w:rPr>
          <w:rtl/>
        </w:rPr>
      </w:r>
      <w:r>
        <w:rPr>
          <w:rtl/>
        </w:rPr>
        <w:fldChar w:fldCharType="separate"/>
      </w:r>
      <w:r>
        <w:rPr>
          <w:rtl/>
        </w:rPr>
        <w:t>‏3.6</w:t>
      </w:r>
      <w:r>
        <w:rPr>
          <w:rtl/>
        </w:rPr>
        <w:fldChar w:fldCharType="end"/>
      </w:r>
      <w:r>
        <w:rPr>
          <w:rFonts w:hint="cs"/>
          <w:rtl/>
        </w:rPr>
        <w:t xml:space="preserve"> להלן</w:t>
      </w:r>
      <w:r w:rsidRPr="00CD0EED">
        <w:rPr>
          <w:rFonts w:hint="cs"/>
          <w:rtl/>
        </w:rPr>
        <w:t xml:space="preserve">. </w:t>
      </w:r>
    </w:p>
    <w:p w14:paraId="3D07487A" w14:textId="77777777" w:rsidR="0015076A" w:rsidRDefault="0015076A" w:rsidP="0015076A">
      <w:pPr>
        <w:pStyle w:val="a6"/>
        <w:numPr>
          <w:ilvl w:val="0"/>
          <w:numId w:val="0"/>
        </w:numPr>
        <w:tabs>
          <w:tab w:val="clear" w:pos="1617"/>
          <w:tab w:val="left" w:pos="1759"/>
        </w:tabs>
        <w:spacing w:before="0" w:after="0"/>
        <w:ind w:left="1475" w:hanging="1475"/>
        <w:rPr>
          <w:rtl/>
        </w:rPr>
      </w:pPr>
    </w:p>
    <w:p w14:paraId="5B7447C3" w14:textId="77777777" w:rsidR="00DA2F7C" w:rsidRDefault="00DA2F7C" w:rsidP="00DB2A43">
      <w:pPr>
        <w:pStyle w:val="a4"/>
        <w:numPr>
          <w:ilvl w:val="1"/>
          <w:numId w:val="87"/>
        </w:numPr>
        <w:spacing w:before="240" w:line="360" w:lineRule="auto"/>
        <w:jc w:val="left"/>
      </w:pPr>
      <w:bookmarkStart w:id="145" w:name="_Toc50543627"/>
      <w:r>
        <w:rPr>
          <w:rFonts w:hint="cs"/>
          <w:rtl/>
        </w:rPr>
        <w:lastRenderedPageBreak/>
        <w:t>פירוט נוסף אודות יכולות המציע ועמידתו בדרישות ותנאי המכרז</w:t>
      </w:r>
      <w:bookmarkEnd w:id="145"/>
    </w:p>
    <w:p w14:paraId="16F1DCB5" w14:textId="77777777" w:rsidR="00DA2F7C" w:rsidRPr="00DA2F7C" w:rsidRDefault="00DA2F7C" w:rsidP="00DA2F7C">
      <w:pPr>
        <w:pStyle w:val="a5"/>
        <w:tabs>
          <w:tab w:val="clear" w:pos="1334"/>
          <w:tab w:val="clear" w:pos="1588"/>
          <w:tab w:val="num" w:pos="909"/>
        </w:tabs>
        <w:ind w:left="907" w:hanging="709"/>
        <w:rPr>
          <w:bCs w:val="0"/>
          <w:szCs w:val="24"/>
        </w:rPr>
      </w:pPr>
      <w:r>
        <w:rPr>
          <w:rFonts w:hint="cs"/>
          <w:bCs w:val="0"/>
          <w:szCs w:val="24"/>
          <w:rtl/>
        </w:rPr>
        <w:t>בנוסף להצהרה זו, נדרש המציע לספק את מידע, נתונים ומסמכים כמפורט ב</w:t>
      </w:r>
      <w:r w:rsidRPr="00DA2F7C">
        <w:rPr>
          <w:rFonts w:hint="cs"/>
          <w:b/>
          <w:szCs w:val="24"/>
          <w:u w:val="single"/>
          <w:rtl/>
        </w:rPr>
        <w:t>נספח 11</w:t>
      </w:r>
      <w:r>
        <w:rPr>
          <w:rFonts w:hint="cs"/>
          <w:bCs w:val="0"/>
          <w:szCs w:val="24"/>
          <w:rtl/>
        </w:rPr>
        <w:t>, לצורך הערכת הצעתו וקבלת ניקוד איכות כמפורט בפרק 1.</w:t>
      </w:r>
    </w:p>
    <w:p w14:paraId="57ACCF90" w14:textId="77777777" w:rsidR="002F26A5" w:rsidRDefault="002F26A5" w:rsidP="00DB2A43">
      <w:pPr>
        <w:pStyle w:val="a4"/>
        <w:numPr>
          <w:ilvl w:val="1"/>
          <w:numId w:val="87"/>
        </w:numPr>
        <w:spacing w:before="240" w:line="360" w:lineRule="auto"/>
        <w:jc w:val="left"/>
      </w:pPr>
      <w:bookmarkStart w:id="146" w:name="_Toc50543628"/>
      <w:r>
        <w:rPr>
          <w:rFonts w:hint="cs"/>
          <w:rtl/>
        </w:rPr>
        <w:t>מחירונים</w:t>
      </w:r>
      <w:bookmarkEnd w:id="146"/>
    </w:p>
    <w:p w14:paraId="1BA3AFEA" w14:textId="77777777" w:rsidR="0099072F" w:rsidRDefault="0099072F" w:rsidP="00DA2F7C">
      <w:pPr>
        <w:pStyle w:val="a5"/>
        <w:tabs>
          <w:tab w:val="clear" w:pos="1334"/>
          <w:tab w:val="clear" w:pos="1588"/>
          <w:tab w:val="num" w:pos="909"/>
        </w:tabs>
        <w:ind w:left="907" w:hanging="709"/>
        <w:rPr>
          <w:b/>
          <w:szCs w:val="24"/>
          <w:u w:val="single"/>
        </w:rPr>
      </w:pPr>
      <w:r>
        <w:rPr>
          <w:rFonts w:hint="cs"/>
          <w:bCs w:val="0"/>
          <w:szCs w:val="24"/>
          <w:rtl/>
        </w:rPr>
        <w:t>המציע נדרש</w:t>
      </w:r>
      <w:r w:rsidRPr="003C6843">
        <w:rPr>
          <w:rFonts w:hint="cs"/>
          <w:bCs w:val="0"/>
          <w:szCs w:val="24"/>
          <w:rtl/>
        </w:rPr>
        <w:t xml:space="preserve"> לצרף להצעתו את המחירון של כל אחד</w:t>
      </w:r>
      <w:r>
        <w:rPr>
          <w:rFonts w:hint="cs"/>
          <w:bCs w:val="0"/>
          <w:szCs w:val="24"/>
          <w:rtl/>
        </w:rPr>
        <w:t xml:space="preserve"> מספקי שירותי הלוויין</w:t>
      </w:r>
      <w:r w:rsidRPr="003C6843">
        <w:rPr>
          <w:rFonts w:hint="cs"/>
          <w:bCs w:val="0"/>
          <w:szCs w:val="24"/>
          <w:rtl/>
        </w:rPr>
        <w:t xml:space="preserve"> אשר </w:t>
      </w:r>
      <w:r>
        <w:rPr>
          <w:rFonts w:hint="cs"/>
          <w:bCs w:val="0"/>
          <w:szCs w:val="24"/>
          <w:rtl/>
        </w:rPr>
        <w:t xml:space="preserve">שירותיהם מוצעים על ידי המציע </w:t>
      </w:r>
      <w:r w:rsidRPr="003C6843">
        <w:rPr>
          <w:rFonts w:hint="cs"/>
          <w:bCs w:val="0"/>
          <w:szCs w:val="24"/>
          <w:rtl/>
        </w:rPr>
        <w:t>במסגרת מכרז זה.</w:t>
      </w:r>
      <w:r w:rsidRPr="003C6843">
        <w:rPr>
          <w:rFonts w:hint="cs"/>
          <w:b/>
          <w:szCs w:val="24"/>
          <w:rtl/>
        </w:rPr>
        <w:t xml:space="preserve"> </w:t>
      </w:r>
      <w:r w:rsidRPr="003C6843">
        <w:rPr>
          <w:rFonts w:hint="cs"/>
          <w:bCs w:val="0"/>
          <w:szCs w:val="24"/>
          <w:rtl/>
        </w:rPr>
        <w:t xml:space="preserve">המחירונים יצורפו בהתאם למפורט בסעיף </w:t>
      </w:r>
      <w:r w:rsidRPr="003C6843">
        <w:rPr>
          <w:bCs w:val="0"/>
          <w:szCs w:val="24"/>
          <w:rtl/>
        </w:rPr>
        <w:fldChar w:fldCharType="begin"/>
      </w:r>
      <w:r w:rsidRPr="003C6843">
        <w:rPr>
          <w:bCs w:val="0"/>
          <w:szCs w:val="24"/>
          <w:rtl/>
        </w:rPr>
        <w:instrText xml:space="preserve"> </w:instrText>
      </w:r>
      <w:r w:rsidRPr="003C6843">
        <w:rPr>
          <w:rFonts w:hint="cs"/>
          <w:bCs w:val="0"/>
          <w:szCs w:val="24"/>
        </w:rPr>
        <w:instrText>REF</w:instrText>
      </w:r>
      <w:r w:rsidRPr="003C6843">
        <w:rPr>
          <w:rFonts w:hint="cs"/>
          <w:bCs w:val="0"/>
          <w:szCs w:val="24"/>
          <w:rtl/>
        </w:rPr>
        <w:instrText xml:space="preserve"> _</w:instrText>
      </w:r>
      <w:r w:rsidRPr="003C6843">
        <w:rPr>
          <w:rFonts w:hint="cs"/>
          <w:bCs w:val="0"/>
          <w:szCs w:val="24"/>
        </w:rPr>
        <w:instrText>Ref43892901 \r \h</w:instrText>
      </w:r>
      <w:r w:rsidRPr="003C6843">
        <w:rPr>
          <w:bCs w:val="0"/>
          <w:szCs w:val="24"/>
          <w:rtl/>
        </w:rPr>
        <w:instrText xml:space="preserve"> </w:instrText>
      </w:r>
      <w:r w:rsidRPr="003C6843">
        <w:rPr>
          <w:bCs w:val="0"/>
          <w:szCs w:val="24"/>
          <w:rtl/>
        </w:rPr>
      </w:r>
      <w:r w:rsidRPr="003C6843">
        <w:rPr>
          <w:bCs w:val="0"/>
          <w:szCs w:val="24"/>
          <w:rtl/>
        </w:rPr>
        <w:fldChar w:fldCharType="separate"/>
      </w:r>
      <w:r w:rsidRPr="003C6843">
        <w:rPr>
          <w:bCs w:val="0"/>
          <w:szCs w:val="24"/>
          <w:rtl/>
        </w:rPr>
        <w:t>‏1.8</w:t>
      </w:r>
      <w:r w:rsidRPr="003C6843">
        <w:rPr>
          <w:bCs w:val="0"/>
          <w:szCs w:val="24"/>
          <w:rtl/>
        </w:rPr>
        <w:fldChar w:fldCharType="end"/>
      </w:r>
      <w:r w:rsidRPr="003C6843">
        <w:rPr>
          <w:rFonts w:hint="cs"/>
          <w:bCs w:val="0"/>
          <w:szCs w:val="24"/>
          <w:rtl/>
        </w:rPr>
        <w:t xml:space="preserve"> לעיל, כשהם חתומים כנדרש בסעיף</w:t>
      </w:r>
      <w:r>
        <w:rPr>
          <w:rFonts w:hint="cs"/>
          <w:bCs w:val="0"/>
          <w:szCs w:val="24"/>
          <w:rtl/>
        </w:rPr>
        <w:t>. המציע יצרף את המחירון של כל אחד מספקי שירותי הלוויין המאושרים כ</w:t>
      </w:r>
      <w:r w:rsidRPr="0099072F">
        <w:rPr>
          <w:rFonts w:hint="cs"/>
          <w:b/>
          <w:szCs w:val="24"/>
          <w:u w:val="single"/>
          <w:rtl/>
        </w:rPr>
        <w:t>נספח 1</w:t>
      </w:r>
      <w:r w:rsidR="00DA2F7C">
        <w:rPr>
          <w:rFonts w:hint="cs"/>
          <w:b/>
          <w:szCs w:val="24"/>
          <w:u w:val="single"/>
          <w:rtl/>
        </w:rPr>
        <w:t>2</w:t>
      </w:r>
      <w:r>
        <w:rPr>
          <w:rFonts w:hint="cs"/>
          <w:b/>
          <w:szCs w:val="24"/>
          <w:rtl/>
        </w:rPr>
        <w:t xml:space="preserve">, </w:t>
      </w:r>
      <w:r w:rsidRPr="003C6843">
        <w:rPr>
          <w:rFonts w:hint="cs"/>
          <w:b/>
          <w:bCs w:val="0"/>
          <w:szCs w:val="24"/>
          <w:rtl/>
        </w:rPr>
        <w:t xml:space="preserve">בהתאם להנחיות </w:t>
      </w:r>
      <w:r>
        <w:rPr>
          <w:rFonts w:hint="cs"/>
          <w:b/>
          <w:bCs w:val="0"/>
          <w:szCs w:val="24"/>
          <w:rtl/>
        </w:rPr>
        <w:t xml:space="preserve">המפורטות </w:t>
      </w:r>
      <w:r w:rsidRPr="003C6843">
        <w:rPr>
          <w:rFonts w:hint="cs"/>
          <w:b/>
          <w:bCs w:val="0"/>
          <w:szCs w:val="24"/>
          <w:rtl/>
        </w:rPr>
        <w:t xml:space="preserve">בסעיף </w:t>
      </w:r>
      <w:r w:rsidRPr="003C6843">
        <w:rPr>
          <w:b/>
          <w:bCs w:val="0"/>
          <w:szCs w:val="24"/>
          <w:rtl/>
        </w:rPr>
        <w:fldChar w:fldCharType="begin"/>
      </w:r>
      <w:r w:rsidRPr="003C6843">
        <w:rPr>
          <w:b/>
          <w:bCs w:val="0"/>
          <w:szCs w:val="24"/>
          <w:rtl/>
        </w:rPr>
        <w:instrText xml:space="preserve"> </w:instrText>
      </w:r>
      <w:r w:rsidRPr="003C6843">
        <w:rPr>
          <w:rFonts w:hint="cs"/>
          <w:b/>
          <w:bCs w:val="0"/>
          <w:szCs w:val="24"/>
        </w:rPr>
        <w:instrText>REF</w:instrText>
      </w:r>
      <w:r w:rsidRPr="003C6843">
        <w:rPr>
          <w:rFonts w:hint="cs"/>
          <w:b/>
          <w:bCs w:val="0"/>
          <w:szCs w:val="24"/>
          <w:rtl/>
        </w:rPr>
        <w:instrText xml:space="preserve"> _</w:instrText>
      </w:r>
      <w:r w:rsidRPr="003C6843">
        <w:rPr>
          <w:rFonts w:hint="cs"/>
          <w:b/>
          <w:bCs w:val="0"/>
          <w:szCs w:val="24"/>
        </w:rPr>
        <w:instrText>Ref43790512 \r \h</w:instrText>
      </w:r>
      <w:r w:rsidRPr="003C6843">
        <w:rPr>
          <w:b/>
          <w:bCs w:val="0"/>
          <w:szCs w:val="24"/>
          <w:rtl/>
        </w:rPr>
        <w:instrText xml:space="preserve">  \* </w:instrText>
      </w:r>
      <w:r w:rsidRPr="003C6843">
        <w:rPr>
          <w:b/>
          <w:bCs w:val="0"/>
          <w:szCs w:val="24"/>
        </w:rPr>
        <w:instrText>MERGEFORMAT</w:instrText>
      </w:r>
      <w:r w:rsidRPr="003C6843">
        <w:rPr>
          <w:b/>
          <w:bCs w:val="0"/>
          <w:szCs w:val="24"/>
          <w:rtl/>
        </w:rPr>
        <w:instrText xml:space="preserve"> </w:instrText>
      </w:r>
      <w:r w:rsidRPr="003C6843">
        <w:rPr>
          <w:b/>
          <w:bCs w:val="0"/>
          <w:szCs w:val="24"/>
          <w:rtl/>
        </w:rPr>
      </w:r>
      <w:r w:rsidRPr="003C6843">
        <w:rPr>
          <w:b/>
          <w:bCs w:val="0"/>
          <w:szCs w:val="24"/>
          <w:rtl/>
        </w:rPr>
        <w:fldChar w:fldCharType="separate"/>
      </w:r>
      <w:r w:rsidRPr="003C6843">
        <w:rPr>
          <w:b/>
          <w:bCs w:val="0"/>
          <w:szCs w:val="24"/>
          <w:rtl/>
        </w:rPr>
        <w:t>‏3.6</w:t>
      </w:r>
      <w:r w:rsidRPr="003C6843">
        <w:rPr>
          <w:b/>
          <w:bCs w:val="0"/>
          <w:szCs w:val="24"/>
          <w:rtl/>
        </w:rPr>
        <w:fldChar w:fldCharType="end"/>
      </w:r>
      <w:r w:rsidRPr="003C6843">
        <w:rPr>
          <w:rFonts w:hint="cs"/>
          <w:b/>
          <w:bCs w:val="0"/>
          <w:szCs w:val="24"/>
          <w:rtl/>
        </w:rPr>
        <w:t xml:space="preserve"> להלן.</w:t>
      </w:r>
    </w:p>
    <w:p w14:paraId="71A06D5C" w14:textId="77777777" w:rsidR="00D20584" w:rsidRDefault="00D20584" w:rsidP="00DA2F7C">
      <w:pPr>
        <w:pStyle w:val="a5"/>
        <w:tabs>
          <w:tab w:val="clear" w:pos="1334"/>
          <w:tab w:val="clear" w:pos="1588"/>
          <w:tab w:val="num" w:pos="909"/>
        </w:tabs>
        <w:ind w:left="907" w:hanging="709"/>
        <w:rPr>
          <w:b/>
          <w:szCs w:val="24"/>
          <w:u w:val="single"/>
        </w:rPr>
      </w:pPr>
      <w:r>
        <w:rPr>
          <w:rFonts w:hint="cs"/>
          <w:bCs w:val="0"/>
          <w:szCs w:val="24"/>
          <w:rtl/>
        </w:rPr>
        <w:t>המציע נדרש</w:t>
      </w:r>
      <w:r w:rsidRPr="003C6843">
        <w:rPr>
          <w:rFonts w:hint="cs"/>
          <w:bCs w:val="0"/>
          <w:szCs w:val="24"/>
          <w:rtl/>
        </w:rPr>
        <w:t xml:space="preserve"> לצרף להצעתו את המחירון של כל אחד מהיצרנים אשר ציוד </w:t>
      </w:r>
      <w:r>
        <w:rPr>
          <w:rFonts w:hint="cs"/>
          <w:bCs w:val="0"/>
          <w:szCs w:val="24"/>
          <w:rtl/>
        </w:rPr>
        <w:t>מתוצרתם מוצע</w:t>
      </w:r>
      <w:r w:rsidRPr="003C6843">
        <w:rPr>
          <w:rFonts w:hint="cs"/>
          <w:bCs w:val="0"/>
          <w:szCs w:val="24"/>
          <w:rtl/>
        </w:rPr>
        <w:t xml:space="preserve"> על ידי המציע במסגרת מכרז זה.</w:t>
      </w:r>
      <w:r w:rsidRPr="003C6843">
        <w:rPr>
          <w:rFonts w:hint="cs"/>
          <w:b/>
          <w:szCs w:val="24"/>
          <w:rtl/>
        </w:rPr>
        <w:t xml:space="preserve"> </w:t>
      </w:r>
      <w:r w:rsidRPr="003C6843">
        <w:rPr>
          <w:rFonts w:hint="cs"/>
          <w:bCs w:val="0"/>
          <w:szCs w:val="24"/>
          <w:rtl/>
        </w:rPr>
        <w:t xml:space="preserve">המחירונים יצורפו בהתאם למפורט בסעיף </w:t>
      </w:r>
      <w:r w:rsidRPr="003C6843">
        <w:rPr>
          <w:bCs w:val="0"/>
          <w:szCs w:val="24"/>
          <w:rtl/>
        </w:rPr>
        <w:fldChar w:fldCharType="begin"/>
      </w:r>
      <w:r w:rsidRPr="003C6843">
        <w:rPr>
          <w:bCs w:val="0"/>
          <w:szCs w:val="24"/>
          <w:rtl/>
        </w:rPr>
        <w:instrText xml:space="preserve"> </w:instrText>
      </w:r>
      <w:r w:rsidRPr="003C6843">
        <w:rPr>
          <w:rFonts w:hint="cs"/>
          <w:bCs w:val="0"/>
          <w:szCs w:val="24"/>
        </w:rPr>
        <w:instrText>REF</w:instrText>
      </w:r>
      <w:r w:rsidRPr="003C6843">
        <w:rPr>
          <w:rFonts w:hint="cs"/>
          <w:bCs w:val="0"/>
          <w:szCs w:val="24"/>
          <w:rtl/>
        </w:rPr>
        <w:instrText xml:space="preserve"> _</w:instrText>
      </w:r>
      <w:r w:rsidRPr="003C6843">
        <w:rPr>
          <w:rFonts w:hint="cs"/>
          <w:bCs w:val="0"/>
          <w:szCs w:val="24"/>
        </w:rPr>
        <w:instrText>Ref43892901 \r \h</w:instrText>
      </w:r>
      <w:r w:rsidRPr="003C6843">
        <w:rPr>
          <w:bCs w:val="0"/>
          <w:szCs w:val="24"/>
          <w:rtl/>
        </w:rPr>
        <w:instrText xml:space="preserve"> </w:instrText>
      </w:r>
      <w:r w:rsidRPr="003C6843">
        <w:rPr>
          <w:bCs w:val="0"/>
          <w:szCs w:val="24"/>
          <w:rtl/>
        </w:rPr>
      </w:r>
      <w:r w:rsidRPr="003C6843">
        <w:rPr>
          <w:bCs w:val="0"/>
          <w:szCs w:val="24"/>
          <w:rtl/>
        </w:rPr>
        <w:fldChar w:fldCharType="separate"/>
      </w:r>
      <w:r w:rsidRPr="003C6843">
        <w:rPr>
          <w:bCs w:val="0"/>
          <w:szCs w:val="24"/>
          <w:rtl/>
        </w:rPr>
        <w:t>‏1.8</w:t>
      </w:r>
      <w:r w:rsidRPr="003C6843">
        <w:rPr>
          <w:bCs w:val="0"/>
          <w:szCs w:val="24"/>
          <w:rtl/>
        </w:rPr>
        <w:fldChar w:fldCharType="end"/>
      </w:r>
      <w:r w:rsidRPr="003C6843">
        <w:rPr>
          <w:rFonts w:hint="cs"/>
          <w:bCs w:val="0"/>
          <w:szCs w:val="24"/>
          <w:rtl/>
        </w:rPr>
        <w:t xml:space="preserve"> לעיל, כשהם חתומים כנדרש בסעיף</w:t>
      </w:r>
      <w:r>
        <w:rPr>
          <w:rFonts w:hint="cs"/>
          <w:bCs w:val="0"/>
          <w:szCs w:val="24"/>
          <w:rtl/>
        </w:rPr>
        <w:t>. המציע יצרף את המחירון של כל אחד מהיצרנים אשר ציוד מתוצרתם מוצע על ידי המציע במסגרת מכרז זה כ</w:t>
      </w:r>
      <w:r w:rsidRPr="0099072F">
        <w:rPr>
          <w:rFonts w:hint="cs"/>
          <w:b/>
          <w:szCs w:val="24"/>
          <w:u w:val="single"/>
          <w:rtl/>
        </w:rPr>
        <w:t>נספח 1</w:t>
      </w:r>
      <w:r w:rsidR="00DA2F7C">
        <w:rPr>
          <w:rFonts w:hint="cs"/>
          <w:b/>
          <w:szCs w:val="24"/>
          <w:u w:val="single"/>
          <w:rtl/>
        </w:rPr>
        <w:t>3</w:t>
      </w:r>
      <w:r>
        <w:rPr>
          <w:rFonts w:hint="cs"/>
          <w:b/>
          <w:szCs w:val="24"/>
          <w:rtl/>
        </w:rPr>
        <w:t xml:space="preserve">, </w:t>
      </w:r>
      <w:r w:rsidRPr="003C6843">
        <w:rPr>
          <w:rFonts w:hint="cs"/>
          <w:b/>
          <w:bCs w:val="0"/>
          <w:szCs w:val="24"/>
          <w:rtl/>
        </w:rPr>
        <w:t xml:space="preserve">בהתאם להנחיות </w:t>
      </w:r>
      <w:r>
        <w:rPr>
          <w:rFonts w:hint="cs"/>
          <w:b/>
          <w:bCs w:val="0"/>
          <w:szCs w:val="24"/>
          <w:rtl/>
        </w:rPr>
        <w:t xml:space="preserve">המפורטות </w:t>
      </w:r>
      <w:r w:rsidRPr="003C6843">
        <w:rPr>
          <w:rFonts w:hint="cs"/>
          <w:b/>
          <w:bCs w:val="0"/>
          <w:szCs w:val="24"/>
          <w:rtl/>
        </w:rPr>
        <w:t xml:space="preserve">בסעיף </w:t>
      </w:r>
      <w:r w:rsidRPr="003C6843">
        <w:rPr>
          <w:b/>
          <w:bCs w:val="0"/>
          <w:szCs w:val="24"/>
          <w:rtl/>
        </w:rPr>
        <w:fldChar w:fldCharType="begin"/>
      </w:r>
      <w:r w:rsidRPr="003C6843">
        <w:rPr>
          <w:b/>
          <w:bCs w:val="0"/>
          <w:szCs w:val="24"/>
          <w:rtl/>
        </w:rPr>
        <w:instrText xml:space="preserve"> </w:instrText>
      </w:r>
      <w:r w:rsidRPr="003C6843">
        <w:rPr>
          <w:rFonts w:hint="cs"/>
          <w:b/>
          <w:bCs w:val="0"/>
          <w:szCs w:val="24"/>
        </w:rPr>
        <w:instrText>REF</w:instrText>
      </w:r>
      <w:r w:rsidRPr="003C6843">
        <w:rPr>
          <w:rFonts w:hint="cs"/>
          <w:b/>
          <w:bCs w:val="0"/>
          <w:szCs w:val="24"/>
          <w:rtl/>
        </w:rPr>
        <w:instrText xml:space="preserve"> _</w:instrText>
      </w:r>
      <w:r w:rsidRPr="003C6843">
        <w:rPr>
          <w:rFonts w:hint="cs"/>
          <w:b/>
          <w:bCs w:val="0"/>
          <w:szCs w:val="24"/>
        </w:rPr>
        <w:instrText>Ref43790512 \r \h</w:instrText>
      </w:r>
      <w:r w:rsidRPr="003C6843">
        <w:rPr>
          <w:b/>
          <w:bCs w:val="0"/>
          <w:szCs w:val="24"/>
          <w:rtl/>
        </w:rPr>
        <w:instrText xml:space="preserve">  \* </w:instrText>
      </w:r>
      <w:r w:rsidRPr="003C6843">
        <w:rPr>
          <w:b/>
          <w:bCs w:val="0"/>
          <w:szCs w:val="24"/>
        </w:rPr>
        <w:instrText>MERGEFORMAT</w:instrText>
      </w:r>
      <w:r w:rsidRPr="003C6843">
        <w:rPr>
          <w:b/>
          <w:bCs w:val="0"/>
          <w:szCs w:val="24"/>
          <w:rtl/>
        </w:rPr>
        <w:instrText xml:space="preserve"> </w:instrText>
      </w:r>
      <w:r w:rsidRPr="003C6843">
        <w:rPr>
          <w:b/>
          <w:bCs w:val="0"/>
          <w:szCs w:val="24"/>
          <w:rtl/>
        </w:rPr>
      </w:r>
      <w:r w:rsidRPr="003C6843">
        <w:rPr>
          <w:b/>
          <w:bCs w:val="0"/>
          <w:szCs w:val="24"/>
          <w:rtl/>
        </w:rPr>
        <w:fldChar w:fldCharType="separate"/>
      </w:r>
      <w:r w:rsidRPr="003C6843">
        <w:rPr>
          <w:b/>
          <w:bCs w:val="0"/>
          <w:szCs w:val="24"/>
          <w:rtl/>
        </w:rPr>
        <w:t>‏3.6</w:t>
      </w:r>
      <w:r w:rsidRPr="003C6843">
        <w:rPr>
          <w:b/>
          <w:bCs w:val="0"/>
          <w:szCs w:val="24"/>
          <w:rtl/>
        </w:rPr>
        <w:fldChar w:fldCharType="end"/>
      </w:r>
      <w:r w:rsidRPr="003C6843">
        <w:rPr>
          <w:rFonts w:hint="cs"/>
          <w:b/>
          <w:bCs w:val="0"/>
          <w:szCs w:val="24"/>
          <w:rtl/>
        </w:rPr>
        <w:t xml:space="preserve"> להלן.</w:t>
      </w:r>
    </w:p>
    <w:p w14:paraId="32905BF5" w14:textId="77777777" w:rsidR="002F26A5" w:rsidRDefault="0099072F" w:rsidP="00DA2F7C">
      <w:pPr>
        <w:pStyle w:val="a5"/>
        <w:tabs>
          <w:tab w:val="clear" w:pos="1334"/>
          <w:tab w:val="clear" w:pos="1588"/>
          <w:tab w:val="num" w:pos="909"/>
        </w:tabs>
        <w:ind w:left="907" w:hanging="709"/>
        <w:rPr>
          <w:b/>
          <w:szCs w:val="24"/>
          <w:u w:val="single"/>
        </w:rPr>
      </w:pPr>
      <w:r>
        <w:rPr>
          <w:rFonts w:hint="cs"/>
          <w:bCs w:val="0"/>
          <w:szCs w:val="24"/>
          <w:rtl/>
        </w:rPr>
        <w:t>המציע נדרש</w:t>
      </w:r>
      <w:r w:rsidR="003C6843">
        <w:rPr>
          <w:rFonts w:hint="cs"/>
          <w:bCs w:val="0"/>
          <w:szCs w:val="24"/>
          <w:rtl/>
        </w:rPr>
        <w:t xml:space="preserve"> לצרף </w:t>
      </w:r>
      <w:r>
        <w:rPr>
          <w:rFonts w:hint="cs"/>
          <w:bCs w:val="0"/>
          <w:szCs w:val="24"/>
          <w:rtl/>
        </w:rPr>
        <w:t xml:space="preserve">להצעתו את המחירון שלו (מחירון הספק) כשהוא חתום כנדרש, וזאת בהתאם למפורט </w:t>
      </w:r>
      <w:r w:rsidRPr="003C6843">
        <w:rPr>
          <w:rFonts w:hint="cs"/>
          <w:bCs w:val="0"/>
          <w:szCs w:val="24"/>
          <w:rtl/>
        </w:rPr>
        <w:t xml:space="preserve">בסעיף </w:t>
      </w:r>
      <w:r w:rsidRPr="003C6843">
        <w:rPr>
          <w:bCs w:val="0"/>
          <w:szCs w:val="24"/>
          <w:rtl/>
        </w:rPr>
        <w:fldChar w:fldCharType="begin"/>
      </w:r>
      <w:r w:rsidRPr="003C6843">
        <w:rPr>
          <w:bCs w:val="0"/>
          <w:szCs w:val="24"/>
          <w:rtl/>
        </w:rPr>
        <w:instrText xml:space="preserve"> </w:instrText>
      </w:r>
      <w:r w:rsidRPr="003C6843">
        <w:rPr>
          <w:rFonts w:hint="cs"/>
          <w:bCs w:val="0"/>
          <w:szCs w:val="24"/>
        </w:rPr>
        <w:instrText>REF</w:instrText>
      </w:r>
      <w:r w:rsidRPr="003C6843">
        <w:rPr>
          <w:rFonts w:hint="cs"/>
          <w:bCs w:val="0"/>
          <w:szCs w:val="24"/>
          <w:rtl/>
        </w:rPr>
        <w:instrText xml:space="preserve"> _</w:instrText>
      </w:r>
      <w:r w:rsidRPr="003C6843">
        <w:rPr>
          <w:rFonts w:hint="cs"/>
          <w:bCs w:val="0"/>
          <w:szCs w:val="24"/>
        </w:rPr>
        <w:instrText>Ref43892901 \r \h</w:instrText>
      </w:r>
      <w:r w:rsidRPr="003C6843">
        <w:rPr>
          <w:bCs w:val="0"/>
          <w:szCs w:val="24"/>
          <w:rtl/>
        </w:rPr>
        <w:instrText xml:space="preserve"> </w:instrText>
      </w:r>
      <w:r w:rsidRPr="003C6843">
        <w:rPr>
          <w:bCs w:val="0"/>
          <w:szCs w:val="24"/>
          <w:rtl/>
        </w:rPr>
      </w:r>
      <w:r w:rsidRPr="003C6843">
        <w:rPr>
          <w:bCs w:val="0"/>
          <w:szCs w:val="24"/>
          <w:rtl/>
        </w:rPr>
        <w:fldChar w:fldCharType="separate"/>
      </w:r>
      <w:r w:rsidRPr="003C6843">
        <w:rPr>
          <w:bCs w:val="0"/>
          <w:szCs w:val="24"/>
          <w:rtl/>
        </w:rPr>
        <w:t>‏1.8</w:t>
      </w:r>
      <w:r w:rsidRPr="003C6843">
        <w:rPr>
          <w:bCs w:val="0"/>
          <w:szCs w:val="24"/>
          <w:rtl/>
        </w:rPr>
        <w:fldChar w:fldCharType="end"/>
      </w:r>
      <w:r w:rsidRPr="003C6843">
        <w:rPr>
          <w:rFonts w:hint="cs"/>
          <w:bCs w:val="0"/>
          <w:szCs w:val="24"/>
          <w:rtl/>
        </w:rPr>
        <w:t xml:space="preserve"> לעיל</w:t>
      </w:r>
      <w:r>
        <w:rPr>
          <w:rFonts w:hint="cs"/>
          <w:bCs w:val="0"/>
          <w:szCs w:val="24"/>
          <w:rtl/>
        </w:rPr>
        <w:t>. בהצעתו למכרז זה מתחייב המציע כי מחירון זה הינו המחירון הסטנדרטי של המציע למדינת ישראל אשר תקף עבור לקוחות גדולים כדוגמת ממשלת ישראל. מחירון הספק יצורף כ</w:t>
      </w:r>
      <w:r>
        <w:rPr>
          <w:rFonts w:hint="cs"/>
          <w:b/>
          <w:szCs w:val="24"/>
          <w:u w:val="single"/>
          <w:rtl/>
        </w:rPr>
        <w:t xml:space="preserve">נספח </w:t>
      </w:r>
      <w:r w:rsidR="00DA2F7C">
        <w:rPr>
          <w:rFonts w:hint="cs"/>
          <w:b/>
          <w:szCs w:val="24"/>
          <w:u w:val="single"/>
          <w:rtl/>
        </w:rPr>
        <w:t>14</w:t>
      </w:r>
      <w:r>
        <w:rPr>
          <w:rFonts w:hint="cs"/>
          <w:bCs w:val="0"/>
          <w:szCs w:val="24"/>
          <w:rtl/>
        </w:rPr>
        <w:t>.</w:t>
      </w:r>
    </w:p>
    <w:p w14:paraId="67249174" w14:textId="77777777" w:rsidR="0039581F" w:rsidRPr="006B0350" w:rsidRDefault="0039581F" w:rsidP="00DB2A43">
      <w:pPr>
        <w:pStyle w:val="a4"/>
        <w:numPr>
          <w:ilvl w:val="1"/>
          <w:numId w:val="87"/>
        </w:numPr>
        <w:spacing w:before="240" w:line="360" w:lineRule="auto"/>
        <w:jc w:val="left"/>
        <w:rPr>
          <w:rtl/>
        </w:rPr>
      </w:pPr>
      <w:bookmarkStart w:id="147" w:name="_Toc50543629"/>
      <w:r w:rsidRPr="006B0350">
        <w:rPr>
          <w:rtl/>
        </w:rPr>
        <w:t>קבלני משנה</w:t>
      </w:r>
      <w:bookmarkEnd w:id="147"/>
      <w:r w:rsidRPr="006B0350">
        <w:rPr>
          <w:rtl/>
        </w:rPr>
        <w:t xml:space="preserve"> </w:t>
      </w:r>
    </w:p>
    <w:p w14:paraId="00ED0BFA" w14:textId="77777777" w:rsidR="0039581F" w:rsidRDefault="0039581F" w:rsidP="0039581F">
      <w:pPr>
        <w:pStyle w:val="a5"/>
        <w:tabs>
          <w:tab w:val="clear" w:pos="1334"/>
          <w:tab w:val="clear" w:pos="1588"/>
          <w:tab w:val="num" w:pos="909"/>
        </w:tabs>
        <w:ind w:left="907" w:hanging="709"/>
        <w:rPr>
          <w:bCs w:val="0"/>
          <w:szCs w:val="24"/>
        </w:rPr>
      </w:pPr>
      <w:r w:rsidRPr="0039581F">
        <w:rPr>
          <w:bCs w:val="0"/>
          <w:szCs w:val="24"/>
          <w:rtl/>
        </w:rPr>
        <w:t xml:space="preserve">בכוונת המציע להעסיק קבלן משנה מטעמו לביצוע מי מהתחייבויותיו כלפי עורך המכרז (יש לסמן אחת מהאפשרויות): </w:t>
      </w:r>
    </w:p>
    <w:tbl>
      <w:tblPr>
        <w:tblStyle w:val="TableGrid"/>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39581F" w14:paraId="3FE93AB2" w14:textId="77777777" w:rsidTr="0039581F">
        <w:trPr>
          <w:trHeight w:val="420"/>
          <w:jc w:val="center"/>
        </w:trPr>
        <w:tc>
          <w:tcPr>
            <w:tcW w:w="494" w:type="dxa"/>
          </w:tcPr>
          <w:p w14:paraId="20F11A76" w14:textId="77777777" w:rsidR="0039581F" w:rsidRDefault="0039581F" w:rsidP="0039581F">
            <w:pPr>
              <w:pStyle w:val="a6"/>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5C90F3E3" w14:textId="77777777" w:rsidR="0039581F" w:rsidRPr="00623A64" w:rsidRDefault="0039581F" w:rsidP="0039581F">
            <w:pPr>
              <w:pStyle w:val="a6"/>
              <w:numPr>
                <w:ilvl w:val="0"/>
                <w:numId w:val="0"/>
              </w:numPr>
              <w:tabs>
                <w:tab w:val="clear" w:pos="1617"/>
                <w:tab w:val="left" w:pos="1759"/>
              </w:tabs>
              <w:spacing w:before="120" w:after="120"/>
              <w:rPr>
                <w:rtl/>
              </w:rPr>
            </w:pPr>
            <w:r w:rsidRPr="0039581F">
              <w:rPr>
                <w:b w:val="0"/>
                <w:bCs/>
                <w:u w:val="single"/>
                <w:rtl/>
              </w:rPr>
              <w:t>אין</w:t>
            </w:r>
            <w:r w:rsidRPr="00FA6A4B">
              <w:rPr>
                <w:rtl/>
              </w:rPr>
              <w:t xml:space="preserve"> </w:t>
            </w:r>
            <w:r w:rsidRPr="00B928F2">
              <w:rPr>
                <w:rtl/>
              </w:rPr>
              <w:t>בכוונתי להעסיק קבלן משנה</w:t>
            </w:r>
            <w:r>
              <w:rPr>
                <w:rFonts w:hint="cs"/>
                <w:rtl/>
              </w:rPr>
              <w:t>.</w:t>
            </w:r>
          </w:p>
        </w:tc>
      </w:tr>
      <w:tr w:rsidR="0039581F" w:rsidRPr="007951BE" w14:paraId="46E88D09" w14:textId="77777777" w:rsidTr="0039581F">
        <w:trPr>
          <w:trHeight w:val="471"/>
          <w:jc w:val="center"/>
        </w:trPr>
        <w:tc>
          <w:tcPr>
            <w:tcW w:w="494" w:type="dxa"/>
          </w:tcPr>
          <w:p w14:paraId="717D9E1F" w14:textId="77777777" w:rsidR="0039581F" w:rsidRPr="006F0DE3" w:rsidRDefault="0039581F" w:rsidP="0039581F">
            <w:pPr>
              <w:pStyle w:val="a6"/>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156206">
              <w:rPr>
                <w:sz w:val="28"/>
                <w:szCs w:val="28"/>
                <w:rtl/>
              </w:rPr>
            </w:r>
            <w:r w:rsidR="00156206">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7B27F4D5" w14:textId="77777777" w:rsidR="0039581F" w:rsidRPr="00CB3D63" w:rsidRDefault="0039581F" w:rsidP="0039581F">
            <w:pPr>
              <w:pStyle w:val="a6"/>
              <w:numPr>
                <w:ilvl w:val="0"/>
                <w:numId w:val="0"/>
              </w:numPr>
              <w:tabs>
                <w:tab w:val="clear" w:pos="1617"/>
                <w:tab w:val="left" w:pos="1759"/>
              </w:tabs>
              <w:spacing w:before="120" w:after="120"/>
              <w:rPr>
                <w:rtl/>
              </w:rPr>
            </w:pPr>
            <w:r w:rsidRPr="00732EEE">
              <w:rPr>
                <w:rtl/>
              </w:rPr>
              <w:t>בכוונתי להעסיק קבלן משנה</w:t>
            </w:r>
            <w:r>
              <w:rPr>
                <w:rFonts w:hint="cs"/>
                <w:rtl/>
              </w:rPr>
              <w:t>.</w:t>
            </w:r>
          </w:p>
        </w:tc>
      </w:tr>
    </w:tbl>
    <w:p w14:paraId="62775D45" w14:textId="77777777" w:rsidR="0039581F" w:rsidRPr="0039581F" w:rsidRDefault="0039581F" w:rsidP="0039581F">
      <w:pPr>
        <w:pStyle w:val="a5"/>
        <w:numPr>
          <w:ilvl w:val="0"/>
          <w:numId w:val="0"/>
        </w:numPr>
        <w:tabs>
          <w:tab w:val="clear" w:pos="1334"/>
        </w:tabs>
        <w:ind w:left="907"/>
        <w:rPr>
          <w:bCs w:val="0"/>
          <w:szCs w:val="24"/>
        </w:rPr>
      </w:pPr>
    </w:p>
    <w:p w14:paraId="18421974" w14:textId="77777777" w:rsidR="0039581F" w:rsidRDefault="0039581F" w:rsidP="0039581F">
      <w:pPr>
        <w:pStyle w:val="4-"/>
        <w:numPr>
          <w:ilvl w:val="0"/>
          <w:numId w:val="0"/>
        </w:numPr>
        <w:ind w:left="1728" w:hanging="648"/>
        <w:outlineLvl w:val="9"/>
        <w:rPr>
          <w:bCs/>
          <w:rtl/>
        </w:rPr>
      </w:pPr>
    </w:p>
    <w:p w14:paraId="3AD73482" w14:textId="77777777" w:rsidR="0039581F" w:rsidRPr="0039581F" w:rsidRDefault="0039581F" w:rsidP="0039581F">
      <w:pPr>
        <w:pStyle w:val="4-"/>
        <w:numPr>
          <w:ilvl w:val="0"/>
          <w:numId w:val="0"/>
        </w:numPr>
        <w:ind w:left="1728" w:hanging="648"/>
        <w:outlineLvl w:val="9"/>
        <w:rPr>
          <w:bCs/>
        </w:rPr>
      </w:pPr>
      <w:r w:rsidRPr="0039581F">
        <w:rPr>
          <w:bCs/>
          <w:rtl/>
        </w:rPr>
        <w:t xml:space="preserve">פירוט השירותים שיעניק/ו </w:t>
      </w:r>
      <w:r w:rsidRPr="0039581F">
        <w:rPr>
          <w:rFonts w:hint="cs"/>
          <w:bCs/>
          <w:rtl/>
        </w:rPr>
        <w:t xml:space="preserve">כלל </w:t>
      </w:r>
      <w:r w:rsidRPr="0039581F">
        <w:rPr>
          <w:bCs/>
          <w:rtl/>
        </w:rPr>
        <w:t xml:space="preserve">קבלן/ני המשנה: </w:t>
      </w:r>
    </w:p>
    <w:p w14:paraId="6D062FFF" w14:textId="77777777" w:rsidR="0039581F" w:rsidRDefault="0039581F" w:rsidP="0039581F">
      <w:pPr>
        <w:pStyle w:val="a5"/>
        <w:tabs>
          <w:tab w:val="clear" w:pos="1334"/>
          <w:tab w:val="clear" w:pos="1588"/>
          <w:tab w:val="num" w:pos="909"/>
        </w:tabs>
        <w:ind w:left="907" w:hanging="709"/>
        <w:rPr>
          <w:bCs w:val="0"/>
          <w:szCs w:val="24"/>
        </w:rPr>
      </w:pPr>
      <w:r>
        <w:rPr>
          <w:rFonts w:hint="cs"/>
          <w:bCs w:val="0"/>
          <w:szCs w:val="24"/>
          <w:rtl/>
        </w:rPr>
        <w:t>_____________________________________________________________________________________________________________________________________________________________________________________________________________________________________________</w:t>
      </w:r>
    </w:p>
    <w:p w14:paraId="216C4280" w14:textId="77777777" w:rsidR="00DA4DD3" w:rsidRDefault="00DA4DD3" w:rsidP="00DB2A43">
      <w:pPr>
        <w:pStyle w:val="a4"/>
        <w:numPr>
          <w:ilvl w:val="1"/>
          <w:numId w:val="87"/>
        </w:numPr>
        <w:spacing w:before="240" w:line="360" w:lineRule="auto"/>
        <w:jc w:val="left"/>
      </w:pPr>
      <w:bookmarkStart w:id="148" w:name="_Toc50543630"/>
      <w:r>
        <w:rPr>
          <w:rFonts w:hint="cs"/>
          <w:rtl/>
        </w:rPr>
        <w:t>הצעת מחיר</w:t>
      </w:r>
      <w:bookmarkEnd w:id="148"/>
    </w:p>
    <w:p w14:paraId="513FDB87" w14:textId="77777777" w:rsidR="00DA4DD3" w:rsidRDefault="00DA4DD3" w:rsidP="00DA4DD3">
      <w:pPr>
        <w:pStyle w:val="a5"/>
        <w:tabs>
          <w:tab w:val="clear" w:pos="1334"/>
          <w:tab w:val="clear" w:pos="1588"/>
          <w:tab w:val="num" w:pos="909"/>
        </w:tabs>
        <w:ind w:left="907" w:hanging="709"/>
        <w:rPr>
          <w:bCs w:val="0"/>
          <w:szCs w:val="24"/>
        </w:rPr>
      </w:pPr>
      <w:r>
        <w:rPr>
          <w:rFonts w:hint="cs"/>
          <w:bCs w:val="0"/>
          <w:szCs w:val="24"/>
          <w:rtl/>
        </w:rPr>
        <w:t>המציע נדרש להגיש את הצעת המחיר שלו למכרז זה במענה ל</w:t>
      </w:r>
      <w:r w:rsidRPr="00DA4DD3">
        <w:rPr>
          <w:rFonts w:hint="cs"/>
          <w:b/>
          <w:szCs w:val="24"/>
          <w:u w:val="single"/>
          <w:rtl/>
        </w:rPr>
        <w:t>נספח 15</w:t>
      </w:r>
      <w:r>
        <w:rPr>
          <w:rFonts w:hint="cs"/>
          <w:bCs w:val="0"/>
          <w:szCs w:val="24"/>
          <w:rtl/>
        </w:rPr>
        <w:t xml:space="preserve">. </w:t>
      </w:r>
    </w:p>
    <w:p w14:paraId="19D59845" w14:textId="77777777" w:rsidR="00DA4DD3" w:rsidRDefault="00DA4DD3" w:rsidP="00DA4DD3">
      <w:pPr>
        <w:pStyle w:val="a5"/>
        <w:tabs>
          <w:tab w:val="clear" w:pos="1334"/>
          <w:tab w:val="clear" w:pos="1588"/>
          <w:tab w:val="num" w:pos="909"/>
        </w:tabs>
        <w:ind w:left="907" w:hanging="709"/>
        <w:rPr>
          <w:bCs w:val="0"/>
          <w:szCs w:val="24"/>
        </w:rPr>
      </w:pPr>
      <w:r>
        <w:rPr>
          <w:rFonts w:hint="cs"/>
          <w:bCs w:val="0"/>
          <w:szCs w:val="24"/>
          <w:rtl/>
        </w:rPr>
        <w:t>יש להקפיד ולהגיש את המחירים בהתאם למפורט בנספח ולמלא את הנספח במלואו. יודגש כי אין להשאיר שורה ללא מענה.</w:t>
      </w:r>
    </w:p>
    <w:p w14:paraId="323F5AD2" w14:textId="77777777" w:rsidR="00DA4DD3" w:rsidRPr="00DA4DD3" w:rsidRDefault="00DA4DD3" w:rsidP="00DA4DD3">
      <w:pPr>
        <w:pStyle w:val="a5"/>
        <w:tabs>
          <w:tab w:val="clear" w:pos="1334"/>
          <w:tab w:val="clear" w:pos="1588"/>
          <w:tab w:val="num" w:pos="909"/>
        </w:tabs>
        <w:ind w:left="907" w:hanging="709"/>
        <w:rPr>
          <w:bCs w:val="0"/>
          <w:szCs w:val="24"/>
        </w:rPr>
      </w:pPr>
      <w:r w:rsidRPr="00DA4DD3">
        <w:rPr>
          <w:rFonts w:hint="cs"/>
          <w:bCs w:val="0"/>
          <w:szCs w:val="24"/>
          <w:rtl/>
        </w:rPr>
        <w:lastRenderedPageBreak/>
        <w:t>ע</w:t>
      </w:r>
      <w:r w:rsidRPr="00DA4DD3">
        <w:rPr>
          <w:rFonts w:hint="eastAsia"/>
          <w:bCs w:val="0"/>
          <w:szCs w:val="24"/>
          <w:rtl/>
        </w:rPr>
        <w:t>ורך</w:t>
      </w:r>
      <w:r w:rsidRPr="00DA4DD3">
        <w:rPr>
          <w:bCs w:val="0"/>
          <w:szCs w:val="24"/>
          <w:rtl/>
        </w:rPr>
        <w:t xml:space="preserve"> </w:t>
      </w:r>
      <w:r w:rsidRPr="00DA4DD3">
        <w:rPr>
          <w:rFonts w:hint="eastAsia"/>
          <w:bCs w:val="0"/>
          <w:szCs w:val="24"/>
          <w:rtl/>
        </w:rPr>
        <w:t>המכרז</w:t>
      </w:r>
      <w:r w:rsidRPr="00DA4DD3">
        <w:rPr>
          <w:bCs w:val="0"/>
          <w:szCs w:val="24"/>
          <w:rtl/>
        </w:rPr>
        <w:t xml:space="preserve"> רשאי לפסול מציע אשר לא נתן מענה מלא בהצעתו הכספית או לקבוע את מחיר הפריט </w:t>
      </w:r>
      <w:r w:rsidRPr="00DA4DD3">
        <w:rPr>
          <w:rFonts w:hint="eastAsia"/>
          <w:bCs w:val="0"/>
          <w:szCs w:val="24"/>
          <w:rtl/>
        </w:rPr>
        <w:t>לרבות</w:t>
      </w:r>
      <w:r w:rsidRPr="00DA4DD3">
        <w:rPr>
          <w:bCs w:val="0"/>
          <w:szCs w:val="24"/>
          <w:rtl/>
        </w:rPr>
        <w:t xml:space="preserve"> הקביעה כ"פריט ללא עלות" </w:t>
      </w:r>
      <w:r w:rsidRPr="00DA4DD3">
        <w:rPr>
          <w:rFonts w:hint="eastAsia"/>
          <w:bCs w:val="0"/>
          <w:szCs w:val="24"/>
          <w:rtl/>
        </w:rPr>
        <w:t>הכל</w:t>
      </w:r>
      <w:r w:rsidRPr="00DA4DD3">
        <w:rPr>
          <w:bCs w:val="0"/>
          <w:szCs w:val="24"/>
          <w:rtl/>
        </w:rPr>
        <w:t xml:space="preserve"> על פי שיקול דעת</w:t>
      </w:r>
      <w:r w:rsidRPr="00DA4DD3">
        <w:rPr>
          <w:rFonts w:hint="eastAsia"/>
          <w:bCs w:val="0"/>
          <w:szCs w:val="24"/>
          <w:rtl/>
        </w:rPr>
        <w:t>ו</w:t>
      </w:r>
      <w:r w:rsidRPr="00DA4DD3">
        <w:rPr>
          <w:bCs w:val="0"/>
          <w:szCs w:val="24"/>
          <w:rtl/>
        </w:rPr>
        <w:t xml:space="preserve"> הבלעדי.</w:t>
      </w:r>
    </w:p>
    <w:p w14:paraId="438BF644" w14:textId="77777777" w:rsidR="00FA2FBC" w:rsidRPr="00BE4991" w:rsidRDefault="00FA2FBC" w:rsidP="00DB2A43">
      <w:pPr>
        <w:pStyle w:val="a4"/>
        <w:numPr>
          <w:ilvl w:val="1"/>
          <w:numId w:val="87"/>
        </w:numPr>
        <w:spacing w:before="240" w:line="360" w:lineRule="auto"/>
        <w:jc w:val="left"/>
      </w:pPr>
      <w:bookmarkStart w:id="149" w:name="_Toc50543631"/>
      <w:r w:rsidRPr="00BE4991">
        <w:rPr>
          <w:rFonts w:hint="cs"/>
          <w:rtl/>
        </w:rPr>
        <w:t>התחייבויות נוספות של המציע</w:t>
      </w:r>
      <w:bookmarkEnd w:id="149"/>
    </w:p>
    <w:p w14:paraId="6B736F95" w14:textId="77777777" w:rsidR="00FA2FBC" w:rsidRPr="00A93511" w:rsidRDefault="00FA2FBC" w:rsidP="00A93511">
      <w:pPr>
        <w:pStyle w:val="a5"/>
        <w:tabs>
          <w:tab w:val="clear" w:pos="1334"/>
          <w:tab w:val="clear" w:pos="1588"/>
          <w:tab w:val="num" w:pos="909"/>
        </w:tabs>
        <w:ind w:left="907" w:hanging="709"/>
        <w:rPr>
          <w:b/>
          <w:szCs w:val="24"/>
          <w:u w:val="single"/>
          <w:rtl/>
        </w:rPr>
      </w:pPr>
      <w:r w:rsidRPr="00A93511">
        <w:rPr>
          <w:b/>
          <w:szCs w:val="24"/>
          <w:u w:val="single"/>
          <w:rtl/>
        </w:rPr>
        <w:t xml:space="preserve">הצהרות המציע </w:t>
      </w:r>
      <w:r w:rsidRPr="00A93511">
        <w:rPr>
          <w:rFonts w:hint="cs"/>
          <w:b/>
          <w:szCs w:val="24"/>
          <w:u w:val="single"/>
          <w:rtl/>
        </w:rPr>
        <w:t xml:space="preserve">בעת הגשת </w:t>
      </w:r>
      <w:r w:rsidRPr="00A93511">
        <w:rPr>
          <w:b/>
          <w:szCs w:val="24"/>
          <w:u w:val="single"/>
          <w:rtl/>
        </w:rPr>
        <w:t>ההצעה</w:t>
      </w:r>
    </w:p>
    <w:p w14:paraId="468CA203" w14:textId="77777777" w:rsidR="00FA2FBC" w:rsidRPr="00A93511" w:rsidRDefault="00FA2FBC" w:rsidP="00A93511">
      <w:pPr>
        <w:pStyle w:val="a6"/>
        <w:tabs>
          <w:tab w:val="clear" w:pos="1617"/>
          <w:tab w:val="left" w:pos="1759"/>
        </w:tabs>
        <w:spacing w:after="120"/>
        <w:ind w:left="1190" w:hanging="425"/>
      </w:pPr>
      <w:r w:rsidRPr="00A93511">
        <w:rPr>
          <w:rFonts w:hint="cs"/>
          <w:rtl/>
        </w:rPr>
        <w:t xml:space="preserve">המציע </w:t>
      </w:r>
      <w:r w:rsidRPr="00A93511">
        <w:rPr>
          <w:rtl/>
        </w:rPr>
        <w:t>קרא בעיון רב את מסמכי המכרז על כל</w:t>
      </w:r>
      <w:r w:rsidRPr="00A93511">
        <w:rPr>
          <w:rFonts w:hint="cs"/>
          <w:rtl/>
        </w:rPr>
        <w:t xml:space="preserve"> פרקיו,</w:t>
      </w:r>
      <w:r w:rsidRPr="00A93511">
        <w:rPr>
          <w:rtl/>
        </w:rPr>
        <w:t xml:space="preserve"> נספחיו, תנאיו וחלקיו, לרבות כל ההבהרות שפורסמו על ידי עורך המכרז באתר האינטרנט, </w:t>
      </w:r>
      <w:r w:rsidRPr="00A93511">
        <w:rPr>
          <w:rFonts w:hint="cs"/>
          <w:rtl/>
        </w:rPr>
        <w:t>הוא הבין</w:t>
      </w:r>
      <w:r w:rsidRPr="00A93511">
        <w:rPr>
          <w:rtl/>
        </w:rPr>
        <w:t xml:space="preserve"> את כל האמור בהם</w:t>
      </w:r>
      <w:r w:rsidR="00A93511">
        <w:rPr>
          <w:rFonts w:hint="cs"/>
          <w:rtl/>
        </w:rPr>
        <w:t xml:space="preserve">, </w:t>
      </w:r>
      <w:r w:rsidRPr="00A93511">
        <w:rPr>
          <w:rFonts w:hint="cs"/>
          <w:rtl/>
        </w:rPr>
        <w:t>מסכים להם</w:t>
      </w:r>
      <w:r w:rsidR="00A93511">
        <w:rPr>
          <w:rFonts w:hint="cs"/>
          <w:rtl/>
        </w:rPr>
        <w:t>, והצעתו עומדת בכל דרישות המכרז</w:t>
      </w:r>
      <w:r w:rsidRPr="00A93511">
        <w:rPr>
          <w:rtl/>
        </w:rPr>
        <w:t>.</w:t>
      </w:r>
    </w:p>
    <w:p w14:paraId="1C3022BC" w14:textId="77777777" w:rsidR="00355074" w:rsidRPr="00A93511" w:rsidRDefault="00355074" w:rsidP="00A93511">
      <w:pPr>
        <w:pStyle w:val="a6"/>
        <w:tabs>
          <w:tab w:val="clear" w:pos="1617"/>
          <w:tab w:val="left" w:pos="1759"/>
        </w:tabs>
        <w:spacing w:after="120"/>
        <w:ind w:left="1190" w:hanging="425"/>
      </w:pPr>
      <w:r w:rsidRPr="00A93511">
        <w:rPr>
          <w:rFonts w:hint="cs"/>
          <w:rtl/>
        </w:rPr>
        <w:t xml:space="preserve">למציע </w:t>
      </w:r>
      <w:r w:rsidRPr="00A93511">
        <w:rPr>
          <w:rtl/>
        </w:rPr>
        <w:t xml:space="preserve">לא יהיו </w:t>
      </w:r>
      <w:r w:rsidRPr="00A93511">
        <w:rPr>
          <w:rFonts w:hint="cs"/>
          <w:rtl/>
        </w:rPr>
        <w:t xml:space="preserve">לנו </w:t>
      </w:r>
      <w:r w:rsidRPr="00A93511">
        <w:rPr>
          <w:rtl/>
        </w:rPr>
        <w:t xml:space="preserve">כל תביעות או דרישות או טענות </w:t>
      </w:r>
      <w:r w:rsidRPr="00A93511">
        <w:rPr>
          <w:rFonts w:hint="eastAsia"/>
          <w:rtl/>
        </w:rPr>
        <w:t>הנובעות</w:t>
      </w:r>
      <w:r w:rsidRPr="00A93511">
        <w:rPr>
          <w:rtl/>
        </w:rPr>
        <w:t xml:space="preserve"> מאי הבנה או אי ידיעה כלשהן של איזשהו פרט או תנאי הכלול במסמכי הה</w:t>
      </w:r>
      <w:r w:rsidRPr="00A93511">
        <w:rPr>
          <w:rFonts w:hint="cs"/>
          <w:rtl/>
        </w:rPr>
        <w:t>צעה</w:t>
      </w:r>
      <w:r w:rsidRPr="00A93511">
        <w:rPr>
          <w:rtl/>
        </w:rPr>
        <w:t xml:space="preserve"> </w:t>
      </w:r>
      <w:r w:rsidRPr="00A93511">
        <w:rPr>
          <w:rFonts w:hint="eastAsia"/>
          <w:rtl/>
        </w:rPr>
        <w:t>או</w:t>
      </w:r>
      <w:r w:rsidRPr="00A93511">
        <w:rPr>
          <w:rtl/>
        </w:rPr>
        <w:t xml:space="preserve"> בהבהרות שניתנו ל</w:t>
      </w:r>
      <w:r w:rsidRPr="00A93511">
        <w:rPr>
          <w:rFonts w:hint="cs"/>
          <w:rtl/>
        </w:rPr>
        <w:t>נו.</w:t>
      </w:r>
    </w:p>
    <w:p w14:paraId="7DB1515F" w14:textId="77777777" w:rsidR="00FA2FBC" w:rsidRPr="00A93511" w:rsidRDefault="00FA2FBC" w:rsidP="00A93511">
      <w:pPr>
        <w:pStyle w:val="a6"/>
        <w:tabs>
          <w:tab w:val="clear" w:pos="1617"/>
          <w:tab w:val="left" w:pos="1759"/>
        </w:tabs>
        <w:spacing w:after="120"/>
        <w:ind w:left="1190" w:hanging="425"/>
      </w:pPr>
      <w:r w:rsidRPr="00A93511">
        <w:rPr>
          <w:rtl/>
        </w:rPr>
        <w:t xml:space="preserve">המציע אינו מצוי בהליכי פשיטת רגל או פירוק ולא </w:t>
      </w:r>
      <w:r w:rsidR="00A93511">
        <w:rPr>
          <w:rFonts w:hint="cs"/>
          <w:rtl/>
        </w:rPr>
        <w:t xml:space="preserve">מתנהלים נגד הליכים משפטיים מהותיים, </w:t>
      </w:r>
      <w:r w:rsidRPr="00A93511">
        <w:rPr>
          <w:rtl/>
        </w:rPr>
        <w:t xml:space="preserve">שעלולים לפגוע </w:t>
      </w:r>
      <w:r w:rsidR="00A93511">
        <w:rPr>
          <w:rFonts w:hint="cs"/>
          <w:rtl/>
        </w:rPr>
        <w:t>במתן השירותים המבוקשים ככל שיזכה במכרז.</w:t>
      </w:r>
    </w:p>
    <w:p w14:paraId="168BA9DE" w14:textId="77777777" w:rsidR="00FA2FBC" w:rsidRPr="00A93511" w:rsidRDefault="00FA2FBC" w:rsidP="00A93511">
      <w:pPr>
        <w:pStyle w:val="a6"/>
        <w:tabs>
          <w:tab w:val="clear" w:pos="1617"/>
          <w:tab w:val="left" w:pos="1759"/>
        </w:tabs>
        <w:spacing w:after="120"/>
        <w:ind w:left="1190" w:hanging="425"/>
      </w:pPr>
      <w:r w:rsidRPr="00A93511">
        <w:rPr>
          <w:rtl/>
        </w:rPr>
        <w:t>אין מניעה לפי כל דין להשתתפות המציע במכרז, ו</w:t>
      </w:r>
      <w:r w:rsidRPr="00A93511">
        <w:rPr>
          <w:rFonts w:hint="cs"/>
          <w:rtl/>
        </w:rPr>
        <w:t xml:space="preserve">למיטב ידיעת המציע </w:t>
      </w:r>
      <w:r w:rsidRPr="00A93511">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93511">
        <w:rPr>
          <w:rFonts w:hint="cs"/>
          <w:rtl/>
        </w:rPr>
        <w:t>יודיע המציע</w:t>
      </w:r>
      <w:r w:rsidRPr="00A93511">
        <w:rPr>
          <w:rtl/>
        </w:rPr>
        <w:t xml:space="preserve"> על כך לעורך המכרז. </w:t>
      </w:r>
    </w:p>
    <w:p w14:paraId="070062F9" w14:textId="77777777" w:rsidR="00FA2FBC" w:rsidRPr="00A93511" w:rsidRDefault="00FA2FBC" w:rsidP="00A93511">
      <w:pPr>
        <w:pStyle w:val="a5"/>
        <w:tabs>
          <w:tab w:val="clear" w:pos="1334"/>
          <w:tab w:val="clear" w:pos="1588"/>
          <w:tab w:val="num" w:pos="909"/>
        </w:tabs>
        <w:ind w:left="907" w:hanging="709"/>
        <w:rPr>
          <w:b/>
          <w:szCs w:val="24"/>
          <w:u w:val="single"/>
        </w:rPr>
      </w:pPr>
      <w:r w:rsidRPr="00A93511">
        <w:rPr>
          <w:b/>
          <w:szCs w:val="24"/>
          <w:u w:val="single"/>
          <w:rtl/>
        </w:rPr>
        <w:t xml:space="preserve">אי תיאום </w:t>
      </w:r>
      <w:r w:rsidR="00EB244C" w:rsidRPr="00A93511">
        <w:rPr>
          <w:rFonts w:hint="cs"/>
          <w:b/>
          <w:szCs w:val="24"/>
          <w:u w:val="single"/>
          <w:rtl/>
        </w:rPr>
        <w:t>הצעות ב</w:t>
      </w:r>
      <w:r w:rsidRPr="00A93511">
        <w:rPr>
          <w:b/>
          <w:szCs w:val="24"/>
          <w:u w:val="single"/>
          <w:rtl/>
        </w:rPr>
        <w:t xml:space="preserve">מכרז </w:t>
      </w:r>
    </w:p>
    <w:p w14:paraId="34E19C36" w14:textId="77777777" w:rsidR="00A93511" w:rsidRPr="00732EEE" w:rsidRDefault="00A93511" w:rsidP="00A93511">
      <w:pPr>
        <w:pStyle w:val="a6"/>
        <w:tabs>
          <w:tab w:val="clear" w:pos="1617"/>
          <w:tab w:val="left" w:pos="1759"/>
        </w:tabs>
        <w:spacing w:after="120"/>
        <w:ind w:left="1190" w:hanging="425"/>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4E328E78" w14:textId="77777777" w:rsidR="00A93511" w:rsidRPr="00732EEE" w:rsidRDefault="00A93511" w:rsidP="00A93511">
      <w:pPr>
        <w:pStyle w:val="a6"/>
        <w:tabs>
          <w:tab w:val="clear" w:pos="1617"/>
          <w:tab w:val="left" w:pos="1759"/>
        </w:tabs>
        <w:spacing w:after="120"/>
        <w:ind w:left="1190" w:hanging="425"/>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04907D0B" w14:textId="77777777" w:rsidR="00A93511" w:rsidRPr="00732EEE" w:rsidRDefault="00A93511" w:rsidP="00A93511">
      <w:pPr>
        <w:pStyle w:val="a6"/>
        <w:tabs>
          <w:tab w:val="clear" w:pos="1617"/>
          <w:tab w:val="left" w:pos="1759"/>
        </w:tabs>
        <w:spacing w:after="120"/>
        <w:ind w:left="1190" w:hanging="425"/>
        <w:rPr>
          <w:rtl/>
        </w:rPr>
      </w:pPr>
      <w:r w:rsidRPr="00732EEE">
        <w:rPr>
          <w:rtl/>
        </w:rPr>
        <w:t>המציע לא היה מעורב בניסיון להניא מתחרה אחר מלהגיש הצעות במכרז זה.</w:t>
      </w:r>
    </w:p>
    <w:p w14:paraId="3619D49B" w14:textId="77777777" w:rsidR="00A93511" w:rsidRPr="00732EEE" w:rsidRDefault="00A93511" w:rsidP="00A93511">
      <w:pPr>
        <w:pStyle w:val="a6"/>
        <w:tabs>
          <w:tab w:val="clear" w:pos="1617"/>
          <w:tab w:val="left" w:pos="1759"/>
        </w:tabs>
        <w:spacing w:after="120"/>
        <w:ind w:left="1190" w:hanging="425"/>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17FE0E56" w14:textId="77777777" w:rsidR="00A93511" w:rsidRPr="00732EEE" w:rsidRDefault="00A93511" w:rsidP="00A93511">
      <w:pPr>
        <w:pStyle w:val="a6"/>
        <w:tabs>
          <w:tab w:val="clear" w:pos="1617"/>
          <w:tab w:val="left" w:pos="1759"/>
        </w:tabs>
        <w:spacing w:after="120"/>
        <w:ind w:left="1190" w:hanging="425"/>
      </w:pPr>
      <w:r w:rsidRPr="00732EEE">
        <w:rPr>
          <w:rtl/>
        </w:rPr>
        <w:t>המציע לא היה מעורב בניסיון לגרום למתחרה להגיש הצעה בלתי תחרותית מכל סוג שהוא.</w:t>
      </w:r>
    </w:p>
    <w:p w14:paraId="0878AC6C" w14:textId="77777777" w:rsidR="00A93511" w:rsidRPr="00732EEE" w:rsidRDefault="00A93511" w:rsidP="00A93511">
      <w:pPr>
        <w:pStyle w:val="a6"/>
        <w:tabs>
          <w:tab w:val="clear" w:pos="1617"/>
          <w:tab w:val="left" w:pos="1759"/>
        </w:tabs>
        <w:spacing w:after="120"/>
        <w:ind w:left="1190" w:hanging="425"/>
        <w:rPr>
          <w:rtl/>
        </w:rPr>
      </w:pPr>
      <w:r w:rsidRPr="00732EEE">
        <w:rPr>
          <w:rtl/>
        </w:rPr>
        <w:t>הצעה זו מוגשת בתום לב.</w:t>
      </w:r>
    </w:p>
    <w:p w14:paraId="187B6109" w14:textId="77777777" w:rsidR="00FA2FBC" w:rsidRPr="00A93511" w:rsidRDefault="00FA2FBC" w:rsidP="00A93511">
      <w:pPr>
        <w:pStyle w:val="a5"/>
        <w:tabs>
          <w:tab w:val="clear" w:pos="1334"/>
          <w:tab w:val="clear" w:pos="1588"/>
          <w:tab w:val="num" w:pos="909"/>
        </w:tabs>
        <w:ind w:left="907" w:hanging="709"/>
        <w:rPr>
          <w:b/>
          <w:szCs w:val="24"/>
          <w:u w:val="single"/>
        </w:rPr>
      </w:pPr>
      <w:r w:rsidRPr="00A93511">
        <w:rPr>
          <w:b/>
          <w:szCs w:val="24"/>
          <w:u w:val="single"/>
          <w:rtl/>
        </w:rPr>
        <w:t>זמינות ה</w:t>
      </w:r>
      <w:r w:rsidRPr="00A93511">
        <w:rPr>
          <w:rFonts w:hint="cs"/>
          <w:b/>
          <w:szCs w:val="24"/>
          <w:u w:val="single"/>
          <w:rtl/>
        </w:rPr>
        <w:t>שירותים</w:t>
      </w:r>
      <w:r w:rsidRPr="00A93511">
        <w:rPr>
          <w:b/>
          <w:szCs w:val="24"/>
          <w:u w:val="single"/>
          <w:rtl/>
        </w:rPr>
        <w:t xml:space="preserve"> וביצוע שינויים והתאמות</w:t>
      </w:r>
    </w:p>
    <w:p w14:paraId="504659C7" w14:textId="25DA0546" w:rsidR="009275F5" w:rsidRPr="00BE4991" w:rsidRDefault="009275F5" w:rsidP="006D7676">
      <w:pPr>
        <w:pStyle w:val="a6"/>
        <w:tabs>
          <w:tab w:val="clear" w:pos="1617"/>
          <w:tab w:val="left" w:pos="1759"/>
        </w:tabs>
        <w:spacing w:after="120"/>
        <w:ind w:left="1190" w:hanging="425"/>
        <w:rPr>
          <w:rtl/>
        </w:rPr>
      </w:pPr>
      <w:r>
        <w:rPr>
          <w:rFonts w:hint="cs"/>
          <w:rtl/>
        </w:rPr>
        <w:t xml:space="preserve">על </w:t>
      </w:r>
      <w:r w:rsidRPr="00BE4991">
        <w:rPr>
          <w:rtl/>
        </w:rPr>
        <w:t>המציע</w:t>
      </w:r>
      <w:r>
        <w:rPr>
          <w:rFonts w:hint="cs"/>
          <w:rtl/>
        </w:rPr>
        <w:t xml:space="preserve"> לא חלה מניעה חוזית, חוקית או אחרת,</w:t>
      </w:r>
      <w:r w:rsidRPr="00BE4991">
        <w:rPr>
          <w:rtl/>
        </w:rPr>
        <w:t xml:space="preserve"> ל</w:t>
      </w:r>
      <w:r>
        <w:rPr>
          <w:rFonts w:hint="cs"/>
          <w:rtl/>
        </w:rPr>
        <w:t>מכור ולספק את השירותים</w:t>
      </w:r>
      <w:r w:rsidR="00DB0811">
        <w:rPr>
          <w:rFonts w:hint="cs"/>
          <w:rtl/>
        </w:rPr>
        <w:t xml:space="preserve"> </w:t>
      </w:r>
      <w:r w:rsidR="006D7676">
        <w:rPr>
          <w:rFonts w:hint="cs"/>
          <w:rtl/>
        </w:rPr>
        <w:t>המבוקשים</w:t>
      </w:r>
      <w:r>
        <w:rPr>
          <w:rFonts w:hint="cs"/>
          <w:rtl/>
        </w:rPr>
        <w:t xml:space="preserve"> והציוד המפורטים בהצעתו, </w:t>
      </w:r>
      <w:r w:rsidRPr="00BE4991">
        <w:rPr>
          <w:rtl/>
        </w:rPr>
        <w:t>ואין בכך כל הפרה של זכויות קנין של צד שלישי כלשהו.</w:t>
      </w:r>
    </w:p>
    <w:p w14:paraId="35EF1A62" w14:textId="77777777" w:rsidR="00FA2FBC" w:rsidRPr="00BE4991" w:rsidRDefault="00FA2FBC" w:rsidP="00A93511">
      <w:pPr>
        <w:pStyle w:val="a6"/>
        <w:tabs>
          <w:tab w:val="clear" w:pos="1617"/>
          <w:tab w:val="left" w:pos="1759"/>
        </w:tabs>
        <w:spacing w:after="120"/>
        <w:ind w:left="1190" w:hanging="425"/>
      </w:pPr>
      <w:r w:rsidRPr="00BE4991">
        <w:rPr>
          <w:rtl/>
        </w:rPr>
        <w:t>כל ציוד המוצע בהצע</w:t>
      </w:r>
      <w:r w:rsidRPr="00BE4991">
        <w:rPr>
          <w:rFonts w:hint="cs"/>
          <w:rtl/>
        </w:rPr>
        <w:t>ה</w:t>
      </w:r>
      <w:r w:rsidRPr="00BE4991">
        <w:rPr>
          <w:rtl/>
        </w:rPr>
        <w:t xml:space="preserve"> </w:t>
      </w:r>
      <w:r w:rsidRPr="00BE4991">
        <w:rPr>
          <w:rFonts w:hint="cs"/>
          <w:rtl/>
        </w:rPr>
        <w:t>זו</w:t>
      </w:r>
      <w:r w:rsidRPr="00BE4991">
        <w:rPr>
          <w:rtl/>
        </w:rPr>
        <w:t xml:space="preserve"> וכן כל ציוד שיסופק במסגרת המכרז יהיה בייצור </w:t>
      </w:r>
      <w:r w:rsidR="00A93511">
        <w:rPr>
          <w:rFonts w:hint="cs"/>
          <w:rtl/>
        </w:rPr>
        <w:t xml:space="preserve">ושיווק </w:t>
      </w:r>
      <w:r w:rsidR="00A93511">
        <w:rPr>
          <w:rtl/>
        </w:rPr>
        <w:t>שוטף</w:t>
      </w:r>
      <w:r w:rsidR="00A93511">
        <w:rPr>
          <w:rFonts w:hint="cs"/>
          <w:rtl/>
        </w:rPr>
        <w:t xml:space="preserve"> </w:t>
      </w:r>
      <w:r w:rsidRPr="00BE4991">
        <w:rPr>
          <w:rtl/>
        </w:rPr>
        <w:t>ואין ל</w:t>
      </w:r>
      <w:r w:rsidRPr="00BE4991">
        <w:rPr>
          <w:rFonts w:hint="cs"/>
          <w:rtl/>
        </w:rPr>
        <w:t>מציע</w:t>
      </w:r>
      <w:r w:rsidRPr="00BE4991">
        <w:rPr>
          <w:rtl/>
        </w:rPr>
        <w:t xml:space="preserve"> מידע על או חשש להפסקת הייצור</w:t>
      </w:r>
      <w:r w:rsidR="00A93511">
        <w:rPr>
          <w:rFonts w:hint="cs"/>
          <w:rtl/>
        </w:rPr>
        <w:t xml:space="preserve"> או השיווק</w:t>
      </w:r>
      <w:r w:rsidRPr="00BE4991">
        <w:rPr>
          <w:rtl/>
        </w:rPr>
        <w:t xml:space="preserve"> במהלך תקופת ההסכם או תקופת השירות. כמו כן, כל הרכיבים הנדרשים </w:t>
      </w:r>
      <w:r w:rsidRPr="00BE4991">
        <w:rPr>
          <w:rtl/>
        </w:rPr>
        <w:lastRenderedPageBreak/>
        <w:t>לצורך מתן שירותי אחריות ותחזוקה יהיו בייצור שוטף בכל תקופת ההסכם ותקופת השירות ואין ל</w:t>
      </w:r>
      <w:r w:rsidRPr="00BE4991">
        <w:rPr>
          <w:rFonts w:hint="cs"/>
          <w:rtl/>
        </w:rPr>
        <w:t>מציע</w:t>
      </w:r>
      <w:r w:rsidRPr="00BE4991">
        <w:rPr>
          <w:rtl/>
        </w:rPr>
        <w:t xml:space="preserve"> מידע או חשש להפסקת ייצורם במהלך תקופות אלה.</w:t>
      </w:r>
    </w:p>
    <w:p w14:paraId="30D3FB71" w14:textId="77777777" w:rsidR="009275F5" w:rsidRDefault="009275F5" w:rsidP="009275F5">
      <w:pPr>
        <w:pStyle w:val="a6"/>
        <w:tabs>
          <w:tab w:val="clear" w:pos="1617"/>
          <w:tab w:val="left" w:pos="1759"/>
        </w:tabs>
        <w:spacing w:after="120"/>
        <w:ind w:left="1190" w:hanging="425"/>
      </w:pPr>
      <w:r w:rsidRPr="00BE4991">
        <w:rPr>
          <w:rtl/>
        </w:rPr>
        <w:t>יש למציע הידע הדרוש לביצוע שינויים והתאמות</w:t>
      </w:r>
      <w:r>
        <w:rPr>
          <w:rFonts w:hint="cs"/>
          <w:rtl/>
        </w:rPr>
        <w:t xml:space="preserve"> לציוד ולמוצרים </w:t>
      </w:r>
      <w:r w:rsidRPr="00BE4991">
        <w:rPr>
          <w:rtl/>
        </w:rPr>
        <w:t>על פי הוראות והנחיות היצרן</w:t>
      </w:r>
      <w:r w:rsidRPr="00BE4991">
        <w:rPr>
          <w:rFonts w:hint="cs"/>
          <w:rtl/>
        </w:rPr>
        <w:t>.</w:t>
      </w:r>
      <w:r w:rsidRPr="00BE4991">
        <w:rPr>
          <w:rtl/>
        </w:rPr>
        <w:t xml:space="preserve"> שינויים והתאמות אלה ישתלבו בציוד כך שלא ימנעו תחזוקה ושירות לציוד</w:t>
      </w:r>
      <w:r w:rsidRPr="00BE4991">
        <w:rPr>
          <w:rFonts w:hint="cs"/>
          <w:rtl/>
        </w:rPr>
        <w:t xml:space="preserve">, </w:t>
      </w:r>
      <w:r>
        <w:rPr>
          <w:rFonts w:hint="cs"/>
          <w:rtl/>
        </w:rPr>
        <w:t xml:space="preserve">באופן שלא ימנע </w:t>
      </w:r>
      <w:r w:rsidRPr="00BE4991">
        <w:rPr>
          <w:rFonts w:hint="cs"/>
          <w:rtl/>
        </w:rPr>
        <w:t>שדרוג</w:t>
      </w:r>
      <w:r>
        <w:rPr>
          <w:rFonts w:hint="cs"/>
          <w:rtl/>
        </w:rPr>
        <w:t xml:space="preserve"> או עדכון</w:t>
      </w:r>
      <w:r w:rsidRPr="00BE4991">
        <w:rPr>
          <w:rtl/>
        </w:rPr>
        <w:t xml:space="preserve"> על פי הוראות היצרן בעתיד, ו</w:t>
      </w:r>
      <w:r>
        <w:rPr>
          <w:rFonts w:hint="cs"/>
          <w:rtl/>
        </w:rPr>
        <w:t>באופן שיאפשר את המשך ההפעלה</w:t>
      </w:r>
      <w:r w:rsidRPr="00BE4991">
        <w:rPr>
          <w:rtl/>
        </w:rPr>
        <w:t xml:space="preserve"> לאחר </w:t>
      </w:r>
      <w:r w:rsidRPr="00BE4991">
        <w:rPr>
          <w:rFonts w:hint="cs"/>
          <w:rtl/>
        </w:rPr>
        <w:t>שדרוג</w:t>
      </w:r>
      <w:r>
        <w:rPr>
          <w:rFonts w:hint="cs"/>
          <w:rtl/>
        </w:rPr>
        <w:t>/עדכון</w:t>
      </w:r>
      <w:r w:rsidRPr="00BE4991">
        <w:rPr>
          <w:rtl/>
        </w:rPr>
        <w:t xml:space="preserve"> מסוג זה.</w:t>
      </w:r>
    </w:p>
    <w:p w14:paraId="4F61EFB9" w14:textId="77777777" w:rsidR="00FA2FBC" w:rsidRPr="002574C0" w:rsidRDefault="00FA2FBC" w:rsidP="002574C0">
      <w:pPr>
        <w:pStyle w:val="a5"/>
        <w:tabs>
          <w:tab w:val="clear" w:pos="1334"/>
          <w:tab w:val="clear" w:pos="1588"/>
          <w:tab w:val="num" w:pos="909"/>
        </w:tabs>
        <w:ind w:left="907" w:hanging="709"/>
        <w:rPr>
          <w:b/>
          <w:szCs w:val="24"/>
          <w:u w:val="single"/>
          <w:rtl/>
        </w:rPr>
      </w:pPr>
      <w:r w:rsidRPr="002574C0">
        <w:rPr>
          <w:rFonts w:hint="cs"/>
          <w:b/>
          <w:szCs w:val="24"/>
          <w:u w:val="single"/>
          <w:rtl/>
        </w:rPr>
        <w:t>עסק בשליטת אישה</w:t>
      </w:r>
    </w:p>
    <w:p w14:paraId="7B366598" w14:textId="77777777" w:rsidR="00FA2FBC" w:rsidRDefault="00FA2FBC" w:rsidP="002574C0">
      <w:pPr>
        <w:pStyle w:val="a6"/>
        <w:tabs>
          <w:tab w:val="clear" w:pos="1617"/>
          <w:tab w:val="left" w:pos="1759"/>
        </w:tabs>
        <w:spacing w:after="120"/>
        <w:ind w:left="1190" w:hanging="425"/>
      </w:pPr>
      <w:r w:rsidRPr="00BE4991">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p>
    <w:p w14:paraId="70E46CCE" w14:textId="77777777" w:rsidR="004B1FB7" w:rsidRDefault="004B1FB7" w:rsidP="00DB2A43">
      <w:pPr>
        <w:pStyle w:val="a4"/>
        <w:numPr>
          <w:ilvl w:val="1"/>
          <w:numId w:val="87"/>
        </w:numPr>
        <w:spacing w:before="240" w:line="360" w:lineRule="auto"/>
        <w:jc w:val="left"/>
      </w:pPr>
      <w:bookmarkStart w:id="150" w:name="_Toc3384453"/>
      <w:bookmarkStart w:id="151" w:name="_Ref43900790"/>
      <w:bookmarkStart w:id="152" w:name="_Toc50543632"/>
      <w:r w:rsidRPr="00774A46">
        <w:rPr>
          <w:rFonts w:hint="cs"/>
          <w:rtl/>
        </w:rPr>
        <w:t>חלקים</w:t>
      </w:r>
      <w:r>
        <w:rPr>
          <w:rFonts w:hint="cs"/>
          <w:rtl/>
        </w:rPr>
        <w:t xml:space="preserve"> מההצעה אותם מבקש המציע להותיר חסויים</w:t>
      </w:r>
      <w:bookmarkEnd w:id="150"/>
      <w:bookmarkEnd w:id="151"/>
      <w:bookmarkEnd w:id="152"/>
    </w:p>
    <w:p w14:paraId="062F0CF5" w14:textId="77777777" w:rsidR="004B1FB7" w:rsidRPr="004B1FB7" w:rsidRDefault="004B1FB7" w:rsidP="004B1FB7">
      <w:pPr>
        <w:pStyle w:val="a5"/>
        <w:numPr>
          <w:ilvl w:val="0"/>
          <w:numId w:val="0"/>
        </w:numPr>
        <w:tabs>
          <w:tab w:val="clear" w:pos="1334"/>
        </w:tabs>
        <w:ind w:left="907"/>
        <w:rPr>
          <w:bCs w:val="0"/>
          <w:szCs w:val="24"/>
          <w:rtl/>
        </w:rPr>
      </w:pPr>
      <w:r w:rsidRPr="004B1FB7">
        <w:rPr>
          <w:bCs w:val="0"/>
          <w:szCs w:val="24"/>
          <w:rtl/>
        </w:rPr>
        <w:t>להלן</w:t>
      </w:r>
      <w:r w:rsidRPr="004B1FB7">
        <w:rPr>
          <w:bCs w:val="0"/>
          <w:szCs w:val="24"/>
        </w:rPr>
        <w:t xml:space="preserve"> </w:t>
      </w:r>
      <w:r w:rsidRPr="004B1FB7">
        <w:rPr>
          <w:bCs w:val="0"/>
          <w:szCs w:val="24"/>
          <w:rtl/>
        </w:rPr>
        <w:t>העמודים</w:t>
      </w:r>
      <w:r w:rsidRPr="004B1FB7">
        <w:rPr>
          <w:rFonts w:hint="cs"/>
          <w:bCs w:val="0"/>
          <w:szCs w:val="24"/>
          <w:rtl/>
        </w:rPr>
        <w:t xml:space="preserve">, </w:t>
      </w:r>
      <w:r w:rsidRPr="004B1FB7">
        <w:rPr>
          <w:bCs w:val="0"/>
          <w:szCs w:val="24"/>
          <w:rtl/>
        </w:rPr>
        <w:t>הסעיפים</w:t>
      </w:r>
      <w:r w:rsidRPr="004B1FB7">
        <w:rPr>
          <w:rFonts w:hint="cs"/>
          <w:bCs w:val="0"/>
          <w:szCs w:val="24"/>
          <w:rtl/>
        </w:rPr>
        <w:t xml:space="preserve"> או </w:t>
      </w:r>
      <w:r w:rsidRPr="004B1FB7">
        <w:rPr>
          <w:bCs w:val="0"/>
          <w:szCs w:val="24"/>
          <w:rtl/>
        </w:rPr>
        <w:t>המסמכים</w:t>
      </w:r>
      <w:r w:rsidRPr="004B1FB7">
        <w:rPr>
          <w:bCs w:val="0"/>
          <w:szCs w:val="24"/>
        </w:rPr>
        <w:t xml:space="preserve"> </w:t>
      </w:r>
      <w:r w:rsidRPr="004B1FB7">
        <w:rPr>
          <w:bCs w:val="0"/>
          <w:szCs w:val="24"/>
          <w:rtl/>
        </w:rPr>
        <w:t>הכלולים</w:t>
      </w:r>
      <w:r w:rsidRPr="004B1FB7">
        <w:rPr>
          <w:bCs w:val="0"/>
          <w:szCs w:val="24"/>
        </w:rPr>
        <w:t xml:space="preserve"> </w:t>
      </w:r>
      <w:r w:rsidRPr="004B1FB7">
        <w:rPr>
          <w:bCs w:val="0"/>
          <w:szCs w:val="24"/>
          <w:rtl/>
        </w:rPr>
        <w:t>בהצעה</w:t>
      </w:r>
      <w:r w:rsidRPr="004B1FB7">
        <w:rPr>
          <w:bCs w:val="0"/>
          <w:szCs w:val="24"/>
        </w:rPr>
        <w:t xml:space="preserve"> </w:t>
      </w:r>
      <w:r w:rsidRPr="004B1FB7">
        <w:rPr>
          <w:bCs w:val="0"/>
          <w:szCs w:val="24"/>
          <w:rtl/>
        </w:rPr>
        <w:t>אשר</w:t>
      </w:r>
      <w:r w:rsidRPr="004B1FB7">
        <w:rPr>
          <w:bCs w:val="0"/>
          <w:szCs w:val="24"/>
        </w:rPr>
        <w:t xml:space="preserve"> </w:t>
      </w:r>
      <w:r w:rsidRPr="004B1FB7">
        <w:rPr>
          <w:rFonts w:hint="cs"/>
          <w:bCs w:val="0"/>
          <w:szCs w:val="24"/>
          <w:rtl/>
        </w:rPr>
        <w:t xml:space="preserve">המציע סבור כי </w:t>
      </w:r>
      <w:r w:rsidRPr="004B1FB7">
        <w:rPr>
          <w:bCs w:val="0"/>
          <w:szCs w:val="24"/>
          <w:rtl/>
        </w:rPr>
        <w:t>העיון</w:t>
      </w:r>
      <w:r w:rsidRPr="004B1FB7">
        <w:rPr>
          <w:bCs w:val="0"/>
          <w:szCs w:val="24"/>
        </w:rPr>
        <w:t xml:space="preserve"> </w:t>
      </w:r>
      <w:r w:rsidRPr="004B1FB7">
        <w:rPr>
          <w:bCs w:val="0"/>
          <w:szCs w:val="24"/>
          <w:rtl/>
        </w:rPr>
        <w:t>בהם</w:t>
      </w:r>
      <w:r w:rsidRPr="004B1FB7">
        <w:rPr>
          <w:bCs w:val="0"/>
          <w:szCs w:val="24"/>
        </w:rPr>
        <w:t xml:space="preserve"> </w:t>
      </w:r>
      <w:r w:rsidRPr="004B1FB7">
        <w:rPr>
          <w:bCs w:val="0"/>
          <w:szCs w:val="24"/>
          <w:rtl/>
        </w:rPr>
        <w:t>על</w:t>
      </w:r>
      <w:r w:rsidRPr="004B1FB7">
        <w:rPr>
          <w:bCs w:val="0"/>
          <w:szCs w:val="24"/>
        </w:rPr>
        <w:t xml:space="preserve"> </w:t>
      </w:r>
      <w:r w:rsidRPr="004B1FB7">
        <w:rPr>
          <w:bCs w:val="0"/>
          <w:szCs w:val="24"/>
          <w:rtl/>
        </w:rPr>
        <w:t>ידי</w:t>
      </w:r>
      <w:r w:rsidRPr="004B1FB7">
        <w:rPr>
          <w:bCs w:val="0"/>
          <w:szCs w:val="24"/>
        </w:rPr>
        <w:t xml:space="preserve"> </w:t>
      </w:r>
      <w:r w:rsidRPr="004B1FB7">
        <w:rPr>
          <w:bCs w:val="0"/>
          <w:szCs w:val="24"/>
          <w:rtl/>
        </w:rPr>
        <w:t>מציעים</w:t>
      </w:r>
      <w:r w:rsidRPr="004B1FB7">
        <w:rPr>
          <w:rFonts w:hint="cs"/>
          <w:bCs w:val="0"/>
          <w:szCs w:val="24"/>
          <w:rtl/>
        </w:rPr>
        <w:t xml:space="preserve"> </w:t>
      </w:r>
      <w:r w:rsidRPr="004B1FB7">
        <w:rPr>
          <w:bCs w:val="0"/>
          <w:szCs w:val="24"/>
          <w:rtl/>
        </w:rPr>
        <w:t>האחרי</w:t>
      </w:r>
      <w:r w:rsidRPr="004B1FB7">
        <w:rPr>
          <w:rFonts w:hint="cs"/>
          <w:bCs w:val="0"/>
          <w:szCs w:val="24"/>
          <w:rtl/>
        </w:rPr>
        <w:t xml:space="preserve">ם הוא חשיפה של </w:t>
      </w:r>
      <w:r w:rsidRPr="004B1FB7">
        <w:rPr>
          <w:bCs w:val="0"/>
          <w:szCs w:val="24"/>
          <w:rtl/>
        </w:rPr>
        <w:t>סוד</w:t>
      </w:r>
      <w:r w:rsidRPr="004B1FB7">
        <w:rPr>
          <w:bCs w:val="0"/>
          <w:szCs w:val="24"/>
        </w:rPr>
        <w:t xml:space="preserve"> </w:t>
      </w:r>
      <w:r w:rsidRPr="004B1FB7">
        <w:rPr>
          <w:bCs w:val="0"/>
          <w:szCs w:val="24"/>
          <w:rtl/>
        </w:rPr>
        <w:t>מסחרי</w:t>
      </w:r>
      <w:r w:rsidRPr="004B1FB7">
        <w:rPr>
          <w:bCs w:val="0"/>
          <w:szCs w:val="24"/>
        </w:rPr>
        <w:t xml:space="preserve"> </w:t>
      </w:r>
      <w:r w:rsidRPr="004B1FB7">
        <w:rPr>
          <w:bCs w:val="0"/>
          <w:szCs w:val="24"/>
          <w:rtl/>
        </w:rPr>
        <w:t>או</w:t>
      </w:r>
      <w:r w:rsidRPr="004B1FB7">
        <w:rPr>
          <w:bCs w:val="0"/>
          <w:szCs w:val="24"/>
        </w:rPr>
        <w:t xml:space="preserve"> </w:t>
      </w:r>
      <w:r w:rsidRPr="004B1FB7">
        <w:rPr>
          <w:bCs w:val="0"/>
          <w:szCs w:val="24"/>
          <w:rtl/>
        </w:rPr>
        <w:t>סוד</w:t>
      </w:r>
      <w:r w:rsidRPr="004B1FB7">
        <w:rPr>
          <w:bCs w:val="0"/>
          <w:szCs w:val="24"/>
        </w:rPr>
        <w:t xml:space="preserve"> </w:t>
      </w:r>
      <w:r w:rsidRPr="004B1FB7">
        <w:rPr>
          <w:bCs w:val="0"/>
          <w:szCs w:val="24"/>
          <w:rtl/>
        </w:rPr>
        <w:t>מקצועי.</w:t>
      </w:r>
      <w:r w:rsidRPr="004B1FB7">
        <w:rPr>
          <w:bCs w:val="0"/>
          <w:szCs w:val="24"/>
        </w:rPr>
        <w:t xml:space="preserve"> </w:t>
      </w:r>
    </w:p>
    <w:tbl>
      <w:tblPr>
        <w:bidiVisual/>
        <w:tblW w:w="0" w:type="auto"/>
        <w:jc w:val="center"/>
        <w:tblLook w:val="04A0" w:firstRow="1" w:lastRow="0" w:firstColumn="1" w:lastColumn="0" w:noHBand="0" w:noVBand="1"/>
      </w:tblPr>
      <w:tblGrid>
        <w:gridCol w:w="2552"/>
        <w:gridCol w:w="2832"/>
        <w:gridCol w:w="3837"/>
      </w:tblGrid>
      <w:tr w:rsidR="004B1FB7" w:rsidRPr="00D217B2" w14:paraId="1C188EB2" w14:textId="77777777" w:rsidTr="00DA4DD3">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10B8B1"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8A4626"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B21692"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4B1FB7" w:rsidRPr="00D217B2" w14:paraId="13D1E077"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5270A38"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BFF216"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FB73DFC"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7DF0BECD"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59CE8A1"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95598F"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F997A2C"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EBC1F21"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7D4AFFE"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705DF1"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D0C901"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03CFA6D5"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020300D2"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4324DF"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EA5BC6"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7232C674"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503FDC12"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EA7C33"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AAB8C51"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6A554B7C"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20F457D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DA84C8"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4D6E7"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03FA3918"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653DBFA4"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EDF07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F2FB332"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7AAB94CD"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316CFC7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1E94FC"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9465805"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D64265A"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23786646"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F85130"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D4F7C66"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517FB276"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620279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9C4824"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8885708" w14:textId="77777777" w:rsidR="004B1FB7" w:rsidRPr="00D217B2" w:rsidRDefault="004B1FB7" w:rsidP="004B1FB7">
            <w:pPr>
              <w:autoSpaceDE w:val="0"/>
              <w:autoSpaceDN w:val="0"/>
              <w:adjustRightInd w:val="0"/>
              <w:spacing w:line="360" w:lineRule="auto"/>
              <w:jc w:val="center"/>
              <w:rPr>
                <w:rFonts w:ascii="David" w:hAnsi="David" w:cs="David"/>
                <w:rtl/>
              </w:rPr>
            </w:pPr>
          </w:p>
        </w:tc>
      </w:tr>
    </w:tbl>
    <w:p w14:paraId="2AEE2991" w14:textId="77777777" w:rsidR="00DA4DD3" w:rsidRDefault="004B1FB7" w:rsidP="00DA4DD3">
      <w:pPr>
        <w:spacing w:before="240" w:line="360" w:lineRule="auto"/>
        <w:jc w:val="center"/>
        <w:rPr>
          <w:rtl/>
        </w:rPr>
      </w:pPr>
      <w:r>
        <w:rPr>
          <w:rFonts w:ascii="David" w:hAnsi="David" w:cs="David" w:hint="cs"/>
          <w:rtl/>
        </w:rPr>
        <w:t xml:space="preserve">* </w:t>
      </w:r>
      <w:r w:rsidRPr="00815615">
        <w:rPr>
          <w:rFonts w:ascii="David" w:hAnsi="David" w:cs="David" w:hint="cs"/>
          <w:b/>
          <w:bCs/>
          <w:rtl/>
        </w:rPr>
        <w:t>ניתן להוסיף שורות נוספות על פי המבנה המפורט לעיל.</w:t>
      </w:r>
      <w:bookmarkStart w:id="153" w:name="_Toc3384455"/>
    </w:p>
    <w:p w14:paraId="0DBD6B35" w14:textId="77777777" w:rsidR="00DA4DD3" w:rsidRDefault="00DA4DD3">
      <w:pPr>
        <w:bidi w:val="0"/>
        <w:spacing w:before="200" w:after="200" w:line="276" w:lineRule="auto"/>
        <w:rPr>
          <w:rtl/>
        </w:rPr>
      </w:pPr>
      <w:r>
        <w:rPr>
          <w:rtl/>
        </w:rPr>
        <w:br w:type="page"/>
      </w:r>
    </w:p>
    <w:p w14:paraId="36C68754" w14:textId="77777777" w:rsidR="00DA4DD3" w:rsidRDefault="00DA4DD3" w:rsidP="00DB2A43">
      <w:pPr>
        <w:pStyle w:val="a4"/>
        <w:numPr>
          <w:ilvl w:val="1"/>
          <w:numId w:val="87"/>
        </w:numPr>
        <w:spacing w:before="240" w:line="360" w:lineRule="auto"/>
        <w:jc w:val="left"/>
        <w:rPr>
          <w:rtl/>
        </w:rPr>
      </w:pPr>
      <w:bookmarkStart w:id="154" w:name="_Toc50543633"/>
      <w:r>
        <w:rPr>
          <w:rFonts w:hint="cs"/>
          <w:rtl/>
        </w:rPr>
        <w:lastRenderedPageBreak/>
        <w:t>אישור המציע</w:t>
      </w:r>
      <w:bookmarkEnd w:id="153"/>
      <w:bookmarkEnd w:id="154"/>
    </w:p>
    <w:p w14:paraId="79426865" w14:textId="77777777" w:rsidR="00DA4DD3" w:rsidRPr="00322050" w:rsidRDefault="00DA4DD3" w:rsidP="00DA4DD3">
      <w:pPr>
        <w:pStyle w:val="2-"/>
        <w:numPr>
          <w:ilvl w:val="0"/>
          <w:numId w:val="0"/>
        </w:numPr>
        <w:ind w:left="595"/>
        <w:outlineLvl w:val="9"/>
        <w:rPr>
          <w:rtl/>
        </w:rPr>
      </w:pPr>
      <w:r w:rsidRPr="00322050">
        <w:rPr>
          <w:rFonts w:hint="cs"/>
          <w:rtl/>
        </w:rPr>
        <w:t>בחתימתנו אנו מאשרים כי:</w:t>
      </w:r>
    </w:p>
    <w:p w14:paraId="03ABE474" w14:textId="77777777" w:rsidR="00DA4DD3" w:rsidRPr="00DA4DD3" w:rsidRDefault="00DA4DD3" w:rsidP="00DA4DD3">
      <w:pPr>
        <w:pStyle w:val="a5"/>
        <w:tabs>
          <w:tab w:val="clear" w:pos="1334"/>
          <w:tab w:val="clear" w:pos="1588"/>
          <w:tab w:val="num" w:pos="909"/>
        </w:tabs>
        <w:ind w:left="907" w:hanging="709"/>
        <w:rPr>
          <w:bCs w:val="0"/>
          <w:szCs w:val="24"/>
        </w:rPr>
      </w:pPr>
      <w:r w:rsidRPr="00DA4DD3">
        <w:rPr>
          <w:rFonts w:hint="cs"/>
          <w:bCs w:val="0"/>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467F00F" w14:textId="77777777" w:rsidR="00DA4DD3" w:rsidRPr="00DA4DD3" w:rsidRDefault="00DA4DD3" w:rsidP="00DA4DD3">
      <w:pPr>
        <w:pStyle w:val="a5"/>
        <w:tabs>
          <w:tab w:val="clear" w:pos="1334"/>
          <w:tab w:val="clear" w:pos="1588"/>
          <w:tab w:val="num" w:pos="909"/>
        </w:tabs>
        <w:ind w:left="907" w:hanging="709"/>
        <w:rPr>
          <w:bCs w:val="0"/>
          <w:szCs w:val="24"/>
        </w:rPr>
      </w:pPr>
      <w:r w:rsidRPr="00DA4DD3">
        <w:rPr>
          <w:rFonts w:hint="cs"/>
          <w:bCs w:val="0"/>
          <w:szCs w:val="24"/>
          <w:rtl/>
        </w:rPr>
        <w:t>הפרטים המופיעים בהצעה זו על נספחיה, הם</w:t>
      </w:r>
      <w:r w:rsidRPr="00DA4DD3">
        <w:rPr>
          <w:rFonts w:hint="cs"/>
          <w:bCs w:val="0"/>
          <w:szCs w:val="24"/>
        </w:rPr>
        <w:t xml:space="preserve"> </w:t>
      </w:r>
      <w:r w:rsidRPr="00DA4DD3">
        <w:rPr>
          <w:rFonts w:hint="cs"/>
          <w:bCs w:val="0"/>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17D7C5F6" w14:textId="77777777" w:rsidTr="00DA4DD3">
        <w:trPr>
          <w:trHeight w:val="454"/>
          <w:jc w:val="center"/>
        </w:trPr>
        <w:tc>
          <w:tcPr>
            <w:tcW w:w="2296" w:type="dxa"/>
            <w:tcBorders>
              <w:bottom w:val="single" w:sz="4" w:space="0" w:color="auto"/>
            </w:tcBorders>
          </w:tcPr>
          <w:p w14:paraId="527158F3" w14:textId="77777777" w:rsidR="00DA4DD3" w:rsidRPr="00585D86" w:rsidRDefault="00DA4DD3" w:rsidP="00DA4DD3">
            <w:pPr>
              <w:spacing w:line="360" w:lineRule="auto"/>
              <w:jc w:val="center"/>
              <w:rPr>
                <w:rFonts w:ascii="David" w:hAnsi="David" w:cs="David"/>
                <w:rtl/>
              </w:rPr>
            </w:pPr>
          </w:p>
        </w:tc>
        <w:tc>
          <w:tcPr>
            <w:tcW w:w="454" w:type="dxa"/>
          </w:tcPr>
          <w:p w14:paraId="616E3286"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5B952D1F" w14:textId="77777777" w:rsidR="00DA4DD3" w:rsidRPr="00585D86" w:rsidRDefault="00DA4DD3" w:rsidP="00DA4DD3">
            <w:pPr>
              <w:spacing w:line="360" w:lineRule="auto"/>
              <w:jc w:val="center"/>
              <w:rPr>
                <w:rFonts w:ascii="David" w:hAnsi="David" w:cs="David"/>
                <w:rtl/>
              </w:rPr>
            </w:pPr>
          </w:p>
        </w:tc>
        <w:tc>
          <w:tcPr>
            <w:tcW w:w="454" w:type="dxa"/>
            <w:vAlign w:val="center"/>
          </w:tcPr>
          <w:p w14:paraId="04F0F46D"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2ADDBE3C" w14:textId="77777777" w:rsidR="00DA4DD3" w:rsidRDefault="00DA4DD3" w:rsidP="00DA4DD3">
            <w:pPr>
              <w:spacing w:line="360" w:lineRule="auto"/>
              <w:jc w:val="center"/>
              <w:rPr>
                <w:rFonts w:ascii="David" w:hAnsi="David" w:cs="David"/>
                <w:rtl/>
              </w:rPr>
            </w:pPr>
          </w:p>
        </w:tc>
      </w:tr>
      <w:tr w:rsidR="00DA4DD3" w14:paraId="000DEC5C" w14:textId="77777777" w:rsidTr="00DA4DD3">
        <w:trPr>
          <w:jc w:val="center"/>
        </w:trPr>
        <w:tc>
          <w:tcPr>
            <w:tcW w:w="2296" w:type="dxa"/>
            <w:tcBorders>
              <w:top w:val="single" w:sz="4" w:space="0" w:color="auto"/>
            </w:tcBorders>
          </w:tcPr>
          <w:p w14:paraId="4BD230C1"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59A53367"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31B1E7B6"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1112FD2C"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20874279"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0BEC3A9D" w14:textId="77777777" w:rsidTr="00DA4DD3">
        <w:trPr>
          <w:trHeight w:val="454"/>
          <w:jc w:val="center"/>
        </w:trPr>
        <w:tc>
          <w:tcPr>
            <w:tcW w:w="2296" w:type="dxa"/>
            <w:tcBorders>
              <w:bottom w:val="single" w:sz="4" w:space="0" w:color="auto"/>
            </w:tcBorders>
          </w:tcPr>
          <w:p w14:paraId="31313514" w14:textId="77777777" w:rsidR="00DA4DD3" w:rsidRDefault="00DA4DD3" w:rsidP="00DA4DD3">
            <w:pPr>
              <w:spacing w:line="360" w:lineRule="auto"/>
              <w:jc w:val="center"/>
              <w:rPr>
                <w:rFonts w:ascii="David" w:hAnsi="David" w:cs="David"/>
                <w:rtl/>
              </w:rPr>
            </w:pPr>
          </w:p>
        </w:tc>
        <w:tc>
          <w:tcPr>
            <w:tcW w:w="454" w:type="dxa"/>
          </w:tcPr>
          <w:p w14:paraId="47CE07D3"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460EFCAC" w14:textId="77777777" w:rsidR="00DA4DD3" w:rsidRDefault="00DA4DD3" w:rsidP="00DA4DD3">
            <w:pPr>
              <w:spacing w:line="360" w:lineRule="auto"/>
              <w:jc w:val="center"/>
              <w:rPr>
                <w:rFonts w:ascii="David" w:hAnsi="David" w:cs="David"/>
                <w:rtl/>
              </w:rPr>
            </w:pPr>
          </w:p>
        </w:tc>
        <w:tc>
          <w:tcPr>
            <w:tcW w:w="454" w:type="dxa"/>
            <w:vAlign w:val="center"/>
          </w:tcPr>
          <w:p w14:paraId="48003637"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4B2CACC1" w14:textId="77777777" w:rsidR="00DA4DD3" w:rsidRDefault="00DA4DD3" w:rsidP="00DA4DD3">
            <w:pPr>
              <w:spacing w:line="360" w:lineRule="auto"/>
              <w:jc w:val="center"/>
              <w:rPr>
                <w:rFonts w:ascii="David" w:hAnsi="David" w:cs="David"/>
                <w:rtl/>
              </w:rPr>
            </w:pPr>
          </w:p>
        </w:tc>
      </w:tr>
      <w:tr w:rsidR="00DA4DD3" w14:paraId="49637348" w14:textId="77777777" w:rsidTr="00DA4DD3">
        <w:trPr>
          <w:jc w:val="center"/>
        </w:trPr>
        <w:tc>
          <w:tcPr>
            <w:tcW w:w="2296" w:type="dxa"/>
            <w:tcBorders>
              <w:top w:val="single" w:sz="4" w:space="0" w:color="auto"/>
            </w:tcBorders>
          </w:tcPr>
          <w:p w14:paraId="00914BFE"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611CF02A"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2E36717F"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79ACEC33"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79EE6346"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7667CC30" w14:textId="77777777" w:rsidTr="00DA4DD3">
        <w:trPr>
          <w:trHeight w:val="454"/>
          <w:jc w:val="center"/>
        </w:trPr>
        <w:tc>
          <w:tcPr>
            <w:tcW w:w="2296" w:type="dxa"/>
            <w:tcBorders>
              <w:bottom w:val="single" w:sz="4" w:space="0" w:color="auto"/>
            </w:tcBorders>
          </w:tcPr>
          <w:p w14:paraId="074A7EEE" w14:textId="77777777" w:rsidR="00DA4DD3" w:rsidRDefault="00DA4DD3" w:rsidP="00DA4DD3">
            <w:pPr>
              <w:spacing w:line="360" w:lineRule="auto"/>
              <w:jc w:val="center"/>
              <w:rPr>
                <w:rFonts w:ascii="David" w:hAnsi="David" w:cs="David"/>
                <w:rtl/>
              </w:rPr>
            </w:pPr>
          </w:p>
        </w:tc>
        <w:tc>
          <w:tcPr>
            <w:tcW w:w="454" w:type="dxa"/>
          </w:tcPr>
          <w:p w14:paraId="4FF427E8"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64ABD901" w14:textId="77777777" w:rsidR="00DA4DD3" w:rsidRDefault="00DA4DD3" w:rsidP="00DA4DD3">
            <w:pPr>
              <w:spacing w:line="360" w:lineRule="auto"/>
              <w:jc w:val="center"/>
              <w:rPr>
                <w:rFonts w:ascii="David" w:hAnsi="David" w:cs="David"/>
                <w:rtl/>
              </w:rPr>
            </w:pPr>
          </w:p>
        </w:tc>
        <w:tc>
          <w:tcPr>
            <w:tcW w:w="454" w:type="dxa"/>
            <w:vAlign w:val="center"/>
          </w:tcPr>
          <w:p w14:paraId="2FB0E085"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2FA20A09" w14:textId="77777777" w:rsidR="00DA4DD3" w:rsidRDefault="00DA4DD3" w:rsidP="00DA4DD3">
            <w:pPr>
              <w:spacing w:line="360" w:lineRule="auto"/>
              <w:jc w:val="center"/>
              <w:rPr>
                <w:rFonts w:ascii="David" w:hAnsi="David" w:cs="David"/>
                <w:rtl/>
              </w:rPr>
            </w:pPr>
          </w:p>
        </w:tc>
      </w:tr>
      <w:tr w:rsidR="00DA4DD3" w:rsidRPr="00B137DB" w14:paraId="70A51CF7" w14:textId="77777777" w:rsidTr="00DA4DD3">
        <w:trPr>
          <w:jc w:val="center"/>
        </w:trPr>
        <w:tc>
          <w:tcPr>
            <w:tcW w:w="2296" w:type="dxa"/>
            <w:tcBorders>
              <w:top w:val="single" w:sz="4" w:space="0" w:color="auto"/>
            </w:tcBorders>
          </w:tcPr>
          <w:p w14:paraId="0711543D" w14:textId="77777777" w:rsidR="00DA4DD3" w:rsidRPr="00B137DB"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3ED952F2" w14:textId="77777777" w:rsidR="00DA4DD3" w:rsidRPr="00B137DB"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324FDCE4"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3CD9DB8A" w14:textId="77777777" w:rsidR="00DA4DD3" w:rsidRPr="00B137DB"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0CC80644" w14:textId="77777777" w:rsidR="00DA4DD3" w:rsidRPr="00B137DB"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09552DC3" w14:textId="77777777" w:rsidR="00DA4DD3" w:rsidRPr="007C14F4" w:rsidRDefault="00DA4DD3" w:rsidP="00DB2A43">
      <w:pPr>
        <w:pStyle w:val="a4"/>
        <w:numPr>
          <w:ilvl w:val="1"/>
          <w:numId w:val="87"/>
        </w:numPr>
        <w:spacing w:before="240" w:line="360" w:lineRule="auto"/>
        <w:jc w:val="left"/>
        <w:rPr>
          <w:rtl/>
        </w:rPr>
      </w:pPr>
      <w:bookmarkStart w:id="155" w:name="_Toc3384456"/>
      <w:bookmarkStart w:id="156" w:name="_Toc50543634"/>
      <w:r w:rsidRPr="007C14F4">
        <w:rPr>
          <w:rtl/>
        </w:rPr>
        <w:t>אישור עו"ד</w:t>
      </w:r>
      <w:bookmarkEnd w:id="155"/>
      <w:bookmarkEnd w:id="156"/>
    </w:p>
    <w:p w14:paraId="23C95966" w14:textId="77777777" w:rsidR="00DA4DD3" w:rsidRPr="00732EEE" w:rsidRDefault="00DA4DD3" w:rsidP="00DA4DD3">
      <w:pPr>
        <w:pStyle w:val="2-"/>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7E77636F" w14:textId="77777777" w:rsidR="00DA4DD3" w:rsidRPr="00DA4DD3" w:rsidRDefault="00DA4DD3" w:rsidP="00DA4DD3">
      <w:pPr>
        <w:pStyle w:val="a5"/>
        <w:tabs>
          <w:tab w:val="clear" w:pos="1334"/>
          <w:tab w:val="clear" w:pos="1588"/>
          <w:tab w:val="num" w:pos="909"/>
        </w:tabs>
        <w:ind w:left="907" w:hanging="709"/>
        <w:rPr>
          <w:bCs w:val="0"/>
          <w:szCs w:val="24"/>
        </w:rPr>
      </w:pPr>
      <w:r w:rsidRPr="00DA4DD3">
        <w:rPr>
          <w:bCs w:val="0"/>
          <w:szCs w:val="24"/>
          <w:rtl/>
        </w:rPr>
        <w:t>ביום ______</w:t>
      </w:r>
      <w:r w:rsidRPr="00DA4DD3">
        <w:rPr>
          <w:rFonts w:hint="cs"/>
          <w:bCs w:val="0"/>
          <w:szCs w:val="24"/>
          <w:rtl/>
        </w:rPr>
        <w:t>_____</w:t>
      </w:r>
      <w:r w:rsidRPr="00DA4DD3">
        <w:rPr>
          <w:bCs w:val="0"/>
          <w:szCs w:val="24"/>
          <w:rtl/>
        </w:rPr>
        <w:t xml:space="preserve">____ הופיע/ה בפני </w:t>
      </w:r>
      <w:r w:rsidRPr="00DA4DD3">
        <w:rPr>
          <w:rFonts w:hint="cs"/>
          <w:bCs w:val="0"/>
          <w:szCs w:val="24"/>
          <w:rtl/>
        </w:rPr>
        <w:t>האנשים הרשומים</w:t>
      </w:r>
      <w:r w:rsidRPr="00DA4DD3">
        <w:rPr>
          <w:bCs w:val="0"/>
          <w:szCs w:val="24"/>
          <w:rtl/>
        </w:rPr>
        <w:t xml:space="preserve"> ל</w:t>
      </w:r>
      <w:r w:rsidRPr="00DA4DD3">
        <w:rPr>
          <w:rFonts w:hint="cs"/>
          <w:bCs w:val="0"/>
          <w:szCs w:val="24"/>
          <w:rtl/>
        </w:rPr>
        <w:t>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DA4DD3" w14:paraId="34FB11D0" w14:textId="77777777" w:rsidTr="00DA4DD3">
        <w:trPr>
          <w:trHeight w:val="454"/>
          <w:jc w:val="center"/>
        </w:trPr>
        <w:tc>
          <w:tcPr>
            <w:tcW w:w="4031" w:type="dxa"/>
            <w:tcBorders>
              <w:bottom w:val="single" w:sz="4" w:space="0" w:color="auto"/>
            </w:tcBorders>
            <w:vAlign w:val="center"/>
          </w:tcPr>
          <w:p w14:paraId="452EA12B" w14:textId="77777777" w:rsidR="00DA4DD3" w:rsidRPr="00585D86" w:rsidRDefault="00DA4DD3" w:rsidP="00DA4DD3">
            <w:pPr>
              <w:spacing w:line="360" w:lineRule="auto"/>
              <w:jc w:val="center"/>
              <w:rPr>
                <w:rFonts w:ascii="David" w:hAnsi="David" w:cs="David"/>
                <w:rtl/>
              </w:rPr>
            </w:pPr>
          </w:p>
        </w:tc>
        <w:tc>
          <w:tcPr>
            <w:tcW w:w="992" w:type="dxa"/>
            <w:vAlign w:val="center"/>
          </w:tcPr>
          <w:p w14:paraId="28E9D49A"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2D8DD397" w14:textId="77777777" w:rsidR="00DA4DD3" w:rsidRDefault="00DA4DD3" w:rsidP="00DA4DD3">
            <w:pPr>
              <w:spacing w:line="360" w:lineRule="auto"/>
              <w:jc w:val="center"/>
              <w:rPr>
                <w:rFonts w:ascii="David" w:hAnsi="David" w:cs="David"/>
                <w:rtl/>
              </w:rPr>
            </w:pPr>
          </w:p>
        </w:tc>
      </w:tr>
      <w:tr w:rsidR="00DA4DD3" w14:paraId="2DF714CB" w14:textId="77777777" w:rsidTr="00DA4DD3">
        <w:trPr>
          <w:jc w:val="center"/>
        </w:trPr>
        <w:tc>
          <w:tcPr>
            <w:tcW w:w="4031" w:type="dxa"/>
            <w:tcBorders>
              <w:top w:val="single" w:sz="4" w:space="0" w:color="auto"/>
            </w:tcBorders>
            <w:vAlign w:val="center"/>
          </w:tcPr>
          <w:p w14:paraId="1EE716C1"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2260BAD0"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73EB8916"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3FAEE82D" w14:textId="77777777" w:rsidTr="00DA4DD3">
        <w:trPr>
          <w:trHeight w:val="454"/>
          <w:jc w:val="center"/>
        </w:trPr>
        <w:tc>
          <w:tcPr>
            <w:tcW w:w="4031" w:type="dxa"/>
            <w:tcBorders>
              <w:bottom w:val="single" w:sz="4" w:space="0" w:color="auto"/>
            </w:tcBorders>
            <w:vAlign w:val="center"/>
          </w:tcPr>
          <w:p w14:paraId="7AE576B3" w14:textId="77777777" w:rsidR="00DA4DD3" w:rsidRDefault="00DA4DD3" w:rsidP="00DA4DD3">
            <w:pPr>
              <w:spacing w:line="360" w:lineRule="auto"/>
              <w:jc w:val="center"/>
              <w:rPr>
                <w:rFonts w:ascii="David" w:hAnsi="David" w:cs="David"/>
                <w:rtl/>
              </w:rPr>
            </w:pPr>
          </w:p>
        </w:tc>
        <w:tc>
          <w:tcPr>
            <w:tcW w:w="992" w:type="dxa"/>
            <w:vAlign w:val="center"/>
          </w:tcPr>
          <w:p w14:paraId="5007B1C1"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523B1559" w14:textId="77777777" w:rsidR="00DA4DD3" w:rsidRDefault="00DA4DD3" w:rsidP="00DA4DD3">
            <w:pPr>
              <w:spacing w:line="360" w:lineRule="auto"/>
              <w:jc w:val="center"/>
              <w:rPr>
                <w:rFonts w:ascii="David" w:hAnsi="David" w:cs="David"/>
                <w:rtl/>
              </w:rPr>
            </w:pPr>
          </w:p>
        </w:tc>
      </w:tr>
      <w:tr w:rsidR="00DA4DD3" w14:paraId="42980DE7" w14:textId="77777777" w:rsidTr="00DA4DD3">
        <w:trPr>
          <w:jc w:val="center"/>
        </w:trPr>
        <w:tc>
          <w:tcPr>
            <w:tcW w:w="4031" w:type="dxa"/>
            <w:tcBorders>
              <w:top w:val="single" w:sz="4" w:space="0" w:color="auto"/>
            </w:tcBorders>
            <w:vAlign w:val="center"/>
          </w:tcPr>
          <w:p w14:paraId="340DCEF4"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10C940DC"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13C9DFB6"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3F2D0508" w14:textId="77777777" w:rsidTr="00DA4DD3">
        <w:trPr>
          <w:trHeight w:val="454"/>
          <w:jc w:val="center"/>
        </w:trPr>
        <w:tc>
          <w:tcPr>
            <w:tcW w:w="4031" w:type="dxa"/>
            <w:tcBorders>
              <w:bottom w:val="single" w:sz="4" w:space="0" w:color="auto"/>
            </w:tcBorders>
            <w:vAlign w:val="center"/>
          </w:tcPr>
          <w:p w14:paraId="5E5A2704" w14:textId="77777777" w:rsidR="00DA4DD3" w:rsidRDefault="00DA4DD3" w:rsidP="00DA4DD3">
            <w:pPr>
              <w:spacing w:line="360" w:lineRule="auto"/>
              <w:jc w:val="center"/>
              <w:rPr>
                <w:rFonts w:ascii="David" w:hAnsi="David" w:cs="David"/>
                <w:rtl/>
              </w:rPr>
            </w:pPr>
          </w:p>
        </w:tc>
        <w:tc>
          <w:tcPr>
            <w:tcW w:w="992" w:type="dxa"/>
            <w:vAlign w:val="center"/>
          </w:tcPr>
          <w:p w14:paraId="4397A4F6"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2BA04969" w14:textId="77777777" w:rsidR="00DA4DD3" w:rsidRDefault="00DA4DD3" w:rsidP="00DA4DD3">
            <w:pPr>
              <w:spacing w:line="360" w:lineRule="auto"/>
              <w:jc w:val="center"/>
              <w:rPr>
                <w:rFonts w:ascii="David" w:hAnsi="David" w:cs="David"/>
                <w:rtl/>
              </w:rPr>
            </w:pPr>
          </w:p>
        </w:tc>
      </w:tr>
      <w:tr w:rsidR="00DA4DD3" w:rsidRPr="00B137DB" w14:paraId="416C3B51" w14:textId="77777777" w:rsidTr="00DA4DD3">
        <w:trPr>
          <w:jc w:val="center"/>
        </w:trPr>
        <w:tc>
          <w:tcPr>
            <w:tcW w:w="4031" w:type="dxa"/>
            <w:tcBorders>
              <w:top w:val="single" w:sz="4" w:space="0" w:color="auto"/>
            </w:tcBorders>
            <w:vAlign w:val="center"/>
          </w:tcPr>
          <w:p w14:paraId="3D26CD1D"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149796C6" w14:textId="77777777" w:rsidR="00DA4DD3" w:rsidRPr="00B137DB"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167FD71D"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ת.ז</w:t>
            </w:r>
          </w:p>
        </w:tc>
      </w:tr>
      <w:tr w:rsidR="00DA4DD3" w:rsidRPr="00B137DB" w14:paraId="3B765A38" w14:textId="77777777" w:rsidTr="00DA4DD3">
        <w:trPr>
          <w:jc w:val="center"/>
        </w:trPr>
        <w:tc>
          <w:tcPr>
            <w:tcW w:w="4031" w:type="dxa"/>
            <w:vAlign w:val="center"/>
          </w:tcPr>
          <w:p w14:paraId="702C6CB6" w14:textId="77777777" w:rsidR="00DA4DD3" w:rsidRPr="00B137DB" w:rsidRDefault="00DA4DD3" w:rsidP="00DA4DD3">
            <w:pPr>
              <w:spacing w:line="360" w:lineRule="auto"/>
              <w:jc w:val="center"/>
              <w:rPr>
                <w:rFonts w:ascii="David" w:hAnsi="David" w:cs="David"/>
                <w:rtl/>
              </w:rPr>
            </w:pPr>
          </w:p>
        </w:tc>
        <w:tc>
          <w:tcPr>
            <w:tcW w:w="992" w:type="dxa"/>
            <w:vAlign w:val="center"/>
          </w:tcPr>
          <w:p w14:paraId="73537D99" w14:textId="77777777" w:rsidR="00DA4DD3" w:rsidRPr="00B137DB" w:rsidRDefault="00DA4DD3" w:rsidP="00DA4DD3">
            <w:pPr>
              <w:spacing w:line="360" w:lineRule="auto"/>
              <w:jc w:val="center"/>
              <w:rPr>
                <w:rFonts w:ascii="David" w:hAnsi="David" w:cs="David"/>
                <w:rtl/>
              </w:rPr>
            </w:pPr>
          </w:p>
        </w:tc>
        <w:tc>
          <w:tcPr>
            <w:tcW w:w="3247" w:type="dxa"/>
            <w:vAlign w:val="center"/>
          </w:tcPr>
          <w:p w14:paraId="65063D9B" w14:textId="77777777" w:rsidR="00DA4DD3" w:rsidRPr="00B137DB" w:rsidRDefault="00DA4DD3" w:rsidP="00DA4DD3">
            <w:pPr>
              <w:spacing w:line="360" w:lineRule="auto"/>
              <w:jc w:val="center"/>
              <w:rPr>
                <w:rFonts w:ascii="David" w:hAnsi="David" w:cs="David"/>
                <w:rtl/>
              </w:rPr>
            </w:pPr>
          </w:p>
        </w:tc>
      </w:tr>
    </w:tbl>
    <w:p w14:paraId="466FFA4C" w14:textId="77777777" w:rsidR="009275F5" w:rsidRPr="009275F5" w:rsidRDefault="009275F5" w:rsidP="009275F5">
      <w:pPr>
        <w:pStyle w:val="a5"/>
        <w:tabs>
          <w:tab w:val="clear" w:pos="1334"/>
          <w:tab w:val="clear" w:pos="1588"/>
          <w:tab w:val="num" w:pos="909"/>
        </w:tabs>
        <w:ind w:left="907" w:hanging="709"/>
        <w:rPr>
          <w:bCs w:val="0"/>
          <w:szCs w:val="24"/>
        </w:rPr>
      </w:pPr>
      <w:r w:rsidRPr="009275F5">
        <w:rPr>
          <w:rFonts w:hint="cs"/>
          <w:bCs w:val="0"/>
          <w:szCs w:val="24"/>
          <w:rtl/>
        </w:rPr>
        <w:t xml:space="preserve">החתומים לעיל על ההצעה במכרז מרכזי מספר </w:t>
      </w:r>
      <w:r>
        <w:rPr>
          <w:rFonts w:hint="cs"/>
          <w:bCs w:val="0"/>
          <w:szCs w:val="24"/>
          <w:rtl/>
        </w:rPr>
        <w:t>08-2020</w:t>
      </w:r>
      <w:r w:rsidRPr="009275F5">
        <w:rPr>
          <w:rFonts w:hint="cs"/>
          <w:bCs w:val="0"/>
          <w:szCs w:val="24"/>
          <w:rtl/>
        </w:rPr>
        <w:t xml:space="preserve"> לאספקת ציוד ושירותי תקשורת לווינית</w:t>
      </w:r>
      <w:r>
        <w:rPr>
          <w:rFonts w:hint="cs"/>
          <w:bCs w:val="0"/>
          <w:szCs w:val="24"/>
          <w:rtl/>
        </w:rPr>
        <w:t xml:space="preserve"> עבור משרדי הממשלה ויחידות הסמך</w:t>
      </w:r>
      <w:r w:rsidRPr="009275F5">
        <w:rPr>
          <w:rFonts w:hint="cs"/>
          <w:bCs w:val="0"/>
          <w:szCs w:val="24"/>
          <w:rtl/>
        </w:rPr>
        <w:t xml:space="preserve">, </w:t>
      </w:r>
      <w:r w:rsidRPr="009275F5">
        <w:rPr>
          <w:bCs w:val="0"/>
          <w:szCs w:val="24"/>
          <w:rtl/>
        </w:rPr>
        <w:t>הינו/ם מורשה/י חתימה כדין עבור המציע</w:t>
      </w:r>
      <w:r w:rsidRPr="009275F5">
        <w:rPr>
          <w:rFonts w:hint="cs"/>
          <w:bCs w:val="0"/>
          <w:szCs w:val="24"/>
          <w:rtl/>
        </w:rPr>
        <w:t xml:space="preserve"> </w:t>
      </w:r>
      <w:r>
        <w:rPr>
          <w:rFonts w:hint="cs"/>
          <w:bCs w:val="0"/>
          <w:szCs w:val="24"/>
          <w:rtl/>
        </w:rPr>
        <w:t>____________________</w:t>
      </w:r>
      <w:r w:rsidR="0031505D">
        <w:rPr>
          <w:rFonts w:hint="cs"/>
          <w:bCs w:val="0"/>
          <w:szCs w:val="24"/>
          <w:rtl/>
        </w:rPr>
        <w:t>___</w:t>
      </w:r>
      <w:r>
        <w:rPr>
          <w:rFonts w:hint="cs"/>
          <w:bCs w:val="0"/>
          <w:szCs w:val="24"/>
          <w:rtl/>
        </w:rPr>
        <w:t xml:space="preserve"> </w:t>
      </w:r>
      <w:r w:rsidRPr="009275F5">
        <w:rPr>
          <w:rFonts w:hint="cs"/>
          <w:bCs w:val="0"/>
          <w:szCs w:val="24"/>
          <w:rtl/>
        </w:rPr>
        <w:t>למכרז זה.</w:t>
      </w:r>
      <w:r w:rsidRPr="009275F5" w:rsidDel="00B137DB">
        <w:rPr>
          <w:bCs w:val="0"/>
          <w:szCs w:val="24"/>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244401B0" w14:textId="77777777" w:rsidTr="00DA4DD3">
        <w:trPr>
          <w:trHeight w:val="454"/>
          <w:jc w:val="center"/>
        </w:trPr>
        <w:tc>
          <w:tcPr>
            <w:tcW w:w="2296" w:type="dxa"/>
            <w:tcBorders>
              <w:bottom w:val="single" w:sz="4" w:space="0" w:color="auto"/>
            </w:tcBorders>
          </w:tcPr>
          <w:p w14:paraId="50E21B49" w14:textId="77777777" w:rsidR="00DA4DD3" w:rsidRPr="009275F5" w:rsidRDefault="00DA4DD3" w:rsidP="00DA4DD3">
            <w:pPr>
              <w:spacing w:line="360" w:lineRule="auto"/>
              <w:jc w:val="center"/>
              <w:rPr>
                <w:rFonts w:ascii="David" w:hAnsi="David" w:cs="David"/>
                <w:rtl/>
              </w:rPr>
            </w:pPr>
          </w:p>
        </w:tc>
        <w:tc>
          <w:tcPr>
            <w:tcW w:w="454" w:type="dxa"/>
          </w:tcPr>
          <w:p w14:paraId="0D3DAC05"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11FCEFE5" w14:textId="77777777" w:rsidR="00DA4DD3" w:rsidRPr="00585D86" w:rsidRDefault="00DA4DD3" w:rsidP="00DA4DD3">
            <w:pPr>
              <w:spacing w:line="360" w:lineRule="auto"/>
              <w:jc w:val="center"/>
              <w:rPr>
                <w:rFonts w:ascii="David" w:hAnsi="David" w:cs="David"/>
                <w:rtl/>
              </w:rPr>
            </w:pPr>
          </w:p>
        </w:tc>
        <w:tc>
          <w:tcPr>
            <w:tcW w:w="454" w:type="dxa"/>
            <w:vAlign w:val="center"/>
          </w:tcPr>
          <w:p w14:paraId="2F8BE0E2"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243F1CE3" w14:textId="77777777" w:rsidR="00DA4DD3" w:rsidRDefault="00DA4DD3" w:rsidP="00DA4DD3">
            <w:pPr>
              <w:spacing w:line="360" w:lineRule="auto"/>
              <w:jc w:val="center"/>
              <w:rPr>
                <w:rFonts w:ascii="David" w:hAnsi="David" w:cs="David"/>
                <w:rtl/>
              </w:rPr>
            </w:pPr>
          </w:p>
        </w:tc>
      </w:tr>
      <w:tr w:rsidR="00DA4DD3" w14:paraId="370B181A" w14:textId="77777777" w:rsidTr="00DA4DD3">
        <w:trPr>
          <w:jc w:val="center"/>
        </w:trPr>
        <w:tc>
          <w:tcPr>
            <w:tcW w:w="2296" w:type="dxa"/>
            <w:tcBorders>
              <w:top w:val="single" w:sz="4" w:space="0" w:color="auto"/>
            </w:tcBorders>
          </w:tcPr>
          <w:p w14:paraId="600192E1"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376CA8B1"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5E9057CE" w14:textId="77777777" w:rsidR="00DA4DD3" w:rsidRDefault="00DA4DD3" w:rsidP="00DA4DD3">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62855AF1"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30FEB8FA"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3FA869A6" w14:textId="77777777" w:rsidR="00DA4DD3" w:rsidRDefault="00DA4DD3" w:rsidP="00DA4DD3">
      <w:pPr>
        <w:pStyle w:val="1-"/>
        <w:spacing w:after="0"/>
        <w:ind w:left="357" w:firstLine="0"/>
        <w:outlineLvl w:val="9"/>
        <w:rPr>
          <w:rtl/>
        </w:rPr>
      </w:pPr>
    </w:p>
    <w:p w14:paraId="3AE9D4BB" w14:textId="77777777" w:rsidR="00DA4DD3" w:rsidRDefault="00DA4DD3" w:rsidP="00DA4DD3">
      <w:pPr>
        <w:spacing w:after="160" w:line="259" w:lineRule="auto"/>
        <w:rPr>
          <w:rFonts w:ascii="David" w:hAnsi="David" w:cs="David"/>
          <w:b/>
          <w:bCs/>
          <w:sz w:val="40"/>
          <w:szCs w:val="40"/>
          <w:rtl/>
        </w:rPr>
      </w:pPr>
      <w:r>
        <w:rPr>
          <w:rtl/>
        </w:rPr>
        <w:br w:type="page"/>
      </w:r>
    </w:p>
    <w:p w14:paraId="3792D217" w14:textId="77777777" w:rsidR="003645E3" w:rsidRDefault="003645E3" w:rsidP="00DB2A43">
      <w:pPr>
        <w:pStyle w:val="a4"/>
        <w:numPr>
          <w:ilvl w:val="1"/>
          <w:numId w:val="87"/>
        </w:numPr>
        <w:spacing w:before="240" w:line="360" w:lineRule="auto"/>
        <w:jc w:val="left"/>
      </w:pPr>
      <w:bookmarkStart w:id="157" w:name="_Toc520271078"/>
      <w:bookmarkStart w:id="158" w:name="_Toc3384454"/>
      <w:bookmarkStart w:id="159" w:name="_Ref43790512"/>
      <w:bookmarkStart w:id="160" w:name="_Toc50543635"/>
      <w:r>
        <w:rPr>
          <w:rFonts w:hint="cs"/>
          <w:rtl/>
        </w:rPr>
        <w:lastRenderedPageBreak/>
        <w:t>רשימת נספחים שיש לצרף להצעה</w:t>
      </w:r>
      <w:bookmarkEnd w:id="157"/>
      <w:bookmarkEnd w:id="158"/>
      <w:bookmarkEnd w:id="159"/>
      <w:bookmarkEnd w:id="160"/>
    </w:p>
    <w:tbl>
      <w:tblPr>
        <w:tblpPr w:leftFromText="180" w:rightFromText="180" w:vertAnchor="text" w:tblpXSpec="center" w:tblpY="1"/>
        <w:tblOverlap w:val="never"/>
        <w:bidiVisual/>
        <w:tblW w:w="9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
        <w:gridCol w:w="2409"/>
        <w:gridCol w:w="6087"/>
      </w:tblGrid>
      <w:tr w:rsidR="005131CB" w:rsidRPr="003B0B4E" w14:paraId="685E6243" w14:textId="77777777" w:rsidTr="00DE00BC">
        <w:trPr>
          <w:trHeight w:val="674"/>
          <w:tblHeader/>
          <w:jc w:val="center"/>
        </w:trPr>
        <w:tc>
          <w:tcPr>
            <w:tcW w:w="998" w:type="dxa"/>
            <w:shd w:val="clear" w:color="auto" w:fill="D9D9D9" w:themeFill="background1" w:themeFillShade="D9"/>
            <w:vAlign w:val="center"/>
          </w:tcPr>
          <w:p w14:paraId="16929320"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מס' נספח</w:t>
            </w:r>
          </w:p>
        </w:tc>
        <w:tc>
          <w:tcPr>
            <w:tcW w:w="2409" w:type="dxa"/>
            <w:shd w:val="clear" w:color="auto" w:fill="D9D9D9" w:themeFill="background1" w:themeFillShade="D9"/>
            <w:vAlign w:val="center"/>
          </w:tcPr>
          <w:p w14:paraId="1022F324"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שם נספח</w:t>
            </w:r>
          </w:p>
        </w:tc>
        <w:tc>
          <w:tcPr>
            <w:tcW w:w="6087" w:type="dxa"/>
            <w:shd w:val="clear" w:color="auto" w:fill="D9D9D9" w:themeFill="background1" w:themeFillShade="D9"/>
            <w:vAlign w:val="center"/>
          </w:tcPr>
          <w:p w14:paraId="27D66E9E"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תיאור נספח</w:t>
            </w:r>
          </w:p>
        </w:tc>
      </w:tr>
      <w:tr w:rsidR="003645E3" w:rsidRPr="003B0B4E" w14:paraId="2D769C29" w14:textId="77777777" w:rsidTr="00DE00BC">
        <w:trPr>
          <w:jc w:val="center"/>
        </w:trPr>
        <w:tc>
          <w:tcPr>
            <w:tcW w:w="998" w:type="dxa"/>
          </w:tcPr>
          <w:p w14:paraId="07EC8D65"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1</w:t>
            </w:r>
          </w:p>
        </w:tc>
        <w:tc>
          <w:tcPr>
            <w:tcW w:w="2409" w:type="dxa"/>
          </w:tcPr>
          <w:p w14:paraId="18F90222" w14:textId="77777777" w:rsidR="003645E3" w:rsidRPr="005131CB" w:rsidRDefault="003645E3" w:rsidP="00DA2F7C">
            <w:pPr>
              <w:spacing w:line="360" w:lineRule="auto"/>
              <w:rPr>
                <w:rFonts w:ascii="David" w:hAnsi="David" w:cs="David"/>
                <w:rtl/>
              </w:rPr>
            </w:pPr>
            <w:r w:rsidRPr="00732EEE">
              <w:rPr>
                <w:rFonts w:ascii="David" w:hAnsi="David" w:cs="David"/>
                <w:b/>
                <w:bCs/>
                <w:rtl/>
              </w:rPr>
              <w:t>מסמכי התאגדות</w:t>
            </w:r>
          </w:p>
        </w:tc>
        <w:tc>
          <w:tcPr>
            <w:tcW w:w="6087" w:type="dxa"/>
          </w:tcPr>
          <w:p w14:paraId="23D38CCC" w14:textId="77777777" w:rsidR="001A2863" w:rsidRDefault="005131CB" w:rsidP="00DA2F7C">
            <w:pPr>
              <w:pStyle w:val="a6"/>
              <w:numPr>
                <w:ilvl w:val="0"/>
                <w:numId w:val="0"/>
              </w:numPr>
              <w:spacing w:before="0" w:after="0"/>
              <w:rPr>
                <w:rtl/>
              </w:rPr>
            </w:pPr>
            <w:r w:rsidRPr="001A2863">
              <w:rPr>
                <w:rFonts w:hint="cs"/>
                <w:u w:val="single"/>
                <w:rtl/>
              </w:rPr>
              <w:t>לא קיים נוסח במסמכי המכרז</w:t>
            </w:r>
            <w:r w:rsidR="001A2863">
              <w:rPr>
                <w:rFonts w:hint="cs"/>
                <w:rtl/>
              </w:rPr>
              <w:t>.</w:t>
            </w:r>
          </w:p>
          <w:p w14:paraId="05CD3BAA" w14:textId="77777777" w:rsidR="003645E3" w:rsidRPr="00732EEE" w:rsidRDefault="001A2863" w:rsidP="003F3C39">
            <w:pPr>
              <w:pStyle w:val="a6"/>
              <w:numPr>
                <w:ilvl w:val="0"/>
                <w:numId w:val="0"/>
              </w:numPr>
              <w:spacing w:before="0" w:after="0"/>
            </w:pPr>
            <w:r>
              <w:rPr>
                <w:rtl/>
              </w:rPr>
              <w:t xml:space="preserve">על </w:t>
            </w:r>
            <w:r w:rsidRPr="00732EEE">
              <w:rPr>
                <w:rtl/>
              </w:rPr>
              <w:t xml:space="preserve">מציע שהוא שותפות </w:t>
            </w:r>
            <w:r w:rsidR="004A605A">
              <w:rPr>
                <w:rFonts w:hint="cs"/>
                <w:rtl/>
              </w:rPr>
              <w:t xml:space="preserve">או עמותה </w:t>
            </w:r>
            <w:r w:rsidRPr="00732EEE">
              <w:rPr>
                <w:rtl/>
              </w:rPr>
              <w:t>לצרף נסח פרטי שותפות</w:t>
            </w:r>
            <w:r w:rsidR="004A605A">
              <w:rPr>
                <w:rFonts w:hint="cs"/>
                <w:rtl/>
              </w:rPr>
              <w:t xml:space="preserve"> או עמותה</w:t>
            </w:r>
            <w:r w:rsidRPr="00732EEE">
              <w:rPr>
                <w:rtl/>
              </w:rPr>
              <w:t xml:space="preserve"> עדכני</w:t>
            </w:r>
            <w:r>
              <w:rPr>
                <w:rFonts w:hint="cs"/>
                <w:rtl/>
              </w:rPr>
              <w:t xml:space="preserve">. מציע שהוא אגודה שיתופית יצרף תעודת רישום אגודה מרשם השותפויות. </w:t>
            </w:r>
            <w:r w:rsidR="004A605A">
              <w:rPr>
                <w:rFonts w:hint="cs"/>
                <w:rtl/>
              </w:rPr>
              <w:t xml:space="preserve">למידע נוסף על הפקת נסח שותפות ניתן להיכנס לקישור הבא: </w:t>
            </w:r>
            <w:r w:rsidR="004A605A">
              <w:t xml:space="preserve"> </w:t>
            </w:r>
            <w:hyperlink r:id="rId17" w:history="1">
              <w:r w:rsidR="004A605A" w:rsidRPr="003F3C39">
                <w:rPr>
                  <w:rStyle w:val="Hyperlink"/>
                  <w:rFonts w:ascii="David" w:hAnsi="David" w:cs="David"/>
                  <w:rtl/>
                </w:rPr>
                <w:t>מידע על הפקת נסח שותפות</w:t>
              </w:r>
            </w:hyperlink>
            <w:r w:rsidR="004A605A">
              <w:rPr>
                <w:rFonts w:hint="cs"/>
                <w:rtl/>
              </w:rPr>
              <w:t>.</w:t>
            </w:r>
          </w:p>
        </w:tc>
      </w:tr>
      <w:tr w:rsidR="003645E3" w:rsidRPr="003B0B4E" w14:paraId="7B7609B0" w14:textId="77777777" w:rsidTr="00DE00BC">
        <w:trPr>
          <w:jc w:val="center"/>
        </w:trPr>
        <w:tc>
          <w:tcPr>
            <w:tcW w:w="998" w:type="dxa"/>
          </w:tcPr>
          <w:p w14:paraId="3A519B99"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2</w:t>
            </w:r>
          </w:p>
        </w:tc>
        <w:tc>
          <w:tcPr>
            <w:tcW w:w="2409" w:type="dxa"/>
          </w:tcPr>
          <w:p w14:paraId="67CB1A17" w14:textId="77777777" w:rsidR="003645E3" w:rsidRPr="005131CB" w:rsidRDefault="003645E3" w:rsidP="00DA2F7C">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w:t>
            </w:r>
            <w:r w:rsidR="005131CB">
              <w:rPr>
                <w:rFonts w:ascii="David" w:hAnsi="David" w:cs="David" w:hint="cs"/>
                <w:b/>
                <w:bCs/>
                <w:rtl/>
              </w:rPr>
              <w:t>ם</w:t>
            </w:r>
          </w:p>
        </w:tc>
        <w:tc>
          <w:tcPr>
            <w:tcW w:w="6087" w:type="dxa"/>
          </w:tcPr>
          <w:p w14:paraId="75B4D891" w14:textId="77777777" w:rsidR="003645E3" w:rsidRDefault="005131CB" w:rsidP="00DA2F7C">
            <w:pPr>
              <w:spacing w:line="360" w:lineRule="auto"/>
              <w:rPr>
                <w:rFonts w:ascii="David" w:hAnsi="David" w:cs="David"/>
                <w:rtl/>
              </w:rPr>
            </w:pPr>
            <w:r w:rsidRPr="001A2863">
              <w:rPr>
                <w:rFonts w:ascii="David" w:hAnsi="David" w:cs="David" w:hint="cs"/>
                <w:u w:val="single"/>
                <w:rtl/>
              </w:rPr>
              <w:t>לא קיים נוסח במסמכי המכרז</w:t>
            </w:r>
            <w:r w:rsidR="001A2863">
              <w:rPr>
                <w:rFonts w:ascii="David" w:hAnsi="David" w:cs="David" w:hint="cs"/>
                <w:rtl/>
              </w:rPr>
              <w:t>.</w:t>
            </w:r>
          </w:p>
          <w:p w14:paraId="35E52850" w14:textId="77777777" w:rsidR="001A2863" w:rsidRDefault="001A2863" w:rsidP="00DA2F7C">
            <w:pPr>
              <w:pStyle w:val="a6"/>
              <w:numPr>
                <w:ilvl w:val="0"/>
                <w:numId w:val="0"/>
              </w:numPr>
              <w:spacing w:before="0" w:after="0"/>
              <w:rPr>
                <w:rtl/>
              </w:rPr>
            </w:pPr>
            <w:r>
              <w:rPr>
                <w:rFonts w:hint="cs"/>
                <w:rtl/>
              </w:rPr>
              <w:t xml:space="preserve">יש לצרף </w:t>
            </w:r>
            <w:r w:rsidRPr="00732EEE">
              <w:rPr>
                <w:rtl/>
              </w:rPr>
              <w:t xml:space="preserve">אישור תקף מ"פקיד מורשה" </w:t>
            </w:r>
            <w:r>
              <w:rPr>
                <w:rtl/>
              </w:rPr>
              <w:t>על פי חוק עסקאות גופים ציבוריים</w:t>
            </w:r>
            <w:r w:rsidRPr="00732EEE">
              <w:rPr>
                <w:rtl/>
              </w:rPr>
              <w:t xml:space="preserve"> על ניהול פנקסי חשבונות, ו</w:t>
            </w:r>
            <w:r>
              <w:rPr>
                <w:rFonts w:hint="cs"/>
                <w:rtl/>
              </w:rPr>
              <w:t xml:space="preserve">אישור תקף מ"פקיד מורשה" על </w:t>
            </w:r>
            <w:r w:rsidRPr="00732EEE">
              <w:rPr>
                <w:rtl/>
              </w:rPr>
              <w:t>דיווח לרשויות המס כנדרש בחוק.</w:t>
            </w:r>
          </w:p>
          <w:p w14:paraId="334865CC" w14:textId="77777777" w:rsidR="001A2863" w:rsidRPr="0031505D" w:rsidRDefault="001A2863" w:rsidP="00DA2F7C">
            <w:pPr>
              <w:pStyle w:val="a6"/>
              <w:numPr>
                <w:ilvl w:val="0"/>
                <w:numId w:val="0"/>
              </w:numPr>
              <w:spacing w:before="0" w:after="0"/>
              <w:rPr>
                <w:caps/>
                <w:u w:val="single"/>
                <w:rtl/>
              </w:rPr>
            </w:pPr>
            <w:r w:rsidRPr="0031505D">
              <w:rPr>
                <w:rtl/>
              </w:rPr>
              <w:t>לצורך כך ניתן להשתמש בקישור הבא:</w:t>
            </w:r>
            <w:r w:rsidR="00840467" w:rsidRPr="0031505D">
              <w:rPr>
                <w:rtl/>
              </w:rPr>
              <w:t xml:space="preserve"> </w:t>
            </w:r>
            <w:hyperlink r:id="rId18" w:history="1">
              <w:r w:rsidR="00840467" w:rsidRPr="0031505D">
                <w:rPr>
                  <w:rStyle w:val="Hyperlink"/>
                  <w:rFonts w:ascii="David" w:hAnsi="David" w:cs="David"/>
                  <w:rtl/>
                </w:rPr>
                <w:t>מידע על אישורי ניכוי מס במקור וניהול ספרים</w:t>
              </w:r>
            </w:hyperlink>
            <w:r w:rsidR="00840467" w:rsidRPr="0031505D">
              <w:rPr>
                <w:rtl/>
              </w:rPr>
              <w:t>.</w:t>
            </w:r>
          </w:p>
        </w:tc>
      </w:tr>
      <w:tr w:rsidR="005131CB" w:rsidRPr="003B0B4E" w14:paraId="1818CA04" w14:textId="77777777" w:rsidTr="00DE00BC">
        <w:trPr>
          <w:jc w:val="center"/>
        </w:trPr>
        <w:tc>
          <w:tcPr>
            <w:tcW w:w="998" w:type="dxa"/>
          </w:tcPr>
          <w:p w14:paraId="7A5EA92F" w14:textId="77777777" w:rsidR="005131CB" w:rsidRPr="00732EEE" w:rsidRDefault="005131CB" w:rsidP="00DA2F7C">
            <w:pPr>
              <w:spacing w:line="360" w:lineRule="auto"/>
              <w:jc w:val="center"/>
              <w:rPr>
                <w:rFonts w:ascii="David" w:hAnsi="David" w:cs="David"/>
                <w:b/>
                <w:bCs/>
                <w:rtl/>
              </w:rPr>
            </w:pPr>
            <w:r>
              <w:rPr>
                <w:rFonts w:ascii="David" w:hAnsi="David" w:cs="David" w:hint="cs"/>
                <w:b/>
                <w:bCs/>
                <w:rtl/>
              </w:rPr>
              <w:t>נספח 3</w:t>
            </w:r>
          </w:p>
        </w:tc>
        <w:tc>
          <w:tcPr>
            <w:tcW w:w="2409" w:type="dxa"/>
          </w:tcPr>
          <w:p w14:paraId="1C8D60D8" w14:textId="77777777" w:rsidR="005131CB" w:rsidRDefault="005131CB" w:rsidP="00DA2F7C">
            <w:pPr>
              <w:spacing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087" w:type="dxa"/>
          </w:tcPr>
          <w:p w14:paraId="76C9002E" w14:textId="77777777" w:rsidR="005131CB" w:rsidRDefault="005131CB" w:rsidP="00DA2F7C">
            <w:pPr>
              <w:spacing w:line="360" w:lineRule="auto"/>
              <w:rPr>
                <w:rFonts w:ascii="David" w:hAnsi="David" w:cs="David"/>
                <w:rtl/>
              </w:rPr>
            </w:pPr>
            <w:r w:rsidRPr="00E143AD">
              <w:rPr>
                <w:rFonts w:ascii="David" w:hAnsi="David" w:cs="David"/>
                <w:rtl/>
              </w:rPr>
              <w:t xml:space="preserve">על המציע לצרף תצהיר עו"ד </w:t>
            </w:r>
            <w:r w:rsidR="00EB3CE6">
              <w:rPr>
                <w:rFonts w:ascii="David" w:hAnsi="David" w:cs="David" w:hint="cs"/>
                <w:rtl/>
              </w:rPr>
              <w:t>בנוסח ש</w:t>
            </w:r>
            <w:r w:rsidRPr="00E143AD">
              <w:rPr>
                <w:rFonts w:ascii="David" w:hAnsi="David" w:cs="David"/>
                <w:rtl/>
              </w:rPr>
              <w:t>בנספח</w:t>
            </w:r>
            <w:r w:rsidR="00840467">
              <w:rPr>
                <w:rFonts w:ascii="David" w:hAnsi="David" w:cs="David" w:hint="cs"/>
                <w:rtl/>
              </w:rPr>
              <w:t xml:space="preserve"> 3</w:t>
            </w:r>
            <w:r w:rsidRPr="00E143AD">
              <w:rPr>
                <w:rFonts w:ascii="David" w:hAnsi="David" w:cs="David"/>
                <w:rtl/>
              </w:rPr>
              <w:t>.</w:t>
            </w:r>
          </w:p>
        </w:tc>
      </w:tr>
      <w:tr w:rsidR="00EB3CE6" w:rsidRPr="003B0B4E" w14:paraId="6E27E639" w14:textId="77777777" w:rsidTr="00DE00BC">
        <w:trPr>
          <w:jc w:val="center"/>
        </w:trPr>
        <w:tc>
          <w:tcPr>
            <w:tcW w:w="998" w:type="dxa"/>
          </w:tcPr>
          <w:p w14:paraId="0A0AC51C" w14:textId="77777777" w:rsidR="00EB3CE6" w:rsidRDefault="00EB3CE6" w:rsidP="00DA2F7C">
            <w:pPr>
              <w:spacing w:line="360" w:lineRule="auto"/>
              <w:jc w:val="center"/>
              <w:rPr>
                <w:rFonts w:ascii="David" w:hAnsi="David" w:cs="David"/>
                <w:b/>
                <w:bCs/>
                <w:rtl/>
              </w:rPr>
            </w:pPr>
            <w:r>
              <w:rPr>
                <w:rFonts w:ascii="David" w:hAnsi="David" w:cs="David" w:hint="cs"/>
                <w:b/>
                <w:bCs/>
                <w:rtl/>
              </w:rPr>
              <w:t>נספח 4</w:t>
            </w:r>
          </w:p>
        </w:tc>
        <w:tc>
          <w:tcPr>
            <w:tcW w:w="2409" w:type="dxa"/>
          </w:tcPr>
          <w:p w14:paraId="5A388BDA" w14:textId="77777777" w:rsidR="00EB3CE6" w:rsidRPr="00017346" w:rsidRDefault="00EB3CE6" w:rsidP="00DA2F7C">
            <w:pPr>
              <w:spacing w:line="360" w:lineRule="auto"/>
              <w:rPr>
                <w:rFonts w:ascii="David" w:hAnsi="David" w:cs="David"/>
                <w:b/>
                <w:bCs/>
                <w:rtl/>
              </w:rPr>
            </w:pPr>
            <w:r>
              <w:rPr>
                <w:rFonts w:ascii="David" w:hAnsi="David" w:cs="David" w:hint="cs"/>
                <w:b/>
                <w:bCs/>
                <w:rtl/>
              </w:rPr>
              <w:t>רישיון מיוחד למתן שירותי בזק באמצעות תווך לוויין</w:t>
            </w:r>
          </w:p>
        </w:tc>
        <w:tc>
          <w:tcPr>
            <w:tcW w:w="6087" w:type="dxa"/>
          </w:tcPr>
          <w:p w14:paraId="465A0B61"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07735245" w14:textId="77777777" w:rsidR="00EB3CE6" w:rsidRPr="0031505D" w:rsidRDefault="00EB3CE6" w:rsidP="00DA2F7C">
            <w:pPr>
              <w:spacing w:line="360" w:lineRule="auto"/>
              <w:rPr>
                <w:rFonts w:ascii="David" w:hAnsi="David" w:cs="David"/>
                <w:rtl/>
              </w:rPr>
            </w:pPr>
            <w:r w:rsidRPr="0031505D">
              <w:rPr>
                <w:rFonts w:ascii="David" w:hAnsi="David" w:cs="David"/>
                <w:rtl/>
              </w:rPr>
              <w:t>יש לצרף רישיון מיוחד למתן שירותי בזק באמצעות לוויין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lang w:eastAsia="he-IL"/>
              </w:rPr>
              <w:t xml:space="preserve"> </w:t>
            </w:r>
            <w:hyperlink r:id="rId19" w:history="1">
              <w:r w:rsidR="00931E67" w:rsidRPr="0031505D">
                <w:rPr>
                  <w:rStyle w:val="Hyperlink"/>
                  <w:rFonts w:ascii="David" w:hAnsi="David" w:cs="David"/>
                  <w:b/>
                  <w:noProof/>
                  <w:rtl/>
                  <w:lang w:eastAsia="he-IL"/>
                </w:rPr>
                <w:t>מידע על רישיון מיוחד למתן שירותי בזק באמצעות לוויין</w:t>
              </w:r>
            </w:hyperlink>
            <w:r w:rsidRPr="0031505D">
              <w:rPr>
                <w:rFonts w:ascii="David" w:hAnsi="David" w:cs="David"/>
                <w:rtl/>
              </w:rPr>
              <w:t>.</w:t>
            </w:r>
          </w:p>
        </w:tc>
      </w:tr>
      <w:tr w:rsidR="00EB3CE6" w:rsidRPr="003B0B4E" w14:paraId="1EAA1C04" w14:textId="77777777" w:rsidTr="00DE00BC">
        <w:trPr>
          <w:jc w:val="center"/>
        </w:trPr>
        <w:tc>
          <w:tcPr>
            <w:tcW w:w="998" w:type="dxa"/>
          </w:tcPr>
          <w:p w14:paraId="0BB80BA7" w14:textId="77777777" w:rsidR="00EB3CE6" w:rsidRDefault="00EB3CE6" w:rsidP="00DA2F7C">
            <w:pPr>
              <w:spacing w:line="360" w:lineRule="auto"/>
              <w:jc w:val="center"/>
              <w:rPr>
                <w:rFonts w:ascii="David" w:hAnsi="David" w:cs="David"/>
                <w:b/>
                <w:bCs/>
                <w:rtl/>
              </w:rPr>
            </w:pPr>
            <w:r>
              <w:rPr>
                <w:rFonts w:ascii="David" w:hAnsi="David" w:cs="David" w:hint="cs"/>
                <w:b/>
                <w:bCs/>
                <w:rtl/>
              </w:rPr>
              <w:t>נספח 5</w:t>
            </w:r>
          </w:p>
        </w:tc>
        <w:tc>
          <w:tcPr>
            <w:tcW w:w="2409" w:type="dxa"/>
          </w:tcPr>
          <w:p w14:paraId="2EA3AB5C" w14:textId="77777777" w:rsidR="00EB3CE6" w:rsidRDefault="00EB3CE6" w:rsidP="00DA2F7C">
            <w:pPr>
              <w:spacing w:line="360" w:lineRule="auto"/>
              <w:rPr>
                <w:rFonts w:ascii="David" w:hAnsi="David" w:cs="David"/>
                <w:b/>
                <w:bCs/>
                <w:rtl/>
              </w:rPr>
            </w:pPr>
            <w:r>
              <w:rPr>
                <w:rFonts w:ascii="David" w:hAnsi="David" w:cs="David" w:hint="cs"/>
                <w:b/>
                <w:bCs/>
                <w:rtl/>
              </w:rPr>
              <w:t>רישיון סחר ועיסוק במכשירים אלחוטיים</w:t>
            </w:r>
          </w:p>
        </w:tc>
        <w:tc>
          <w:tcPr>
            <w:tcW w:w="6087" w:type="dxa"/>
          </w:tcPr>
          <w:p w14:paraId="57F1A9E8"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6D10200A" w14:textId="77777777" w:rsidR="00EB3CE6" w:rsidRPr="0031505D" w:rsidRDefault="00EB3CE6" w:rsidP="00DA2F7C">
            <w:pPr>
              <w:spacing w:line="360" w:lineRule="auto"/>
              <w:rPr>
                <w:rFonts w:ascii="David" w:hAnsi="David" w:cs="David"/>
                <w:u w:val="single"/>
                <w:rtl/>
              </w:rPr>
            </w:pPr>
            <w:r w:rsidRPr="0031505D">
              <w:rPr>
                <w:rFonts w:ascii="David" w:hAnsi="David" w:cs="David"/>
                <w:rtl/>
              </w:rPr>
              <w:t>יש לצרף רישיון סחר ועיסוק במכשירים אלחוטיים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color w:val="auto"/>
                <w:u w:val="none"/>
                <w:lang w:eastAsia="he-IL"/>
              </w:rPr>
              <w:t xml:space="preserve"> </w:t>
            </w:r>
            <w:hyperlink r:id="rId20" w:history="1">
              <w:r w:rsidR="00931E67" w:rsidRPr="0031505D">
                <w:rPr>
                  <w:rStyle w:val="Hyperlink"/>
                  <w:rFonts w:ascii="David" w:hAnsi="David" w:cs="David"/>
                  <w:b/>
                  <w:noProof/>
                  <w:rtl/>
                  <w:lang w:eastAsia="he-IL"/>
                </w:rPr>
                <w:t>מידע על רישיון סחר ועיסוק במכשירים אלחוטיים</w:t>
              </w:r>
            </w:hyperlink>
            <w:r w:rsidRPr="0031505D">
              <w:rPr>
                <w:rFonts w:ascii="David" w:hAnsi="David" w:cs="David"/>
                <w:u w:val="single"/>
                <w:rtl/>
              </w:rPr>
              <w:t>.</w:t>
            </w:r>
          </w:p>
        </w:tc>
      </w:tr>
      <w:tr w:rsidR="00EB3CE6" w:rsidRPr="003B0B4E" w14:paraId="19E0F59F" w14:textId="77777777" w:rsidTr="00DE00BC">
        <w:trPr>
          <w:jc w:val="center"/>
        </w:trPr>
        <w:tc>
          <w:tcPr>
            <w:tcW w:w="998" w:type="dxa"/>
          </w:tcPr>
          <w:p w14:paraId="7F018D02" w14:textId="77777777" w:rsidR="00EB3CE6" w:rsidRDefault="00EB3CE6" w:rsidP="00DA2F7C">
            <w:pPr>
              <w:spacing w:line="360" w:lineRule="auto"/>
              <w:jc w:val="center"/>
              <w:rPr>
                <w:rFonts w:ascii="David" w:hAnsi="David" w:cs="David"/>
                <w:b/>
                <w:bCs/>
                <w:rtl/>
              </w:rPr>
            </w:pPr>
            <w:r>
              <w:rPr>
                <w:rFonts w:ascii="David" w:hAnsi="David" w:cs="David" w:hint="cs"/>
                <w:b/>
                <w:bCs/>
                <w:rtl/>
              </w:rPr>
              <w:t>נספח 6</w:t>
            </w:r>
          </w:p>
        </w:tc>
        <w:tc>
          <w:tcPr>
            <w:tcW w:w="2409" w:type="dxa"/>
          </w:tcPr>
          <w:p w14:paraId="798B7178" w14:textId="77777777" w:rsidR="00EB3CE6" w:rsidRDefault="00EB3CE6" w:rsidP="00DA2F7C">
            <w:pPr>
              <w:spacing w:line="360" w:lineRule="auto"/>
              <w:rPr>
                <w:rFonts w:ascii="David" w:hAnsi="David" w:cs="David"/>
                <w:b/>
                <w:bCs/>
                <w:rtl/>
              </w:rPr>
            </w:pPr>
            <w:r>
              <w:rPr>
                <w:rFonts w:ascii="David" w:hAnsi="David" w:cs="David" w:hint="cs"/>
                <w:b/>
                <w:bCs/>
                <w:rtl/>
              </w:rPr>
              <w:t>רישיון הפעלה לציוד קצה ברשת לוויינית אירידיום</w:t>
            </w:r>
          </w:p>
        </w:tc>
        <w:tc>
          <w:tcPr>
            <w:tcW w:w="6087" w:type="dxa"/>
          </w:tcPr>
          <w:p w14:paraId="758D1096"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3FC23E68" w14:textId="77777777" w:rsidR="00EB3CE6" w:rsidRPr="0031505D" w:rsidRDefault="00EB3CE6" w:rsidP="00DA2F7C">
            <w:pPr>
              <w:spacing w:line="360" w:lineRule="auto"/>
              <w:rPr>
                <w:rFonts w:ascii="David" w:hAnsi="David" w:cs="David"/>
                <w:rtl/>
              </w:rPr>
            </w:pPr>
            <w:r w:rsidRPr="0031505D">
              <w:rPr>
                <w:rFonts w:ascii="David" w:hAnsi="David" w:cs="David"/>
                <w:rtl/>
              </w:rPr>
              <w:t xml:space="preserve">יש לצרף רישיון </w:t>
            </w:r>
            <w:r w:rsidR="00931E67" w:rsidRPr="0031505D">
              <w:rPr>
                <w:rFonts w:ascii="David" w:hAnsi="David" w:cs="David"/>
                <w:rtl/>
              </w:rPr>
              <w:t xml:space="preserve">הפעלה לציוד קצה ברשת לוויינית אירידיום.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hyperlink r:id="rId21" w:history="1">
              <w:r w:rsidR="00931E67" w:rsidRPr="0031505D">
                <w:rPr>
                  <w:rStyle w:val="Hyperlink"/>
                  <w:rFonts w:ascii="David" w:hAnsi="David" w:cs="David"/>
                  <w:b/>
                  <w:noProof/>
                  <w:rtl/>
                  <w:lang w:eastAsia="he-IL"/>
                </w:rPr>
                <w:t>מידע נוסף על רישיון הפעלה לציוד קצה ברשת לוויינית אירידיום</w:t>
              </w:r>
            </w:hyperlink>
            <w:r w:rsidR="00931E67" w:rsidRPr="0031505D">
              <w:rPr>
                <w:rFonts w:ascii="David" w:hAnsi="David" w:cs="David"/>
                <w:rtl/>
              </w:rPr>
              <w:t>.</w:t>
            </w:r>
          </w:p>
        </w:tc>
      </w:tr>
      <w:tr w:rsidR="00EB3CE6" w:rsidRPr="003B0B4E" w14:paraId="58121D47" w14:textId="77777777" w:rsidTr="00DE00BC">
        <w:trPr>
          <w:jc w:val="center"/>
        </w:trPr>
        <w:tc>
          <w:tcPr>
            <w:tcW w:w="998" w:type="dxa"/>
          </w:tcPr>
          <w:p w14:paraId="663BA66E" w14:textId="77777777" w:rsidR="00EB3CE6" w:rsidRDefault="00EB3CE6" w:rsidP="00DA2F7C">
            <w:pPr>
              <w:spacing w:line="360" w:lineRule="auto"/>
              <w:jc w:val="center"/>
              <w:rPr>
                <w:rFonts w:ascii="David" w:hAnsi="David" w:cs="David"/>
                <w:b/>
                <w:bCs/>
                <w:rtl/>
              </w:rPr>
            </w:pPr>
            <w:r>
              <w:rPr>
                <w:rFonts w:ascii="David" w:hAnsi="David" w:cs="David" w:hint="cs"/>
                <w:b/>
                <w:bCs/>
                <w:rtl/>
              </w:rPr>
              <w:t>נספח 7</w:t>
            </w:r>
          </w:p>
        </w:tc>
        <w:tc>
          <w:tcPr>
            <w:tcW w:w="2409" w:type="dxa"/>
          </w:tcPr>
          <w:p w14:paraId="196CC9B7" w14:textId="77777777" w:rsidR="00EB3CE6" w:rsidRDefault="00EB3CE6" w:rsidP="00DA2F7C">
            <w:pPr>
              <w:spacing w:line="360" w:lineRule="auto"/>
              <w:rPr>
                <w:rFonts w:ascii="David" w:hAnsi="David" w:cs="David"/>
                <w:b/>
                <w:bCs/>
                <w:rtl/>
              </w:rPr>
            </w:pPr>
            <w:r>
              <w:rPr>
                <w:rFonts w:ascii="David" w:hAnsi="David" w:cs="David" w:hint="cs"/>
                <w:b/>
                <w:bCs/>
                <w:rtl/>
              </w:rPr>
              <w:t>רישיון לתחנת אלחוט מול לוויין אינמרסאט</w:t>
            </w:r>
          </w:p>
        </w:tc>
        <w:tc>
          <w:tcPr>
            <w:tcW w:w="6087" w:type="dxa"/>
          </w:tcPr>
          <w:p w14:paraId="7D833FB4"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2F2FCE82" w14:textId="77777777" w:rsidR="00EB3CE6" w:rsidRPr="0031505D" w:rsidRDefault="00EB3CE6" w:rsidP="00DA2F7C">
            <w:pPr>
              <w:spacing w:line="360" w:lineRule="auto"/>
              <w:rPr>
                <w:rFonts w:ascii="David" w:hAnsi="David" w:cs="David"/>
                <w:u w:val="single"/>
                <w:rtl/>
              </w:rPr>
            </w:pPr>
            <w:r w:rsidRPr="0031505D">
              <w:rPr>
                <w:rFonts w:ascii="David" w:hAnsi="David" w:cs="David"/>
                <w:rtl/>
              </w:rPr>
              <w:t xml:space="preserve">יש לצרף רישיון </w:t>
            </w:r>
            <w:r w:rsidR="00931E67" w:rsidRPr="0031505D">
              <w:rPr>
                <w:rFonts w:ascii="David" w:hAnsi="David" w:cs="David"/>
                <w:rtl/>
              </w:rPr>
              <w:t xml:space="preserve">לתחנת אלחוט מול לוויין אינמרסאט.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w:t>
            </w:r>
            <w:r w:rsidR="00931E67" w:rsidRPr="0031505D">
              <w:rPr>
                <w:rFonts w:ascii="David" w:hAnsi="David" w:cs="David"/>
                <w:u w:val="single"/>
                <w:rtl/>
              </w:rPr>
              <w:t xml:space="preserve"> </w:t>
            </w:r>
            <w:hyperlink r:id="rId22" w:history="1">
              <w:r w:rsidR="00931E67" w:rsidRPr="0031505D">
                <w:rPr>
                  <w:rStyle w:val="Hyperlink"/>
                  <w:rFonts w:ascii="David" w:hAnsi="David" w:cs="David"/>
                  <w:b/>
                  <w:noProof/>
                  <w:rtl/>
                  <w:lang w:eastAsia="he-IL"/>
                </w:rPr>
                <w:t>מידע על רישיון לתחנת אלחוט מול לוויין אינמרסאט</w:t>
              </w:r>
            </w:hyperlink>
            <w:r w:rsidR="00931E67" w:rsidRPr="0031505D">
              <w:rPr>
                <w:rFonts w:ascii="David" w:hAnsi="David" w:cs="David"/>
                <w:u w:val="single"/>
                <w:rtl/>
              </w:rPr>
              <w:t>.</w:t>
            </w:r>
          </w:p>
        </w:tc>
      </w:tr>
      <w:tr w:rsidR="005131CB" w:rsidRPr="003B0B4E" w14:paraId="158282AF" w14:textId="77777777" w:rsidTr="00DE00BC">
        <w:trPr>
          <w:jc w:val="center"/>
        </w:trPr>
        <w:tc>
          <w:tcPr>
            <w:tcW w:w="998" w:type="dxa"/>
          </w:tcPr>
          <w:p w14:paraId="49FA14A5" w14:textId="77777777" w:rsidR="005131CB" w:rsidRPr="00984BF5" w:rsidRDefault="005131CB" w:rsidP="00DA2F7C">
            <w:pPr>
              <w:spacing w:line="360" w:lineRule="auto"/>
              <w:jc w:val="center"/>
              <w:rPr>
                <w:rFonts w:ascii="David" w:hAnsi="David" w:cs="David"/>
                <w:b/>
                <w:bCs/>
                <w:rtl/>
              </w:rPr>
            </w:pPr>
            <w:r w:rsidRPr="00984BF5">
              <w:rPr>
                <w:rFonts w:ascii="David" w:hAnsi="David" w:cs="David"/>
                <w:b/>
                <w:bCs/>
                <w:rtl/>
              </w:rPr>
              <w:t xml:space="preserve">נספח </w:t>
            </w:r>
            <w:r w:rsidR="00984BF5" w:rsidRPr="00984BF5">
              <w:rPr>
                <w:rFonts w:ascii="David" w:hAnsi="David" w:cs="David" w:hint="cs"/>
                <w:b/>
                <w:bCs/>
                <w:rtl/>
              </w:rPr>
              <w:t>8</w:t>
            </w:r>
          </w:p>
        </w:tc>
        <w:tc>
          <w:tcPr>
            <w:tcW w:w="2409" w:type="dxa"/>
          </w:tcPr>
          <w:p w14:paraId="19F6CE58" w14:textId="77777777" w:rsidR="005131CB" w:rsidRPr="00984BF5" w:rsidRDefault="005131CB" w:rsidP="00DA2F7C">
            <w:pPr>
              <w:spacing w:line="360" w:lineRule="auto"/>
              <w:rPr>
                <w:rFonts w:ascii="David" w:hAnsi="David" w:cs="David"/>
                <w:b/>
                <w:bCs/>
                <w:rtl/>
              </w:rPr>
            </w:pPr>
            <w:r w:rsidRPr="00984BF5">
              <w:rPr>
                <w:rFonts w:ascii="David" w:hAnsi="David" w:cs="David"/>
                <w:b/>
                <w:bCs/>
                <w:rtl/>
              </w:rPr>
              <w:t>אישור רו"ח</w:t>
            </w:r>
          </w:p>
        </w:tc>
        <w:tc>
          <w:tcPr>
            <w:tcW w:w="6087" w:type="dxa"/>
          </w:tcPr>
          <w:p w14:paraId="2C56B5A0" w14:textId="77777777" w:rsidR="005131CB" w:rsidRPr="00984BF5" w:rsidRDefault="005131CB" w:rsidP="00DA2F7C">
            <w:pPr>
              <w:spacing w:line="360" w:lineRule="auto"/>
              <w:rPr>
                <w:rFonts w:ascii="David" w:hAnsi="David" w:cs="David"/>
                <w:rtl/>
              </w:rPr>
            </w:pPr>
            <w:r w:rsidRPr="00984BF5">
              <w:rPr>
                <w:rFonts w:ascii="David" w:hAnsi="David" w:cs="David"/>
                <w:rtl/>
              </w:rPr>
              <w:t xml:space="preserve">אישור רו"ח מבקר, בדבר היקף הפעילות של המציע, כנדרש בתנאי הסף, בהתאם לנוסח </w:t>
            </w:r>
            <w:r w:rsidR="00984BF5" w:rsidRPr="00984BF5">
              <w:rPr>
                <w:rFonts w:ascii="David" w:hAnsi="David" w:cs="David" w:hint="cs"/>
                <w:rtl/>
              </w:rPr>
              <w:t>שבנספח 8.</w:t>
            </w:r>
          </w:p>
        </w:tc>
      </w:tr>
      <w:tr w:rsidR="002632BB" w:rsidRPr="003B0B4E" w14:paraId="472AFE8D" w14:textId="77777777" w:rsidTr="00DE00BC">
        <w:trPr>
          <w:jc w:val="center"/>
        </w:trPr>
        <w:tc>
          <w:tcPr>
            <w:tcW w:w="998" w:type="dxa"/>
          </w:tcPr>
          <w:p w14:paraId="4ADC38F5" w14:textId="77777777" w:rsidR="002632BB" w:rsidRPr="00984BF5" w:rsidRDefault="002632BB" w:rsidP="00DA2F7C">
            <w:pPr>
              <w:spacing w:line="360" w:lineRule="auto"/>
              <w:jc w:val="center"/>
              <w:rPr>
                <w:rFonts w:ascii="David" w:hAnsi="David" w:cs="David"/>
                <w:b/>
                <w:bCs/>
                <w:rtl/>
              </w:rPr>
            </w:pPr>
            <w:r>
              <w:rPr>
                <w:rFonts w:ascii="David" w:hAnsi="David" w:cs="David" w:hint="cs"/>
                <w:b/>
                <w:bCs/>
                <w:rtl/>
              </w:rPr>
              <w:t>נספח 9</w:t>
            </w:r>
          </w:p>
        </w:tc>
        <w:tc>
          <w:tcPr>
            <w:tcW w:w="2409" w:type="dxa"/>
          </w:tcPr>
          <w:p w14:paraId="7D81F07B" w14:textId="77777777" w:rsidR="002632BB" w:rsidRPr="00984BF5" w:rsidRDefault="002632BB" w:rsidP="00DA2F7C">
            <w:pPr>
              <w:spacing w:line="360" w:lineRule="auto"/>
              <w:rPr>
                <w:rFonts w:ascii="David" w:hAnsi="David" w:cs="David"/>
                <w:b/>
                <w:bCs/>
                <w:rtl/>
              </w:rPr>
            </w:pPr>
            <w:r>
              <w:rPr>
                <w:rFonts w:ascii="David" w:hAnsi="David" w:cs="David" w:hint="cs"/>
                <w:b/>
                <w:bCs/>
                <w:rtl/>
              </w:rPr>
              <w:t>הצהרת והתחייבות ספק שירותי הלוויין המאושר</w:t>
            </w:r>
          </w:p>
        </w:tc>
        <w:tc>
          <w:tcPr>
            <w:tcW w:w="6087" w:type="dxa"/>
          </w:tcPr>
          <w:p w14:paraId="7CF3AAF2" w14:textId="77777777" w:rsidR="002632BB" w:rsidRDefault="00623AD4" w:rsidP="00DA2F7C">
            <w:pPr>
              <w:spacing w:line="360" w:lineRule="auto"/>
              <w:rPr>
                <w:rFonts w:ascii="David" w:hAnsi="David" w:cs="David"/>
                <w:rtl/>
              </w:rPr>
            </w:pPr>
            <w:r>
              <w:rPr>
                <w:rFonts w:ascii="David" w:hAnsi="David" w:cs="David" w:hint="cs"/>
                <w:rtl/>
              </w:rPr>
              <w:t xml:space="preserve">הצהרה והתחייבות מאת ספק שירותי הלוויין המאושר, המאמתת את ניסיונו ואת הקשר שלו למציע, בהתאם לנוסח </w:t>
            </w:r>
            <w:r w:rsidR="00CD0EED">
              <w:rPr>
                <w:rFonts w:ascii="David" w:hAnsi="David" w:cs="David" w:hint="cs"/>
                <w:rtl/>
              </w:rPr>
              <w:t>שבנספח 9</w:t>
            </w:r>
            <w:r>
              <w:rPr>
                <w:rFonts w:ascii="David" w:hAnsi="David" w:cs="David" w:hint="cs"/>
                <w:rtl/>
              </w:rPr>
              <w:t xml:space="preserve">. על ההצהרה יחתום הגורם אצל ספק שירות הלוויין המאושר בחו"ל, </w:t>
            </w:r>
            <w:r>
              <w:rPr>
                <w:rFonts w:ascii="David" w:hAnsi="David" w:cs="David" w:hint="cs"/>
                <w:rtl/>
              </w:rPr>
              <w:lastRenderedPageBreak/>
              <w:t>האחראי על האיזור אליו משויכת ישראל. יש להגיש את נספח 9 בנפרד עבור כל אחד מספקי שירותי הלוויין המאושרים באופן הבא:</w:t>
            </w:r>
          </w:p>
          <w:p w14:paraId="2AF20751" w14:textId="77777777" w:rsidR="00623AD4" w:rsidRDefault="00623AD4" w:rsidP="00DB2A43">
            <w:pPr>
              <w:pStyle w:val="ListParagraph"/>
              <w:numPr>
                <w:ilvl w:val="0"/>
                <w:numId w:val="91"/>
              </w:numPr>
              <w:spacing w:line="360" w:lineRule="auto"/>
              <w:contextualSpacing w:val="0"/>
              <w:rPr>
                <w:rFonts w:ascii="David" w:hAnsi="David" w:cs="David"/>
              </w:rPr>
            </w:pPr>
            <w:r w:rsidRPr="00CD0EED">
              <w:rPr>
                <w:rFonts w:ascii="David" w:hAnsi="David" w:cs="David" w:hint="cs"/>
                <w:b/>
                <w:bCs/>
                <w:u w:val="single"/>
                <w:rtl/>
              </w:rPr>
              <w:t>נספח 9א</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Iridium</w:t>
            </w:r>
            <w:r>
              <w:rPr>
                <w:rFonts w:ascii="David" w:hAnsi="David" w:cs="David" w:hint="cs"/>
                <w:rtl/>
              </w:rPr>
              <w:t>.</w:t>
            </w:r>
          </w:p>
          <w:p w14:paraId="220F7C94" w14:textId="77777777" w:rsidR="00CA4CFD" w:rsidRPr="00CA4CFD" w:rsidRDefault="00623AD4" w:rsidP="00DB2A43">
            <w:pPr>
              <w:pStyle w:val="ListParagraph"/>
              <w:numPr>
                <w:ilvl w:val="0"/>
                <w:numId w:val="91"/>
              </w:numPr>
              <w:spacing w:line="360" w:lineRule="auto"/>
              <w:contextualSpacing w:val="0"/>
              <w:rPr>
                <w:rFonts w:ascii="David" w:hAnsi="David" w:cs="David"/>
                <w:rtl/>
              </w:rPr>
            </w:pPr>
            <w:r w:rsidRPr="00CD0EED">
              <w:rPr>
                <w:rFonts w:ascii="David" w:hAnsi="David" w:cs="David" w:hint="cs"/>
                <w:b/>
                <w:bCs/>
                <w:u w:val="single"/>
                <w:rtl/>
              </w:rPr>
              <w:t>נספח 9ב</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Inmarsat</w:t>
            </w:r>
            <w:r>
              <w:rPr>
                <w:rFonts w:ascii="David" w:hAnsi="David" w:cs="David" w:hint="cs"/>
                <w:rtl/>
              </w:rPr>
              <w:t>.</w:t>
            </w:r>
          </w:p>
        </w:tc>
      </w:tr>
      <w:tr w:rsidR="00DE00BC" w:rsidRPr="003B0B4E" w14:paraId="38B5F6FB" w14:textId="77777777" w:rsidTr="00DE00BC">
        <w:trPr>
          <w:jc w:val="center"/>
        </w:trPr>
        <w:tc>
          <w:tcPr>
            <w:tcW w:w="998" w:type="dxa"/>
          </w:tcPr>
          <w:p w14:paraId="57743752" w14:textId="77777777" w:rsidR="00DE00BC" w:rsidRDefault="00DE00BC" w:rsidP="00DA2F7C">
            <w:pPr>
              <w:spacing w:line="360" w:lineRule="auto"/>
              <w:jc w:val="center"/>
              <w:rPr>
                <w:rFonts w:ascii="David" w:hAnsi="David" w:cs="David"/>
                <w:b/>
                <w:bCs/>
                <w:rtl/>
              </w:rPr>
            </w:pPr>
            <w:r>
              <w:rPr>
                <w:rFonts w:ascii="David" w:hAnsi="David" w:cs="David" w:hint="cs"/>
                <w:b/>
                <w:bCs/>
                <w:rtl/>
              </w:rPr>
              <w:lastRenderedPageBreak/>
              <w:t>נספח 10</w:t>
            </w:r>
          </w:p>
        </w:tc>
        <w:tc>
          <w:tcPr>
            <w:tcW w:w="2409" w:type="dxa"/>
          </w:tcPr>
          <w:p w14:paraId="207B254D" w14:textId="77777777" w:rsidR="00DE00BC" w:rsidRDefault="00DE00BC" w:rsidP="00DA2F7C">
            <w:pPr>
              <w:spacing w:line="360" w:lineRule="auto"/>
              <w:rPr>
                <w:rFonts w:ascii="David" w:hAnsi="David" w:cs="David"/>
                <w:b/>
                <w:bCs/>
                <w:rtl/>
              </w:rPr>
            </w:pPr>
            <w:r>
              <w:rPr>
                <w:rFonts w:ascii="David" w:hAnsi="David" w:cs="David" w:hint="cs"/>
                <w:b/>
                <w:bCs/>
                <w:rtl/>
              </w:rPr>
              <w:t>הצהרת והתחייבות יצרן</w:t>
            </w:r>
          </w:p>
        </w:tc>
        <w:tc>
          <w:tcPr>
            <w:tcW w:w="6087" w:type="dxa"/>
          </w:tcPr>
          <w:p w14:paraId="2F52ACA7" w14:textId="77777777" w:rsidR="00DE00BC" w:rsidRDefault="00DE00BC" w:rsidP="00DA2F7C">
            <w:pPr>
              <w:spacing w:line="360" w:lineRule="auto"/>
              <w:rPr>
                <w:rFonts w:ascii="David" w:hAnsi="David" w:cs="David"/>
                <w:rtl/>
              </w:rPr>
            </w:pPr>
            <w:r>
              <w:rPr>
                <w:rFonts w:ascii="David" w:hAnsi="David" w:cs="David" w:hint="cs"/>
                <w:rtl/>
              </w:rPr>
              <w:t>הצהרה והתחייבות מאת היצרן, המאמתת את ניסיונו ואת הקשר שלו למציע, בהתאם לנוסח שבנספח 10. על ההצהרה יחתום הגורם אצל היצרן בחו"ל, האחראי על האיזור אליו משויכת ישראל. יש להגיש את נספח 10 בנפרד עבור כל אחד מהיצרנים אשר ציוד מתוצרתם מוצע על ידי המציע במכרז זה, כמפורט להלן:</w:t>
            </w:r>
          </w:p>
          <w:p w14:paraId="11B6468E" w14:textId="77777777" w:rsidR="00DE00BC" w:rsidRDefault="00DE00BC" w:rsidP="00DB2A43">
            <w:pPr>
              <w:pStyle w:val="ListParagraph"/>
              <w:numPr>
                <w:ilvl w:val="0"/>
                <w:numId w:val="95"/>
              </w:numPr>
              <w:spacing w:line="360" w:lineRule="auto"/>
              <w:contextualSpacing w:val="0"/>
              <w:rPr>
                <w:rFonts w:ascii="David" w:hAnsi="David" w:cs="David"/>
              </w:rPr>
            </w:pPr>
            <w:r w:rsidRPr="00CD0EED">
              <w:rPr>
                <w:rFonts w:ascii="David" w:hAnsi="David" w:cs="David" w:hint="cs"/>
                <w:b/>
                <w:bCs/>
                <w:u w:val="single"/>
                <w:rtl/>
              </w:rPr>
              <w:t xml:space="preserve">נספח </w:t>
            </w:r>
            <w:r>
              <w:rPr>
                <w:rFonts w:ascii="David" w:hAnsi="David" w:cs="David" w:hint="cs"/>
                <w:b/>
                <w:bCs/>
                <w:u w:val="single"/>
                <w:rtl/>
              </w:rPr>
              <w:t>10</w:t>
            </w:r>
            <w:r w:rsidRPr="00DE00BC">
              <w:rPr>
                <w:rFonts w:ascii="David" w:hAnsi="David" w:cs="David" w:hint="cs"/>
                <w:b/>
                <w:bCs/>
                <w:u w:val="single"/>
                <w:rtl/>
              </w:rPr>
              <w:t>א</w:t>
            </w:r>
            <w:r>
              <w:rPr>
                <w:rFonts w:ascii="David" w:hAnsi="David" w:cs="David" w:hint="cs"/>
                <w:rtl/>
              </w:rPr>
              <w:t xml:space="preserve"> </w:t>
            </w:r>
            <w:r>
              <w:rPr>
                <w:rFonts w:ascii="David" w:hAnsi="David" w:cs="David"/>
                <w:rtl/>
              </w:rPr>
              <w:t>–</w:t>
            </w:r>
            <w:r>
              <w:rPr>
                <w:rFonts w:ascii="David" w:hAnsi="David" w:cs="David" w:hint="cs"/>
                <w:rtl/>
              </w:rPr>
              <w:t xml:space="preserve"> יוגש עבור</w:t>
            </w:r>
            <w:r w:rsidR="003F5EBD">
              <w:rPr>
                <w:rFonts w:ascii="David" w:hAnsi="David" w:cs="David" w:hint="cs"/>
                <w:rtl/>
              </w:rPr>
              <w:t xml:space="preserve"> היצרן</w:t>
            </w:r>
            <w:r>
              <w:rPr>
                <w:rFonts w:ascii="David" w:hAnsi="David" w:cs="David" w:hint="cs"/>
                <w:rtl/>
              </w:rPr>
              <w:t xml:space="preserve"> </w:t>
            </w:r>
            <w:r>
              <w:rPr>
                <w:rFonts w:ascii="David" w:hAnsi="David" w:cs="David"/>
              </w:rPr>
              <w:t>Iridium</w:t>
            </w:r>
            <w:r>
              <w:rPr>
                <w:rFonts w:ascii="David" w:hAnsi="David" w:cs="David" w:hint="cs"/>
                <w:rtl/>
              </w:rPr>
              <w:t>.</w:t>
            </w:r>
          </w:p>
          <w:p w14:paraId="18BD7ECB" w14:textId="77777777" w:rsidR="00DE00BC" w:rsidRPr="005B375A" w:rsidRDefault="00DE00BC" w:rsidP="00DB2A43">
            <w:pPr>
              <w:pStyle w:val="ListParagraph"/>
              <w:numPr>
                <w:ilvl w:val="0"/>
                <w:numId w:val="95"/>
              </w:numPr>
              <w:spacing w:line="360" w:lineRule="auto"/>
              <w:contextualSpacing w:val="0"/>
              <w:rPr>
                <w:rFonts w:ascii="David" w:hAnsi="David" w:cs="David"/>
                <w:rtl/>
              </w:rPr>
            </w:pPr>
            <w:r w:rsidRPr="00DE00BC">
              <w:rPr>
                <w:rFonts w:ascii="David" w:hAnsi="David" w:cs="David" w:hint="cs"/>
                <w:b/>
                <w:bCs/>
                <w:u w:val="single"/>
                <w:rtl/>
              </w:rPr>
              <w:t xml:space="preserve">נספח </w:t>
            </w:r>
            <w:r w:rsidRPr="00DE00BC">
              <w:rPr>
                <w:rFonts w:ascii="David" w:hAnsi="David" w:cs="David"/>
                <w:b/>
                <w:bCs/>
                <w:u w:val="single"/>
              </w:rPr>
              <w:t>10</w:t>
            </w:r>
            <w:r w:rsidRPr="00DE00BC">
              <w:rPr>
                <w:rFonts w:ascii="David" w:hAnsi="David" w:cs="David" w:hint="cs"/>
                <w:b/>
                <w:bCs/>
                <w:u w:val="single"/>
                <w:rtl/>
              </w:rPr>
              <w:t>ב</w:t>
            </w:r>
            <w:r w:rsidRPr="00DE00BC">
              <w:rPr>
                <w:rFonts w:ascii="David" w:hAnsi="David" w:cs="David" w:hint="cs"/>
                <w:rtl/>
              </w:rPr>
              <w:t xml:space="preserve"> </w:t>
            </w:r>
            <w:r w:rsidRPr="00DE00BC">
              <w:rPr>
                <w:rFonts w:ascii="David" w:hAnsi="David" w:cs="David"/>
                <w:rtl/>
              </w:rPr>
              <w:t>–</w:t>
            </w:r>
            <w:r w:rsidRPr="00DE00BC">
              <w:rPr>
                <w:rFonts w:ascii="David" w:hAnsi="David" w:cs="David" w:hint="cs"/>
                <w:rtl/>
              </w:rPr>
              <w:t xml:space="preserve"> יוגש עבור</w:t>
            </w:r>
            <w:r w:rsidR="003F5EBD">
              <w:rPr>
                <w:rFonts w:ascii="David" w:hAnsi="David" w:cs="David" w:hint="cs"/>
                <w:rtl/>
              </w:rPr>
              <w:t xml:space="preserve"> היצרן</w:t>
            </w:r>
            <w:r w:rsidRPr="00DE00BC">
              <w:rPr>
                <w:rFonts w:ascii="David" w:hAnsi="David" w:cs="David" w:hint="cs"/>
                <w:rtl/>
              </w:rPr>
              <w:t xml:space="preserve"> </w:t>
            </w:r>
            <w:r w:rsidRPr="00DE00BC">
              <w:rPr>
                <w:rFonts w:ascii="David" w:hAnsi="David" w:cs="David"/>
              </w:rPr>
              <w:t>Inmarsat</w:t>
            </w:r>
            <w:r w:rsidRPr="00DE00BC">
              <w:rPr>
                <w:rFonts w:ascii="David" w:hAnsi="David" w:cs="David" w:hint="cs"/>
                <w:rtl/>
              </w:rPr>
              <w:t>.</w:t>
            </w:r>
          </w:p>
        </w:tc>
      </w:tr>
      <w:tr w:rsidR="00DA2F7C" w:rsidRPr="003B0B4E" w14:paraId="5A95C3AF" w14:textId="77777777" w:rsidTr="00DE00BC">
        <w:trPr>
          <w:jc w:val="center"/>
        </w:trPr>
        <w:tc>
          <w:tcPr>
            <w:tcW w:w="998" w:type="dxa"/>
          </w:tcPr>
          <w:p w14:paraId="37D0CEBB" w14:textId="77777777" w:rsidR="00DA2F7C" w:rsidRDefault="00DA2F7C" w:rsidP="00DA2F7C">
            <w:pPr>
              <w:spacing w:line="360" w:lineRule="auto"/>
              <w:jc w:val="center"/>
              <w:rPr>
                <w:rFonts w:ascii="David" w:hAnsi="David" w:cs="David"/>
                <w:b/>
                <w:bCs/>
                <w:rtl/>
              </w:rPr>
            </w:pPr>
            <w:r>
              <w:rPr>
                <w:rFonts w:ascii="David" w:hAnsi="David" w:cs="David" w:hint="cs"/>
                <w:b/>
                <w:bCs/>
                <w:rtl/>
              </w:rPr>
              <w:t>נספח 11</w:t>
            </w:r>
          </w:p>
        </w:tc>
        <w:tc>
          <w:tcPr>
            <w:tcW w:w="2409" w:type="dxa"/>
          </w:tcPr>
          <w:p w14:paraId="6097A3B7" w14:textId="77777777" w:rsidR="00DA2F7C" w:rsidRDefault="00D63DA6" w:rsidP="00D63DA6">
            <w:pPr>
              <w:spacing w:line="360" w:lineRule="auto"/>
              <w:rPr>
                <w:rFonts w:ascii="David" w:hAnsi="David" w:cs="David"/>
                <w:b/>
                <w:bCs/>
                <w:rtl/>
              </w:rPr>
            </w:pPr>
            <w:r>
              <w:rPr>
                <w:rFonts w:ascii="David" w:hAnsi="David" w:cs="David" w:hint="cs"/>
                <w:b/>
                <w:bCs/>
                <w:rtl/>
              </w:rPr>
              <w:t>פירוט יכולות וניסיון המציע</w:t>
            </w:r>
          </w:p>
        </w:tc>
        <w:tc>
          <w:tcPr>
            <w:tcW w:w="6087" w:type="dxa"/>
          </w:tcPr>
          <w:p w14:paraId="34707DC5" w14:textId="77777777" w:rsidR="00DA2F7C" w:rsidRPr="001A2863" w:rsidRDefault="00DA4DD3" w:rsidP="00DA4DD3">
            <w:pPr>
              <w:pStyle w:val="a6"/>
              <w:numPr>
                <w:ilvl w:val="0"/>
                <w:numId w:val="0"/>
              </w:numPr>
              <w:spacing w:before="0" w:after="0"/>
              <w:rPr>
                <w:u w:val="single"/>
                <w:rtl/>
              </w:rPr>
            </w:pPr>
            <w:r>
              <w:rPr>
                <w:rFonts w:hint="cs"/>
                <w:rtl/>
              </w:rPr>
              <w:t xml:space="preserve">נספח בו המציע </w:t>
            </w:r>
            <w:r w:rsidR="00D63DA6">
              <w:rPr>
                <w:rFonts w:hint="cs"/>
                <w:rtl/>
              </w:rPr>
              <w:t>יפרט</w:t>
            </w:r>
            <w:r>
              <w:rPr>
                <w:rFonts w:hint="cs"/>
                <w:rtl/>
              </w:rPr>
              <w:t xml:space="preserve"> את ניסיונו ויכולותיו.</w:t>
            </w:r>
          </w:p>
        </w:tc>
      </w:tr>
      <w:tr w:rsidR="00D20584" w:rsidRPr="003B0B4E" w14:paraId="678277FB" w14:textId="77777777" w:rsidTr="00DE00BC">
        <w:trPr>
          <w:jc w:val="center"/>
        </w:trPr>
        <w:tc>
          <w:tcPr>
            <w:tcW w:w="998" w:type="dxa"/>
          </w:tcPr>
          <w:p w14:paraId="3E80F79A" w14:textId="77777777" w:rsidR="00D20584" w:rsidRDefault="00D20584" w:rsidP="00DA2F7C">
            <w:pPr>
              <w:spacing w:line="360" w:lineRule="auto"/>
              <w:jc w:val="center"/>
              <w:rPr>
                <w:rFonts w:ascii="David" w:hAnsi="David" w:cs="David"/>
                <w:b/>
                <w:bCs/>
                <w:rtl/>
              </w:rPr>
            </w:pPr>
            <w:r>
              <w:rPr>
                <w:rFonts w:ascii="David" w:hAnsi="David" w:cs="David" w:hint="cs"/>
                <w:b/>
                <w:bCs/>
                <w:rtl/>
              </w:rPr>
              <w:t>נספח 1</w:t>
            </w:r>
            <w:r w:rsidR="00DA2F7C">
              <w:rPr>
                <w:rFonts w:ascii="David" w:hAnsi="David" w:cs="David" w:hint="cs"/>
                <w:b/>
                <w:bCs/>
                <w:rtl/>
              </w:rPr>
              <w:t>2</w:t>
            </w:r>
          </w:p>
        </w:tc>
        <w:tc>
          <w:tcPr>
            <w:tcW w:w="2409" w:type="dxa"/>
          </w:tcPr>
          <w:p w14:paraId="74A79F6A" w14:textId="77777777" w:rsidR="00D20584" w:rsidRDefault="00D20584" w:rsidP="00DA2F7C">
            <w:pPr>
              <w:spacing w:line="360" w:lineRule="auto"/>
              <w:rPr>
                <w:rFonts w:ascii="David" w:hAnsi="David" w:cs="David"/>
                <w:b/>
                <w:bCs/>
                <w:rtl/>
              </w:rPr>
            </w:pPr>
            <w:r>
              <w:rPr>
                <w:rFonts w:ascii="David" w:hAnsi="David" w:cs="David" w:hint="cs"/>
                <w:b/>
                <w:bCs/>
                <w:rtl/>
              </w:rPr>
              <w:t>מחירון ספק שירותי הלוויין</w:t>
            </w:r>
          </w:p>
        </w:tc>
        <w:tc>
          <w:tcPr>
            <w:tcW w:w="6087" w:type="dxa"/>
          </w:tcPr>
          <w:p w14:paraId="5D9BA8DB" w14:textId="77777777" w:rsidR="00D20584" w:rsidRDefault="00D20584" w:rsidP="00DA2F7C">
            <w:pPr>
              <w:pStyle w:val="a6"/>
              <w:numPr>
                <w:ilvl w:val="0"/>
                <w:numId w:val="0"/>
              </w:numPr>
              <w:spacing w:before="0" w:after="0"/>
              <w:rPr>
                <w:rtl/>
              </w:rPr>
            </w:pPr>
            <w:r w:rsidRPr="001A2863">
              <w:rPr>
                <w:rFonts w:hint="cs"/>
                <w:u w:val="single"/>
                <w:rtl/>
              </w:rPr>
              <w:t>לא קיים נוסח במסמכי המכרז</w:t>
            </w:r>
            <w:r>
              <w:rPr>
                <w:rFonts w:hint="cs"/>
                <w:rtl/>
              </w:rPr>
              <w:t>.</w:t>
            </w:r>
          </w:p>
          <w:p w14:paraId="37A9C36F" w14:textId="77777777" w:rsidR="00D20584" w:rsidRDefault="00D20584" w:rsidP="00DA2F7C">
            <w:pPr>
              <w:spacing w:line="360" w:lineRule="auto"/>
              <w:rPr>
                <w:rFonts w:ascii="David" w:hAnsi="David" w:cs="David"/>
                <w:rtl/>
              </w:rPr>
            </w:pPr>
            <w:r>
              <w:rPr>
                <w:rFonts w:ascii="David" w:hAnsi="David" w:cs="David" w:hint="cs"/>
                <w:rtl/>
              </w:rPr>
              <w:t xml:space="preserve">יש לצרף את מחירון כל אחד מספקי שירותי הלוויין המאושרים אשר שירותיהם מוצעים על ידי המציע במסגרת מכרז זה, בהתאם לסעיף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Ref43895372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‏1.8</w:t>
            </w:r>
            <w:r>
              <w:rPr>
                <w:rFonts w:ascii="David" w:hAnsi="David" w:cs="David"/>
                <w:rtl/>
              </w:rPr>
              <w:fldChar w:fldCharType="end"/>
            </w:r>
            <w:r>
              <w:rPr>
                <w:rFonts w:ascii="David" w:hAnsi="David" w:cs="David" w:hint="cs"/>
                <w:rtl/>
              </w:rPr>
              <w:t xml:space="preserve"> לעיל וכמפורט להלן:</w:t>
            </w:r>
          </w:p>
          <w:p w14:paraId="06BB460E" w14:textId="77777777" w:rsidR="00D20584" w:rsidRDefault="00D20584" w:rsidP="00DB2A43">
            <w:pPr>
              <w:pStyle w:val="ListParagraph"/>
              <w:numPr>
                <w:ilvl w:val="0"/>
                <w:numId w:val="98"/>
              </w:numPr>
              <w:spacing w:line="360" w:lineRule="auto"/>
              <w:contextualSpacing w:val="0"/>
              <w:rPr>
                <w:rFonts w:ascii="David" w:hAnsi="David" w:cs="David"/>
              </w:rPr>
            </w:pPr>
            <w:r w:rsidRPr="00CD0EED">
              <w:rPr>
                <w:rFonts w:ascii="David" w:hAnsi="David" w:cs="David" w:hint="cs"/>
                <w:b/>
                <w:bCs/>
                <w:u w:val="single"/>
                <w:rtl/>
              </w:rPr>
              <w:t xml:space="preserve">נספח </w:t>
            </w:r>
            <w:r>
              <w:rPr>
                <w:rFonts w:ascii="David" w:hAnsi="David" w:cs="David" w:hint="cs"/>
                <w:b/>
                <w:bCs/>
                <w:u w:val="single"/>
                <w:rtl/>
              </w:rPr>
              <w:t>11א</w:t>
            </w:r>
            <w:r>
              <w:rPr>
                <w:rFonts w:ascii="David" w:hAnsi="David" w:cs="David" w:hint="cs"/>
                <w:rtl/>
              </w:rPr>
              <w:t xml:space="preserve"> </w:t>
            </w:r>
            <w:r>
              <w:rPr>
                <w:rFonts w:ascii="David" w:hAnsi="David" w:cs="David"/>
                <w:rtl/>
              </w:rPr>
              <w:t>–</w:t>
            </w:r>
            <w:r>
              <w:rPr>
                <w:rFonts w:ascii="David" w:hAnsi="David" w:cs="David" w:hint="cs"/>
                <w:rtl/>
              </w:rPr>
              <w:t xml:space="preserve"> יוגש עבור </w:t>
            </w:r>
            <w:r>
              <w:rPr>
                <w:rFonts w:ascii="David" w:hAnsi="David" w:cs="David"/>
              </w:rPr>
              <w:t>Iridium</w:t>
            </w:r>
            <w:r>
              <w:rPr>
                <w:rFonts w:ascii="David" w:hAnsi="David" w:cs="David" w:hint="cs"/>
                <w:rtl/>
              </w:rPr>
              <w:t>.</w:t>
            </w:r>
          </w:p>
          <w:p w14:paraId="597B3A8F" w14:textId="77777777" w:rsidR="00D20584" w:rsidRPr="00D20584" w:rsidRDefault="00D20584" w:rsidP="00DB2A43">
            <w:pPr>
              <w:pStyle w:val="ListParagraph"/>
              <w:numPr>
                <w:ilvl w:val="0"/>
                <w:numId w:val="98"/>
              </w:numPr>
              <w:spacing w:line="360" w:lineRule="auto"/>
              <w:contextualSpacing w:val="0"/>
              <w:rPr>
                <w:rFonts w:ascii="David" w:hAnsi="David" w:cs="David"/>
                <w:rtl/>
              </w:rPr>
            </w:pPr>
            <w:r w:rsidRPr="00D20584">
              <w:rPr>
                <w:rFonts w:ascii="David" w:hAnsi="David" w:cs="David" w:hint="cs"/>
                <w:bCs/>
                <w:u w:val="single"/>
                <w:rtl/>
              </w:rPr>
              <w:t xml:space="preserve">נספח </w:t>
            </w:r>
            <w:r>
              <w:rPr>
                <w:rFonts w:ascii="David" w:hAnsi="David" w:cs="David" w:hint="cs"/>
                <w:bCs/>
                <w:u w:val="single"/>
                <w:rtl/>
              </w:rPr>
              <w:t>11ב</w:t>
            </w:r>
            <w:r>
              <w:rPr>
                <w:rFonts w:ascii="David" w:hAnsi="David" w:cs="David" w:hint="cs"/>
                <w:rtl/>
              </w:rPr>
              <w:t xml:space="preserve"> </w:t>
            </w:r>
            <w:r>
              <w:rPr>
                <w:rFonts w:ascii="David" w:hAnsi="David" w:cs="David"/>
                <w:rtl/>
              </w:rPr>
              <w:t>–</w:t>
            </w:r>
            <w:r>
              <w:rPr>
                <w:rFonts w:ascii="David" w:hAnsi="David" w:cs="David" w:hint="cs"/>
                <w:rtl/>
              </w:rPr>
              <w:t xml:space="preserve"> יוגש עבור </w:t>
            </w:r>
            <w:r>
              <w:rPr>
                <w:rFonts w:ascii="David" w:hAnsi="David" w:cs="David"/>
              </w:rPr>
              <w:t>Inmarsat</w:t>
            </w:r>
            <w:r>
              <w:rPr>
                <w:rFonts w:ascii="David" w:hAnsi="David" w:cs="David" w:hint="cs"/>
                <w:rtl/>
              </w:rPr>
              <w:t>.</w:t>
            </w:r>
          </w:p>
        </w:tc>
      </w:tr>
      <w:tr w:rsidR="00D20584" w:rsidRPr="003B0B4E" w14:paraId="7A0418FC" w14:textId="77777777" w:rsidTr="00DE00BC">
        <w:trPr>
          <w:jc w:val="center"/>
        </w:trPr>
        <w:tc>
          <w:tcPr>
            <w:tcW w:w="998" w:type="dxa"/>
          </w:tcPr>
          <w:p w14:paraId="1341D7F0" w14:textId="77777777" w:rsidR="00D20584" w:rsidRDefault="00D20584" w:rsidP="00DA2F7C">
            <w:pPr>
              <w:spacing w:line="360" w:lineRule="auto"/>
              <w:jc w:val="center"/>
              <w:rPr>
                <w:rFonts w:ascii="David" w:hAnsi="David" w:cs="David"/>
                <w:b/>
                <w:bCs/>
                <w:rtl/>
              </w:rPr>
            </w:pPr>
            <w:r>
              <w:rPr>
                <w:rFonts w:ascii="David" w:hAnsi="David" w:cs="David" w:hint="cs"/>
                <w:b/>
                <w:bCs/>
                <w:rtl/>
              </w:rPr>
              <w:t>נספח 1</w:t>
            </w:r>
            <w:r w:rsidR="00DA2F7C">
              <w:rPr>
                <w:rFonts w:ascii="David" w:hAnsi="David" w:cs="David" w:hint="cs"/>
                <w:b/>
                <w:bCs/>
                <w:rtl/>
              </w:rPr>
              <w:t>3</w:t>
            </w:r>
          </w:p>
        </w:tc>
        <w:tc>
          <w:tcPr>
            <w:tcW w:w="2409" w:type="dxa"/>
          </w:tcPr>
          <w:p w14:paraId="6005E069" w14:textId="77777777" w:rsidR="00D20584" w:rsidRDefault="00D20584" w:rsidP="00DA2F7C">
            <w:pPr>
              <w:spacing w:line="360" w:lineRule="auto"/>
              <w:rPr>
                <w:rFonts w:ascii="David" w:hAnsi="David" w:cs="David"/>
                <w:b/>
                <w:bCs/>
                <w:rtl/>
              </w:rPr>
            </w:pPr>
            <w:r>
              <w:rPr>
                <w:rFonts w:ascii="David" w:hAnsi="David" w:cs="David" w:hint="cs"/>
                <w:b/>
                <w:bCs/>
                <w:rtl/>
              </w:rPr>
              <w:t>מחירון יצרן</w:t>
            </w:r>
          </w:p>
        </w:tc>
        <w:tc>
          <w:tcPr>
            <w:tcW w:w="6087" w:type="dxa"/>
          </w:tcPr>
          <w:p w14:paraId="5C7F0E42" w14:textId="77777777" w:rsidR="00D20584" w:rsidRDefault="00D20584" w:rsidP="00DA2F7C">
            <w:pPr>
              <w:pStyle w:val="a6"/>
              <w:numPr>
                <w:ilvl w:val="0"/>
                <w:numId w:val="0"/>
              </w:numPr>
              <w:spacing w:before="0" w:after="0"/>
              <w:rPr>
                <w:rtl/>
              </w:rPr>
            </w:pPr>
            <w:r w:rsidRPr="001A2863">
              <w:rPr>
                <w:rFonts w:hint="cs"/>
                <w:u w:val="single"/>
                <w:rtl/>
              </w:rPr>
              <w:t>לא קיים נוסח במסמכי המכרז</w:t>
            </w:r>
            <w:r>
              <w:rPr>
                <w:rFonts w:hint="cs"/>
                <w:rtl/>
              </w:rPr>
              <w:t>.</w:t>
            </w:r>
          </w:p>
          <w:p w14:paraId="1152EC52" w14:textId="77777777" w:rsidR="00D20584" w:rsidRDefault="00D20584" w:rsidP="00DA2F7C">
            <w:pPr>
              <w:spacing w:line="360" w:lineRule="auto"/>
              <w:rPr>
                <w:rFonts w:ascii="David" w:hAnsi="David" w:cs="David"/>
                <w:rtl/>
              </w:rPr>
            </w:pPr>
            <w:r>
              <w:rPr>
                <w:rFonts w:ascii="David" w:hAnsi="David" w:cs="David" w:hint="cs"/>
                <w:rtl/>
              </w:rPr>
              <w:t xml:space="preserve">יש לצרף את מחירון כל אחד מהיצרנים אשר ציוד מתוצרתם מוצע על ידי המציע במסגרת מכרז זה,  בהתאם לסעיף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Ref43895372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‏1.8</w:t>
            </w:r>
            <w:r>
              <w:rPr>
                <w:rFonts w:ascii="David" w:hAnsi="David" w:cs="David"/>
                <w:rtl/>
              </w:rPr>
              <w:fldChar w:fldCharType="end"/>
            </w:r>
            <w:r>
              <w:rPr>
                <w:rFonts w:ascii="David" w:hAnsi="David" w:cs="David" w:hint="cs"/>
                <w:rtl/>
              </w:rPr>
              <w:t xml:space="preserve"> לעיל וכמפורט להלן:</w:t>
            </w:r>
          </w:p>
          <w:p w14:paraId="3540C04F" w14:textId="77777777" w:rsidR="00D20584" w:rsidRDefault="00D20584" w:rsidP="00DB2A43">
            <w:pPr>
              <w:pStyle w:val="ListParagraph"/>
              <w:numPr>
                <w:ilvl w:val="0"/>
                <w:numId w:val="97"/>
              </w:numPr>
              <w:spacing w:line="360" w:lineRule="auto"/>
              <w:contextualSpacing w:val="0"/>
              <w:rPr>
                <w:rFonts w:ascii="David" w:hAnsi="David" w:cs="David"/>
              </w:rPr>
            </w:pPr>
            <w:r w:rsidRPr="00CD0EED">
              <w:rPr>
                <w:rFonts w:ascii="David" w:hAnsi="David" w:cs="David" w:hint="cs"/>
                <w:b/>
                <w:bCs/>
                <w:u w:val="single"/>
                <w:rtl/>
              </w:rPr>
              <w:t xml:space="preserve">נספח </w:t>
            </w:r>
            <w:r>
              <w:rPr>
                <w:rFonts w:ascii="David" w:hAnsi="David" w:cs="David" w:hint="cs"/>
                <w:b/>
                <w:bCs/>
                <w:u w:val="single"/>
                <w:rtl/>
              </w:rPr>
              <w:t>12</w:t>
            </w:r>
            <w:r w:rsidRPr="00DE00BC">
              <w:rPr>
                <w:rFonts w:ascii="David" w:hAnsi="David" w:cs="David" w:hint="cs"/>
                <w:b/>
                <w:bCs/>
                <w:u w:val="single"/>
                <w:rtl/>
              </w:rPr>
              <w:t>א</w:t>
            </w:r>
            <w:r>
              <w:rPr>
                <w:rFonts w:ascii="David" w:hAnsi="David" w:cs="David" w:hint="cs"/>
                <w:rtl/>
              </w:rPr>
              <w:t xml:space="preserve"> </w:t>
            </w:r>
            <w:r>
              <w:rPr>
                <w:rFonts w:ascii="David" w:hAnsi="David" w:cs="David"/>
                <w:rtl/>
              </w:rPr>
              <w:t>–</w:t>
            </w:r>
            <w:r>
              <w:rPr>
                <w:rFonts w:ascii="David" w:hAnsi="David" w:cs="David" w:hint="cs"/>
                <w:rtl/>
              </w:rPr>
              <w:t xml:space="preserve">  יוגש עבור </w:t>
            </w:r>
            <w:r>
              <w:rPr>
                <w:rFonts w:ascii="David" w:hAnsi="David" w:cs="David"/>
              </w:rPr>
              <w:t>Iridium</w:t>
            </w:r>
            <w:r w:rsidR="005B375A">
              <w:rPr>
                <w:rFonts w:ascii="David" w:hAnsi="David" w:cs="David" w:hint="cs"/>
                <w:rtl/>
              </w:rPr>
              <w:t xml:space="preserve"> (על המחירון לכלול גם את מחירו של מכשיר </w:t>
            </w:r>
            <w:r w:rsidR="005B375A">
              <w:rPr>
                <w:rFonts w:ascii="David" w:hAnsi="David" w:cs="David"/>
              </w:rPr>
              <w:t>Icom IC-Sat100</w:t>
            </w:r>
            <w:r w:rsidR="005B375A">
              <w:rPr>
                <w:rFonts w:ascii="David" w:hAnsi="David" w:cs="David" w:hint="cs"/>
                <w:rtl/>
              </w:rPr>
              <w:t>).</w:t>
            </w:r>
          </w:p>
          <w:p w14:paraId="101E6B39" w14:textId="77777777" w:rsidR="00D20584" w:rsidRPr="0069580A" w:rsidRDefault="00D20584" w:rsidP="00DB2A43">
            <w:pPr>
              <w:pStyle w:val="ListParagraph"/>
              <w:numPr>
                <w:ilvl w:val="0"/>
                <w:numId w:val="97"/>
              </w:numPr>
              <w:spacing w:line="360" w:lineRule="auto"/>
              <w:contextualSpacing w:val="0"/>
              <w:rPr>
                <w:rFonts w:ascii="David" w:hAnsi="David" w:cs="David"/>
                <w:rtl/>
              </w:rPr>
            </w:pPr>
            <w:r w:rsidRPr="00DE00BC">
              <w:rPr>
                <w:rFonts w:ascii="David" w:hAnsi="David" w:cs="David" w:hint="cs"/>
                <w:b/>
                <w:bCs/>
                <w:u w:val="single"/>
                <w:rtl/>
              </w:rPr>
              <w:t xml:space="preserve">נספח </w:t>
            </w:r>
            <w:r>
              <w:rPr>
                <w:rFonts w:ascii="David" w:hAnsi="David" w:cs="David" w:hint="cs"/>
                <w:b/>
                <w:bCs/>
                <w:u w:val="single"/>
                <w:rtl/>
              </w:rPr>
              <w:t>12</w:t>
            </w:r>
            <w:r w:rsidRPr="00DE00BC">
              <w:rPr>
                <w:rFonts w:ascii="David" w:hAnsi="David" w:cs="David" w:hint="cs"/>
                <w:b/>
                <w:bCs/>
                <w:u w:val="single"/>
                <w:rtl/>
              </w:rPr>
              <w:t>ב</w:t>
            </w:r>
            <w:r w:rsidRPr="00DE00BC">
              <w:rPr>
                <w:rFonts w:ascii="David" w:hAnsi="David" w:cs="David" w:hint="cs"/>
                <w:rtl/>
              </w:rPr>
              <w:t xml:space="preserve"> </w:t>
            </w:r>
            <w:r w:rsidRPr="00DE00BC">
              <w:rPr>
                <w:rFonts w:ascii="David" w:hAnsi="David" w:cs="David"/>
                <w:rtl/>
              </w:rPr>
              <w:t>–</w:t>
            </w:r>
            <w:r w:rsidRPr="00DE00BC">
              <w:rPr>
                <w:rFonts w:ascii="David" w:hAnsi="David" w:cs="David" w:hint="cs"/>
                <w:rtl/>
              </w:rPr>
              <w:t xml:space="preserve"> </w:t>
            </w:r>
            <w:r>
              <w:rPr>
                <w:rFonts w:ascii="David" w:hAnsi="David" w:cs="David" w:hint="cs"/>
                <w:rtl/>
              </w:rPr>
              <w:t xml:space="preserve">יוגש עבור </w:t>
            </w:r>
            <w:r>
              <w:rPr>
                <w:rFonts w:ascii="David" w:hAnsi="David" w:cs="David"/>
              </w:rPr>
              <w:t>Inmarsat</w:t>
            </w:r>
            <w:r>
              <w:rPr>
                <w:rFonts w:ascii="David" w:hAnsi="David" w:cs="David" w:hint="cs"/>
                <w:rtl/>
              </w:rPr>
              <w:t>.</w:t>
            </w:r>
          </w:p>
        </w:tc>
      </w:tr>
      <w:tr w:rsidR="00D20584" w:rsidRPr="003B0B4E" w14:paraId="4DC57B3C" w14:textId="77777777" w:rsidTr="00DE00BC">
        <w:trPr>
          <w:jc w:val="center"/>
        </w:trPr>
        <w:tc>
          <w:tcPr>
            <w:tcW w:w="998" w:type="dxa"/>
          </w:tcPr>
          <w:p w14:paraId="0A3F6CFE" w14:textId="77777777" w:rsidR="00D20584" w:rsidRDefault="00D20584" w:rsidP="00DA2F7C">
            <w:pPr>
              <w:spacing w:line="360" w:lineRule="auto"/>
              <w:jc w:val="center"/>
              <w:rPr>
                <w:rFonts w:ascii="David" w:hAnsi="David" w:cs="David"/>
                <w:b/>
                <w:bCs/>
                <w:rtl/>
              </w:rPr>
            </w:pPr>
            <w:r>
              <w:rPr>
                <w:rFonts w:ascii="David" w:hAnsi="David" w:cs="David" w:hint="cs"/>
                <w:b/>
                <w:bCs/>
                <w:rtl/>
              </w:rPr>
              <w:t>נספח 1</w:t>
            </w:r>
            <w:r w:rsidR="00DA2F7C">
              <w:rPr>
                <w:rFonts w:ascii="David" w:hAnsi="David" w:cs="David" w:hint="cs"/>
                <w:b/>
                <w:bCs/>
                <w:rtl/>
              </w:rPr>
              <w:t>4</w:t>
            </w:r>
          </w:p>
        </w:tc>
        <w:tc>
          <w:tcPr>
            <w:tcW w:w="2409" w:type="dxa"/>
          </w:tcPr>
          <w:p w14:paraId="3E45000D" w14:textId="77777777" w:rsidR="00D20584" w:rsidRDefault="00D20584" w:rsidP="00DA2F7C">
            <w:pPr>
              <w:spacing w:line="360" w:lineRule="auto"/>
              <w:rPr>
                <w:rFonts w:ascii="David" w:hAnsi="David" w:cs="David"/>
                <w:b/>
                <w:bCs/>
                <w:rtl/>
              </w:rPr>
            </w:pPr>
            <w:r>
              <w:rPr>
                <w:rFonts w:ascii="David" w:hAnsi="David" w:cs="David" w:hint="cs"/>
                <w:b/>
                <w:bCs/>
                <w:rtl/>
              </w:rPr>
              <w:t>מחירון הספק (המציע)</w:t>
            </w:r>
          </w:p>
        </w:tc>
        <w:tc>
          <w:tcPr>
            <w:tcW w:w="6087" w:type="dxa"/>
          </w:tcPr>
          <w:p w14:paraId="781FB9E7" w14:textId="77777777" w:rsidR="00D20584" w:rsidRDefault="00D20584" w:rsidP="00DA2F7C">
            <w:pPr>
              <w:pStyle w:val="a6"/>
              <w:numPr>
                <w:ilvl w:val="0"/>
                <w:numId w:val="0"/>
              </w:numPr>
              <w:spacing w:before="0" w:after="0"/>
              <w:rPr>
                <w:rtl/>
              </w:rPr>
            </w:pPr>
            <w:r w:rsidRPr="001A2863">
              <w:rPr>
                <w:rFonts w:hint="cs"/>
                <w:u w:val="single"/>
                <w:rtl/>
              </w:rPr>
              <w:t>לא קיים נוסח במסמכי המכרז</w:t>
            </w:r>
            <w:r>
              <w:rPr>
                <w:rFonts w:hint="cs"/>
                <w:rtl/>
              </w:rPr>
              <w:t>.</w:t>
            </w:r>
          </w:p>
          <w:p w14:paraId="742BC22F" w14:textId="77777777" w:rsidR="00D20584" w:rsidRDefault="00D20584" w:rsidP="00DA2F7C">
            <w:pPr>
              <w:spacing w:line="360" w:lineRule="auto"/>
              <w:rPr>
                <w:rFonts w:ascii="David" w:hAnsi="David" w:cs="David"/>
                <w:rtl/>
              </w:rPr>
            </w:pPr>
            <w:r>
              <w:rPr>
                <w:rFonts w:ascii="David" w:hAnsi="David" w:cs="David" w:hint="cs"/>
                <w:rtl/>
              </w:rPr>
              <w:t xml:space="preserve">יש לצרף את מחירון הספק (מחירון המציע), בהתאם למפורט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Ref43895372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‏1.8</w:t>
            </w:r>
            <w:r>
              <w:rPr>
                <w:rFonts w:ascii="David" w:hAnsi="David" w:cs="David"/>
                <w:rtl/>
              </w:rPr>
              <w:fldChar w:fldCharType="end"/>
            </w:r>
            <w:r>
              <w:rPr>
                <w:rFonts w:ascii="David" w:hAnsi="David" w:cs="David" w:hint="cs"/>
                <w:rtl/>
              </w:rPr>
              <w:t xml:space="preserve"> לעיל.</w:t>
            </w:r>
          </w:p>
        </w:tc>
      </w:tr>
      <w:tr w:rsidR="00DA4DD3" w:rsidRPr="003B0B4E" w14:paraId="16B1436C" w14:textId="77777777" w:rsidTr="00DE00BC">
        <w:trPr>
          <w:jc w:val="center"/>
        </w:trPr>
        <w:tc>
          <w:tcPr>
            <w:tcW w:w="998" w:type="dxa"/>
          </w:tcPr>
          <w:p w14:paraId="2C1597DF" w14:textId="77777777" w:rsidR="00DA4DD3" w:rsidRDefault="00DA4DD3" w:rsidP="00DA2F7C">
            <w:pPr>
              <w:spacing w:line="360" w:lineRule="auto"/>
              <w:jc w:val="center"/>
              <w:rPr>
                <w:rFonts w:ascii="David" w:hAnsi="David" w:cs="David"/>
                <w:b/>
                <w:bCs/>
                <w:rtl/>
              </w:rPr>
            </w:pPr>
            <w:r>
              <w:rPr>
                <w:rFonts w:ascii="David" w:hAnsi="David" w:cs="David" w:hint="cs"/>
                <w:b/>
                <w:bCs/>
                <w:rtl/>
              </w:rPr>
              <w:t>נספח 15</w:t>
            </w:r>
          </w:p>
        </w:tc>
        <w:tc>
          <w:tcPr>
            <w:tcW w:w="2409" w:type="dxa"/>
          </w:tcPr>
          <w:p w14:paraId="53700F24" w14:textId="77777777" w:rsidR="00DA4DD3" w:rsidRDefault="00DA4DD3" w:rsidP="00DA2F7C">
            <w:pPr>
              <w:spacing w:line="360" w:lineRule="auto"/>
              <w:rPr>
                <w:rFonts w:ascii="David" w:hAnsi="David" w:cs="David"/>
                <w:b/>
                <w:bCs/>
                <w:rtl/>
              </w:rPr>
            </w:pPr>
            <w:r>
              <w:rPr>
                <w:rFonts w:ascii="David" w:hAnsi="David" w:cs="David" w:hint="cs"/>
                <w:b/>
                <w:bCs/>
                <w:rtl/>
              </w:rPr>
              <w:t>הצעת מחיר</w:t>
            </w:r>
          </w:p>
        </w:tc>
        <w:tc>
          <w:tcPr>
            <w:tcW w:w="6087" w:type="dxa"/>
          </w:tcPr>
          <w:p w14:paraId="0D01BCB6" w14:textId="77777777" w:rsidR="00DA4DD3" w:rsidRPr="00DA4DD3" w:rsidRDefault="00DA4DD3" w:rsidP="00DA2F7C">
            <w:pPr>
              <w:pStyle w:val="a6"/>
              <w:numPr>
                <w:ilvl w:val="0"/>
                <w:numId w:val="0"/>
              </w:numPr>
              <w:spacing w:before="0" w:after="0"/>
              <w:rPr>
                <w:rtl/>
              </w:rPr>
            </w:pPr>
            <w:r>
              <w:rPr>
                <w:rFonts w:hint="cs"/>
                <w:rtl/>
              </w:rPr>
              <w:t>נספח בו המציע ימלא ויאשר את הצעת המחיר שלו למכרז.</w:t>
            </w:r>
          </w:p>
        </w:tc>
      </w:tr>
    </w:tbl>
    <w:p w14:paraId="29744DA5" w14:textId="77777777" w:rsidR="003645E3" w:rsidRDefault="003645E3" w:rsidP="003645E3">
      <w:pPr>
        <w:bidi w:val="0"/>
        <w:spacing w:before="200" w:after="200" w:line="276" w:lineRule="auto"/>
        <w:rPr>
          <w:rFonts w:ascii="David" w:hAnsi="David" w:cs="David"/>
          <w:b/>
          <w:bCs/>
          <w:sz w:val="32"/>
          <w:szCs w:val="32"/>
        </w:rPr>
      </w:pPr>
      <w:r>
        <w:rPr>
          <w:rtl/>
        </w:rPr>
        <w:br w:type="page"/>
      </w:r>
    </w:p>
    <w:p w14:paraId="6DD36A63" w14:textId="77777777" w:rsidR="00281E93" w:rsidRPr="00B5745E" w:rsidRDefault="00281E93" w:rsidP="0015076A">
      <w:pPr>
        <w:pStyle w:val="a3"/>
        <w:numPr>
          <w:ilvl w:val="0"/>
          <w:numId w:val="0"/>
        </w:numPr>
        <w:ind w:left="288"/>
        <w:outlineLvl w:val="1"/>
        <w:rPr>
          <w:sz w:val="32"/>
          <w:szCs w:val="32"/>
          <w:u w:val="single"/>
          <w:rtl/>
        </w:rPr>
      </w:pPr>
      <w:bookmarkStart w:id="161" w:name="_Toc50543636"/>
      <w:bookmarkEnd w:id="143"/>
      <w:r w:rsidRPr="00B5745E">
        <w:rPr>
          <w:rFonts w:hint="eastAsia"/>
          <w:sz w:val="32"/>
          <w:szCs w:val="32"/>
          <w:u w:val="single"/>
          <w:rtl/>
        </w:rPr>
        <w:lastRenderedPageBreak/>
        <w:t>נספח</w:t>
      </w:r>
      <w:r w:rsidRPr="00B5745E">
        <w:rPr>
          <w:sz w:val="32"/>
          <w:szCs w:val="32"/>
          <w:u w:val="single"/>
          <w:rtl/>
        </w:rPr>
        <w:t xml:space="preserve"> </w:t>
      </w:r>
      <w:r w:rsidR="005131CB">
        <w:rPr>
          <w:rFonts w:hint="cs"/>
          <w:sz w:val="32"/>
          <w:szCs w:val="32"/>
          <w:u w:val="single"/>
          <w:rtl/>
        </w:rPr>
        <w:t xml:space="preserve">3 </w:t>
      </w:r>
      <w:r w:rsidR="005131CB">
        <w:rPr>
          <w:sz w:val="32"/>
          <w:szCs w:val="32"/>
          <w:u w:val="single"/>
          <w:rtl/>
        </w:rPr>
        <w:t>–</w:t>
      </w:r>
      <w:r w:rsidR="005131CB">
        <w:rPr>
          <w:rFonts w:hint="cs"/>
          <w:sz w:val="32"/>
          <w:szCs w:val="32"/>
          <w:u w:val="single"/>
          <w:rtl/>
        </w:rPr>
        <w:t xml:space="preserve">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bookmarkEnd w:id="161"/>
    </w:p>
    <w:p w14:paraId="62A541B0" w14:textId="77777777" w:rsidR="00281E93" w:rsidRPr="00992E15" w:rsidRDefault="00281E93" w:rsidP="00281E9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8D5E22A" w14:textId="77777777" w:rsidR="00281E93" w:rsidRPr="00992E15" w:rsidRDefault="00281E93" w:rsidP="00281E93">
      <w:pPr>
        <w:spacing w:line="360" w:lineRule="auto"/>
        <w:jc w:val="both"/>
        <w:rPr>
          <w:rFonts w:ascii="David" w:hAnsi="David" w:cs="David"/>
          <w:kern w:val="28"/>
          <w:rtl/>
        </w:rPr>
      </w:pPr>
    </w:p>
    <w:p w14:paraId="40524E4F"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2" w:name="TenderDesc_5"/>
      <w:r>
        <w:rPr>
          <w:rFonts w:ascii="David" w:hAnsi="David" w:cs="David" w:hint="cs"/>
          <w:kern w:val="28"/>
          <w:rtl/>
        </w:rPr>
        <w:t>________</w:t>
      </w:r>
      <w:bookmarkEnd w:id="162"/>
      <w:r>
        <w:rPr>
          <w:rFonts w:ascii="David" w:hAnsi="David" w:cs="David" w:hint="cs"/>
          <w:kern w:val="28"/>
          <w:rtl/>
        </w:rPr>
        <w:t xml:space="preserve">, מספר </w:t>
      </w:r>
      <w:bookmarkStart w:id="163" w:name="TenderNumber_7"/>
      <w:r>
        <w:rPr>
          <w:rFonts w:ascii="David" w:hAnsi="David" w:cs="David" w:hint="cs"/>
          <w:kern w:val="28"/>
          <w:rtl/>
        </w:rPr>
        <w:t>__</w:t>
      </w:r>
      <w:bookmarkEnd w:id="163"/>
      <w:r>
        <w:rPr>
          <w:rFonts w:ascii="David" w:hAnsi="David" w:cs="David" w:hint="cs"/>
          <w:kern w:val="28"/>
          <w:rtl/>
        </w:rPr>
        <w:t xml:space="preserve"> </w:t>
      </w:r>
      <w:r w:rsidRPr="00992E15">
        <w:rPr>
          <w:rFonts w:ascii="David" w:hAnsi="David" w:cs="David"/>
          <w:kern w:val="28"/>
          <w:rtl/>
        </w:rPr>
        <w:t xml:space="preserve">עבור </w:t>
      </w:r>
      <w:bookmarkStart w:id="164" w:name="OfficeValue_7"/>
      <w:r w:rsidRPr="00992E15">
        <w:rPr>
          <w:rFonts w:ascii="David" w:hAnsi="David" w:cs="David"/>
          <w:kern w:val="28"/>
          <w:rtl/>
        </w:rPr>
        <w:t>__________________</w:t>
      </w:r>
      <w:bookmarkEnd w:id="164"/>
      <w:r w:rsidRPr="00992E15">
        <w:rPr>
          <w:rFonts w:ascii="David" w:hAnsi="David" w:cs="David"/>
          <w:kern w:val="28"/>
          <w:rtl/>
        </w:rPr>
        <w:t xml:space="preserve">. אני מצהיר/ה כי הנני מוסמך/ת לתת תצהיר זה בשם המציע. </w:t>
      </w:r>
    </w:p>
    <w:p w14:paraId="3092F9A7"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180440D"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BF6C09"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AA0496B"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5" w:name="TenderDesc_9"/>
      <w:r>
        <w:rPr>
          <w:rFonts w:ascii="David" w:hAnsi="David" w:cs="David" w:hint="cs"/>
          <w:kern w:val="28"/>
          <w:rtl/>
        </w:rPr>
        <w:t>________</w:t>
      </w:r>
      <w:bookmarkEnd w:id="165"/>
      <w:r>
        <w:rPr>
          <w:rFonts w:ascii="David" w:hAnsi="David" w:cs="David" w:hint="cs"/>
          <w:kern w:val="28"/>
          <w:rtl/>
        </w:rPr>
        <w:t xml:space="preserve">, מספר </w:t>
      </w:r>
      <w:bookmarkStart w:id="166" w:name="TenderNumber_8"/>
      <w:r>
        <w:rPr>
          <w:rFonts w:ascii="David" w:hAnsi="David" w:cs="David" w:hint="cs"/>
          <w:kern w:val="28"/>
          <w:rtl/>
        </w:rPr>
        <w:t>__</w:t>
      </w:r>
      <w:bookmarkEnd w:id="166"/>
      <w:r w:rsidRPr="00992E15">
        <w:rPr>
          <w:rFonts w:ascii="David" w:hAnsi="David" w:cs="David"/>
          <w:kern w:val="28"/>
          <w:rtl/>
        </w:rPr>
        <w:t>.</w:t>
      </w:r>
    </w:p>
    <w:p w14:paraId="022D77E6"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55D7252"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CF77D60" w14:textId="77777777" w:rsidR="00281E93" w:rsidRDefault="00281E93" w:rsidP="00281E9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D917E3B" w14:textId="77777777" w:rsidR="00281E93" w:rsidRPr="00992E15" w:rsidRDefault="00281E93" w:rsidP="00281E93">
      <w:pPr>
        <w:spacing w:line="360" w:lineRule="auto"/>
        <w:jc w:val="both"/>
        <w:rPr>
          <w:rFonts w:ascii="David" w:hAnsi="David" w:cs="David"/>
          <w:kern w:val="28"/>
          <w:rtl/>
        </w:rPr>
      </w:pPr>
    </w:p>
    <w:p w14:paraId="21A4534F"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81CC82E"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3385551"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p>
    <w:p w14:paraId="632DDEA3" w14:textId="77777777" w:rsidR="00281E93" w:rsidRPr="00992E15" w:rsidRDefault="00281E93" w:rsidP="00281E9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1C307BA"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0C55B7" w14:textId="77777777" w:rsidR="00281E93" w:rsidRDefault="00281E93" w:rsidP="00281E93">
      <w:pPr>
        <w:spacing w:line="360" w:lineRule="auto"/>
        <w:rPr>
          <w:rFonts w:ascii="David" w:hAnsi="David" w:cs="David"/>
          <w:kern w:val="28"/>
          <w:rtl/>
        </w:rPr>
      </w:pPr>
    </w:p>
    <w:p w14:paraId="0E414418"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8DE14CC" w14:textId="77777777" w:rsidR="0015076A" w:rsidRDefault="00281E93" w:rsidP="0015076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AD0CC45" w14:textId="77777777" w:rsidR="0015076A" w:rsidRDefault="0015076A">
      <w:pPr>
        <w:bidi w:val="0"/>
        <w:spacing w:before="200" w:after="200" w:line="276" w:lineRule="auto"/>
        <w:rPr>
          <w:rFonts w:ascii="David" w:hAnsi="David" w:cs="David"/>
          <w:kern w:val="28"/>
          <w:rtl/>
        </w:rPr>
      </w:pPr>
      <w:r>
        <w:rPr>
          <w:rFonts w:ascii="David" w:hAnsi="David" w:cs="David"/>
          <w:kern w:val="28"/>
          <w:rtl/>
        </w:rPr>
        <w:br w:type="page"/>
      </w:r>
    </w:p>
    <w:p w14:paraId="37395E24" w14:textId="77777777" w:rsidR="0015076A" w:rsidRDefault="0015076A" w:rsidP="0015076A">
      <w:pPr>
        <w:spacing w:line="360" w:lineRule="auto"/>
        <w:rPr>
          <w:rFonts w:ascii="David" w:hAnsi="David" w:cs="David"/>
          <w:kern w:val="28"/>
          <w:rtl/>
        </w:rPr>
      </w:pPr>
    </w:p>
    <w:p w14:paraId="2EDD5449" w14:textId="77777777" w:rsidR="001A2863" w:rsidRDefault="001A2863" w:rsidP="0015076A">
      <w:pPr>
        <w:pStyle w:val="a3"/>
        <w:numPr>
          <w:ilvl w:val="0"/>
          <w:numId w:val="0"/>
        </w:numPr>
        <w:ind w:left="360" w:hanging="72"/>
        <w:outlineLvl w:val="1"/>
        <w:rPr>
          <w:sz w:val="32"/>
          <w:szCs w:val="32"/>
          <w:u w:val="single"/>
        </w:rPr>
      </w:pPr>
      <w:bookmarkStart w:id="167" w:name="_Toc50543637"/>
      <w:r w:rsidRPr="001A2863">
        <w:rPr>
          <w:rFonts w:hint="eastAsia"/>
          <w:sz w:val="32"/>
          <w:szCs w:val="32"/>
          <w:u w:val="single"/>
          <w:rtl/>
        </w:rPr>
        <w:t>נספח</w:t>
      </w:r>
      <w:r w:rsidRPr="001A2863">
        <w:rPr>
          <w:sz w:val="32"/>
          <w:szCs w:val="32"/>
          <w:u w:val="single"/>
          <w:rtl/>
        </w:rPr>
        <w:t xml:space="preserve"> </w:t>
      </w:r>
      <w:r w:rsidR="00984BF5">
        <w:rPr>
          <w:rFonts w:hint="cs"/>
          <w:sz w:val="32"/>
          <w:szCs w:val="32"/>
          <w:u w:val="single"/>
          <w:rtl/>
        </w:rPr>
        <w:t>8</w:t>
      </w:r>
      <w:r w:rsidRPr="001A2863">
        <w:rPr>
          <w:rFonts w:hint="cs"/>
          <w:sz w:val="32"/>
          <w:szCs w:val="32"/>
          <w:u w:val="single"/>
          <w:rtl/>
        </w:rPr>
        <w:t xml:space="preserve"> </w:t>
      </w:r>
      <w:r w:rsidRPr="001A2863">
        <w:rPr>
          <w:sz w:val="32"/>
          <w:szCs w:val="32"/>
          <w:u w:val="single"/>
          <w:rtl/>
        </w:rPr>
        <w:t>–</w:t>
      </w:r>
      <w:r w:rsidRPr="001A2863">
        <w:rPr>
          <w:rFonts w:hint="cs"/>
          <w:sz w:val="32"/>
          <w:szCs w:val="32"/>
          <w:u w:val="single"/>
          <w:rtl/>
        </w:rPr>
        <w:t xml:space="preserve"> </w:t>
      </w:r>
      <w:r w:rsidR="004E163C">
        <w:rPr>
          <w:rFonts w:hint="cs"/>
          <w:sz w:val="32"/>
          <w:szCs w:val="32"/>
          <w:u w:val="single"/>
          <w:rtl/>
        </w:rPr>
        <w:t>אישור רו"ח</w:t>
      </w:r>
      <w:bookmarkEnd w:id="167"/>
    </w:p>
    <w:p w14:paraId="7BF739C0" w14:textId="77777777" w:rsidR="004E163C" w:rsidRPr="00732EEE" w:rsidRDefault="004E163C" w:rsidP="004E163C">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66F74A8" w14:textId="77777777" w:rsidR="004E163C" w:rsidRPr="00D31BEA" w:rsidRDefault="004E163C" w:rsidP="0015076A">
      <w:pPr>
        <w:spacing w:before="12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0CDB3F41" w14:textId="77777777" w:rsidR="004E163C" w:rsidRPr="00D31BEA" w:rsidRDefault="004E163C" w:rsidP="00DB2A43">
      <w:pPr>
        <w:pStyle w:val="ListParagraph"/>
        <w:numPr>
          <w:ilvl w:val="0"/>
          <w:numId w:val="90"/>
        </w:numPr>
        <w:spacing w:before="120"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w:t>
      </w:r>
      <w:r>
        <w:rPr>
          <w:rFonts w:ascii="David" w:hAnsi="David" w:cs="David" w:hint="cs"/>
          <w:b/>
          <w:bCs/>
          <w:u w:val="single"/>
          <w:rtl/>
        </w:rPr>
        <w:t>7</w:t>
      </w:r>
      <w:r w:rsidRPr="00D31BEA">
        <w:rPr>
          <w:rFonts w:ascii="David" w:hAnsi="David" w:cs="David"/>
          <w:b/>
          <w:bCs/>
          <w:u w:val="single"/>
          <w:rtl/>
        </w:rPr>
        <w:t>, 31.12.201</w:t>
      </w:r>
      <w:r>
        <w:rPr>
          <w:rFonts w:ascii="David" w:hAnsi="David" w:cs="David" w:hint="cs"/>
          <w:b/>
          <w:bCs/>
          <w:u w:val="single"/>
          <w:rtl/>
        </w:rPr>
        <w:t>8</w:t>
      </w:r>
      <w:r w:rsidRPr="00D31BEA">
        <w:rPr>
          <w:rFonts w:ascii="David" w:hAnsi="David" w:cs="David"/>
          <w:b/>
          <w:bCs/>
          <w:u w:val="single"/>
          <w:rtl/>
        </w:rPr>
        <w:t xml:space="preserve"> ו-31.12.201</w:t>
      </w:r>
      <w:r>
        <w:rPr>
          <w:rFonts w:ascii="David" w:hAnsi="David" w:cs="David" w:hint="cs"/>
          <w:b/>
          <w:bCs/>
          <w:u w:val="single"/>
          <w:rtl/>
        </w:rPr>
        <w:t>9</w:t>
      </w:r>
    </w:p>
    <w:p w14:paraId="52165B82" w14:textId="77777777" w:rsidR="004E163C" w:rsidRPr="00732EEE" w:rsidRDefault="004E163C" w:rsidP="0015076A">
      <w:pPr>
        <w:spacing w:before="120"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3EC15B39" w14:textId="77777777" w:rsidR="004E163C" w:rsidRPr="00D31BEA" w:rsidRDefault="004E163C" w:rsidP="00DB2A43">
      <w:pPr>
        <w:pStyle w:val="ListParagraph"/>
        <w:numPr>
          <w:ilvl w:val="1"/>
          <w:numId w:val="89"/>
        </w:numPr>
        <w:tabs>
          <w:tab w:val="clear" w:pos="794"/>
        </w:tabs>
        <w:spacing w:before="120" w:after="120" w:line="360" w:lineRule="auto"/>
        <w:ind w:left="792" w:hanging="432"/>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1AD5811C" w14:textId="77777777" w:rsidR="004E163C" w:rsidRPr="00D31BEA" w:rsidRDefault="004E163C" w:rsidP="00DB2A43">
      <w:pPr>
        <w:pStyle w:val="ListParagraph"/>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הדוחות הכספיים המבוקרים/סקורים של חברתכם:</w:t>
      </w:r>
    </w:p>
    <w:p w14:paraId="0BC6DC20" w14:textId="77777777" w:rsidR="004E163C" w:rsidRPr="00D31BEA" w:rsidRDefault="004E163C" w:rsidP="00DB2A43">
      <w:pPr>
        <w:pStyle w:val="ListParagraph"/>
        <w:numPr>
          <w:ilvl w:val="2"/>
          <w:numId w:val="89"/>
        </w:numPr>
        <w:tabs>
          <w:tab w:val="clear" w:pos="1247"/>
        </w:tabs>
        <w:spacing w:before="120" w:after="120" w:line="360" w:lineRule="auto"/>
        <w:ind w:left="1224" w:right="851" w:hanging="504"/>
        <w:contextualSpacing w:val="0"/>
        <w:jc w:val="both"/>
        <w:rPr>
          <w:rFonts w:ascii="David" w:hAnsi="David" w:cs="David"/>
          <w:b/>
        </w:rPr>
      </w:pPr>
      <w:r w:rsidRPr="00D31BEA">
        <w:rPr>
          <w:rFonts w:ascii="David" w:hAnsi="David" w:cs="David"/>
          <w:b/>
          <w:rtl/>
        </w:rPr>
        <w:t>הדוחות הכספיים לימים 31.12.201</w:t>
      </w:r>
      <w:r>
        <w:rPr>
          <w:rFonts w:ascii="David" w:hAnsi="David" w:cs="David" w:hint="cs"/>
          <w:b/>
          <w:rtl/>
        </w:rPr>
        <w:t>7</w:t>
      </w:r>
      <w:r w:rsidRPr="00D31BEA">
        <w:rPr>
          <w:rFonts w:ascii="David" w:hAnsi="David" w:cs="David"/>
          <w:b/>
          <w:rtl/>
        </w:rPr>
        <w:t>, 31.12.201</w:t>
      </w:r>
      <w:r>
        <w:rPr>
          <w:rFonts w:ascii="David" w:hAnsi="David" w:cs="David" w:hint="cs"/>
          <w:b/>
          <w:rtl/>
        </w:rPr>
        <w:t>8</w:t>
      </w:r>
      <w:r w:rsidRPr="00D31BEA">
        <w:rPr>
          <w:rFonts w:ascii="David" w:hAnsi="David" w:cs="David"/>
          <w:b/>
          <w:rtl/>
        </w:rPr>
        <w:t xml:space="preserve"> ו-31.12.201</w:t>
      </w:r>
      <w:r>
        <w:rPr>
          <w:rFonts w:ascii="David" w:hAnsi="David" w:cs="David" w:hint="cs"/>
          <w:b/>
          <w:rtl/>
        </w:rPr>
        <w:t>9</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66F78001" w14:textId="77777777" w:rsidR="004E163C" w:rsidRPr="00D31BEA" w:rsidRDefault="004E163C" w:rsidP="00DB2A43">
      <w:pPr>
        <w:pStyle w:val="ListParagraph"/>
        <w:numPr>
          <w:ilvl w:val="2"/>
          <w:numId w:val="89"/>
        </w:numPr>
        <w:tabs>
          <w:tab w:val="clear" w:pos="1247"/>
        </w:tabs>
        <w:spacing w:before="120" w:after="120" w:line="360" w:lineRule="auto"/>
        <w:ind w:left="1224" w:right="0" w:hanging="504"/>
        <w:contextualSpacing w:val="0"/>
        <w:jc w:val="both"/>
        <w:rPr>
          <w:rFonts w:ascii="David" w:hAnsi="David" w:cs="David"/>
          <w:b/>
        </w:rPr>
      </w:pPr>
      <w:r w:rsidRPr="00D31BEA">
        <w:rPr>
          <w:rFonts w:ascii="David" w:hAnsi="David" w:cs="David"/>
          <w:b/>
          <w:rtl/>
        </w:rPr>
        <w:t>הדוחות הכספיים בוקרו על ידי מספר משרדי רואי חשבון:</w:t>
      </w:r>
    </w:p>
    <w:p w14:paraId="3FF69209" w14:textId="77777777" w:rsidR="004E163C" w:rsidRPr="00D31BEA" w:rsidRDefault="004E163C" w:rsidP="00DB2A43">
      <w:pPr>
        <w:pStyle w:val="ListParagraph"/>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714D3DC8" w14:textId="77777777" w:rsidR="004E163C" w:rsidRPr="00D31BEA" w:rsidRDefault="004E163C" w:rsidP="00DB2A43">
      <w:pPr>
        <w:pStyle w:val="ListParagraph"/>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3B480BAE" w14:textId="72F6E3A2" w:rsidR="004E163C" w:rsidRPr="00D31BEA" w:rsidRDefault="004E163C" w:rsidP="00DB2A43">
      <w:pPr>
        <w:pStyle w:val="ListParagraph"/>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00113051">
        <w:rPr>
          <w:rFonts w:ascii="David" w:hAnsi="David" w:cs="David"/>
          <w:b/>
          <w:rtl/>
        </w:rPr>
        <w:t xml:space="preserve">אינה כוללת כל הסתייגות </w:t>
      </w:r>
      <w:r w:rsidRPr="00D31BEA">
        <w:rPr>
          <w:rFonts w:ascii="David" w:hAnsi="David" w:cs="David"/>
          <w:b/>
          <w:rtl/>
        </w:rPr>
        <w:t>או הפניית תשומת הלב או כל סטייה אחרת מהנוסח האחיד.</w:t>
      </w:r>
    </w:p>
    <w:p w14:paraId="55F4ECF3" w14:textId="77777777" w:rsidR="004E163C" w:rsidRPr="00D31BEA" w:rsidRDefault="004E163C" w:rsidP="0015076A">
      <w:pPr>
        <w:spacing w:before="120" w:after="120"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3032FED8"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2F6772C5" w14:textId="77777777" w:rsidR="004E163C" w:rsidRPr="00D31BEA" w:rsidRDefault="004E163C" w:rsidP="0015076A">
      <w:pPr>
        <w:spacing w:before="120" w:after="120"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2EAAC24A"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67EC58BD" w14:textId="77777777" w:rsidR="004E163C" w:rsidRPr="00D31BEA" w:rsidRDefault="004E163C" w:rsidP="00DB2A43">
      <w:pPr>
        <w:pStyle w:val="ListParagraph"/>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 _____ ו-____</w:t>
      </w:r>
      <w:r w:rsidRPr="00D31BEA">
        <w:rPr>
          <w:rFonts w:ascii="David" w:hAnsi="David" w:cs="David"/>
          <w:b/>
          <w:rtl/>
        </w:rPr>
        <w:t>:</w:t>
      </w:r>
    </w:p>
    <w:p w14:paraId="71152BEA" w14:textId="77777777" w:rsidR="004E163C" w:rsidRDefault="004E163C" w:rsidP="0015076A">
      <w:pPr>
        <w:pStyle w:val="Normal2"/>
        <w:spacing w:after="120"/>
        <w:ind w:left="794"/>
        <w:rPr>
          <w:rFonts w:ascii="David" w:hAnsi="David"/>
          <w:rtl/>
        </w:rPr>
      </w:pPr>
      <w:r w:rsidRPr="00D31BEA">
        <w:rPr>
          <w:rFonts w:ascii="David" w:hAnsi="David"/>
          <w:rtl/>
        </w:rPr>
        <w:t>מחזור המכירות של חברתכם, ללא מע"מ, בכל אחת מהשנים 201</w:t>
      </w:r>
      <w:r w:rsidR="002632BB">
        <w:rPr>
          <w:rFonts w:ascii="David" w:hAnsi="David" w:hint="cs"/>
          <w:rtl/>
        </w:rPr>
        <w:t>7</w:t>
      </w:r>
      <w:r w:rsidRPr="00D31BEA">
        <w:rPr>
          <w:rFonts w:ascii="David" w:hAnsi="David"/>
          <w:rtl/>
        </w:rPr>
        <w:t>, 201</w:t>
      </w:r>
      <w:r w:rsidR="002632BB">
        <w:rPr>
          <w:rFonts w:ascii="David" w:hAnsi="David" w:hint="cs"/>
          <w:rtl/>
        </w:rPr>
        <w:t>8</w:t>
      </w:r>
      <w:r w:rsidRPr="00D31BEA">
        <w:rPr>
          <w:rFonts w:ascii="David" w:hAnsi="David"/>
          <w:rtl/>
        </w:rPr>
        <w:t xml:space="preserve"> ו-201</w:t>
      </w:r>
      <w:r w:rsidR="002632BB">
        <w:rPr>
          <w:rFonts w:ascii="David" w:hAnsi="David" w:hint="cs"/>
          <w:rtl/>
        </w:rPr>
        <w:t>9</w:t>
      </w:r>
      <w:r w:rsidRPr="00D31BEA">
        <w:rPr>
          <w:rFonts w:ascii="David" w:hAnsi="David"/>
          <w:rtl/>
        </w:rPr>
        <w:t xml:space="preserve"> הינו לפחות </w:t>
      </w:r>
      <w:r>
        <w:rPr>
          <w:rFonts w:ascii="David" w:hAnsi="David" w:hint="cs"/>
          <w:rtl/>
        </w:rPr>
        <w:t>4</w:t>
      </w:r>
      <w:r w:rsidRPr="00D31BEA">
        <w:rPr>
          <w:rFonts w:ascii="David" w:hAnsi="David"/>
          <w:rtl/>
        </w:rPr>
        <w:t xml:space="preserve"> מיליון ש"ח.</w:t>
      </w:r>
    </w:p>
    <w:p w14:paraId="5442A75E" w14:textId="77777777" w:rsidR="0015076A" w:rsidRPr="00D31BEA" w:rsidRDefault="0015076A" w:rsidP="002632BB">
      <w:pPr>
        <w:pStyle w:val="Normal2"/>
        <w:spacing w:before="0"/>
        <w:ind w:left="794"/>
        <w:rPr>
          <w:rFonts w:ascii="David" w:hAnsi="David"/>
          <w:rtl/>
        </w:rPr>
      </w:pPr>
    </w:p>
    <w:p w14:paraId="1C1BA8A0" w14:textId="77777777" w:rsidR="004E163C" w:rsidRDefault="004E163C" w:rsidP="004E163C">
      <w:pPr>
        <w:pStyle w:val="PlainText"/>
        <w:spacing w:after="0"/>
        <w:ind w:right="709"/>
        <w:jc w:val="right"/>
        <w:rPr>
          <w:rFonts w:ascii="David" w:hAnsi="David" w:cs="David"/>
          <w:b/>
          <w:snapToGrid/>
          <w:sz w:val="24"/>
          <w:szCs w:val="24"/>
          <w:rtl/>
          <w:lang w:eastAsia="en-US"/>
        </w:rPr>
      </w:pPr>
    </w:p>
    <w:p w14:paraId="6C20D60B" w14:textId="77777777" w:rsidR="004E163C" w:rsidRPr="00D31BEA" w:rsidRDefault="004E163C" w:rsidP="004E163C">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42C04E9F" w14:textId="77777777" w:rsidR="004E163C" w:rsidRPr="00D31BEA" w:rsidRDefault="004E163C" w:rsidP="004E163C">
      <w:pPr>
        <w:pStyle w:val="PlainText"/>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6694EF85" w14:textId="77777777" w:rsidR="004E163C" w:rsidRPr="00D31BEA" w:rsidRDefault="004E163C" w:rsidP="004E163C">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7AB59F46" w14:textId="77777777" w:rsidR="004E163C" w:rsidRPr="002632BB" w:rsidRDefault="004E163C" w:rsidP="00DB2A43">
      <w:pPr>
        <w:pStyle w:val="ListParagraph"/>
        <w:numPr>
          <w:ilvl w:val="0"/>
          <w:numId w:val="90"/>
        </w:numPr>
        <w:spacing w:before="120" w:after="120" w:line="360" w:lineRule="auto"/>
        <w:contextualSpacing w:val="0"/>
        <w:rPr>
          <w:rFonts w:ascii="David" w:hAnsi="David" w:cs="David"/>
          <w:bCs/>
          <w:u w:val="single"/>
          <w:rtl/>
        </w:rPr>
      </w:pPr>
      <w:r w:rsidRPr="002632BB">
        <w:rPr>
          <w:rFonts w:ascii="David" w:hAnsi="David" w:cs="David"/>
          <w:bCs/>
          <w:u w:val="single"/>
          <w:rtl/>
        </w:rPr>
        <w:br w:type="page"/>
      </w:r>
      <w:r w:rsidRPr="002632BB">
        <w:rPr>
          <w:rFonts w:ascii="David" w:hAnsi="David" w:cs="David"/>
          <w:bCs/>
          <w:u w:val="single"/>
          <w:rtl/>
        </w:rPr>
        <w:lastRenderedPageBreak/>
        <w:t>חוות דעת רואה חשבון על אודות מידע ממערכת הכספים של המציע לכל אחת מהשנים שנסתיימו ביום 31.12.201</w:t>
      </w:r>
      <w:r w:rsidRPr="002632BB">
        <w:rPr>
          <w:rFonts w:ascii="David" w:hAnsi="David" w:cs="David" w:hint="cs"/>
          <w:bCs/>
          <w:u w:val="single"/>
          <w:rtl/>
        </w:rPr>
        <w:t>7</w:t>
      </w:r>
      <w:r w:rsidRPr="002632BB">
        <w:rPr>
          <w:rFonts w:ascii="David" w:hAnsi="David" w:cs="David"/>
          <w:bCs/>
          <w:u w:val="single"/>
          <w:rtl/>
        </w:rPr>
        <w:t>, 31.12.201</w:t>
      </w:r>
      <w:r w:rsidRPr="002632BB">
        <w:rPr>
          <w:rFonts w:ascii="David" w:hAnsi="David" w:cs="David" w:hint="cs"/>
          <w:bCs/>
          <w:u w:val="single"/>
          <w:rtl/>
        </w:rPr>
        <w:t>8</w:t>
      </w:r>
      <w:r w:rsidRPr="002632BB">
        <w:rPr>
          <w:rFonts w:ascii="David" w:hAnsi="David" w:cs="David"/>
          <w:bCs/>
          <w:u w:val="single"/>
          <w:rtl/>
        </w:rPr>
        <w:t xml:space="preserve"> ו-31.12.201</w:t>
      </w:r>
      <w:r w:rsidRPr="002632BB">
        <w:rPr>
          <w:rFonts w:ascii="David" w:hAnsi="David" w:cs="David" w:hint="cs"/>
          <w:bCs/>
          <w:u w:val="single"/>
          <w:rtl/>
        </w:rPr>
        <w:t>9</w:t>
      </w:r>
      <w:r w:rsidRPr="002632BB">
        <w:rPr>
          <w:rFonts w:ascii="David" w:hAnsi="David" w:cs="David"/>
          <w:bCs/>
          <w:u w:val="single"/>
          <w:rtl/>
        </w:rPr>
        <w:t>.</w:t>
      </w:r>
    </w:p>
    <w:p w14:paraId="24AC3818" w14:textId="77777777" w:rsidR="004E163C" w:rsidRPr="00853B20" w:rsidRDefault="004E163C" w:rsidP="0015076A">
      <w:pPr>
        <w:pStyle w:val="PlainText"/>
        <w:spacing w:before="120"/>
        <w:rPr>
          <w:rFonts w:ascii="David" w:hAnsi="David" w:cs="David"/>
          <w:b/>
          <w:snapToGrid/>
          <w:sz w:val="24"/>
          <w:szCs w:val="24"/>
          <w:rtl/>
          <w:lang w:eastAsia="en-US"/>
        </w:rPr>
      </w:pPr>
    </w:p>
    <w:p w14:paraId="7DF0A757" w14:textId="77777777" w:rsidR="004E163C" w:rsidRPr="00853B20" w:rsidRDefault="004E163C" w:rsidP="0015076A">
      <w:pPr>
        <w:pStyle w:val="PlainText"/>
        <w:spacing w:before="120"/>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Pr>
          <w:rFonts w:ascii="David" w:hAnsi="David" w:cs="David" w:hint="cs"/>
          <w:b/>
          <w:snapToGrid/>
          <w:sz w:val="24"/>
          <w:szCs w:val="24"/>
          <w:rtl/>
          <w:lang w:eastAsia="en-US"/>
        </w:rPr>
        <w:t xml:space="preserve">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3</w:t>
      </w:r>
      <w:r w:rsidRPr="00853B20">
        <w:rPr>
          <w:rFonts w:ascii="David" w:hAnsi="David" w:cs="David"/>
          <w:b/>
          <w:snapToGrid/>
          <w:sz w:val="24"/>
          <w:szCs w:val="24"/>
          <w:rtl/>
          <w:lang w:eastAsia="en-US"/>
        </w:rPr>
        <w:t xml:space="preserve"> למסמכי המכרז (בהתאם לדרישות המכרז) הכלולה בהצעה למכרז מרכזי </w:t>
      </w:r>
      <w:r>
        <w:rPr>
          <w:rFonts w:ascii="David" w:hAnsi="David" w:cs="David" w:hint="cs"/>
          <w:b/>
          <w:snapToGrid/>
          <w:sz w:val="24"/>
          <w:szCs w:val="24"/>
          <w:rtl/>
          <w:lang w:eastAsia="en-US"/>
        </w:rPr>
        <w:t xml:space="preserve">מספר 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14509E68" w14:textId="77777777" w:rsidR="004E163C" w:rsidRPr="00853B20" w:rsidRDefault="004E163C" w:rsidP="0015076A">
      <w:pPr>
        <w:pStyle w:val="PlainText"/>
        <w:spacing w:before="120"/>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73D9C189" w14:textId="77777777" w:rsidR="004E163C" w:rsidRPr="00853B20" w:rsidRDefault="004E163C" w:rsidP="0015076A">
      <w:pPr>
        <w:pStyle w:val="PlainText"/>
        <w:spacing w:before="120"/>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3E2A919" w14:textId="77777777" w:rsidR="004E163C" w:rsidRPr="00853B20" w:rsidRDefault="004E163C" w:rsidP="0015076A">
      <w:pPr>
        <w:pStyle w:val="PlainText"/>
        <w:spacing w:before="120"/>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297DCF2B" w14:textId="77777777" w:rsidR="004E163C" w:rsidRPr="00853B20" w:rsidRDefault="004E163C" w:rsidP="0015076A">
      <w:pPr>
        <w:pStyle w:val="PlainText"/>
        <w:spacing w:before="120"/>
        <w:rPr>
          <w:rFonts w:ascii="David" w:hAnsi="David" w:cs="David"/>
          <w:b/>
          <w:snapToGrid/>
          <w:sz w:val="24"/>
          <w:szCs w:val="24"/>
          <w:rtl/>
          <w:lang w:eastAsia="en-US"/>
        </w:rPr>
      </w:pPr>
    </w:p>
    <w:p w14:paraId="5A81691B" w14:textId="77777777" w:rsidR="004E163C" w:rsidRDefault="004E163C" w:rsidP="004E163C">
      <w:pPr>
        <w:pStyle w:val="PlainText"/>
        <w:rPr>
          <w:rFonts w:ascii="David" w:hAnsi="David" w:cs="David"/>
          <w:b/>
          <w:snapToGrid/>
          <w:sz w:val="24"/>
          <w:szCs w:val="24"/>
          <w:rtl/>
          <w:lang w:eastAsia="en-US"/>
        </w:rPr>
      </w:pPr>
    </w:p>
    <w:p w14:paraId="31AA0B66" w14:textId="77777777" w:rsidR="0015076A" w:rsidRDefault="0015076A" w:rsidP="004E163C">
      <w:pPr>
        <w:pStyle w:val="PlainText"/>
        <w:rPr>
          <w:rFonts w:ascii="David" w:hAnsi="David" w:cs="David"/>
          <w:b/>
          <w:snapToGrid/>
          <w:sz w:val="24"/>
          <w:szCs w:val="24"/>
          <w:rtl/>
          <w:lang w:eastAsia="en-US"/>
        </w:rPr>
      </w:pPr>
    </w:p>
    <w:p w14:paraId="638412AE" w14:textId="77777777" w:rsidR="0015076A" w:rsidRPr="00853B20" w:rsidRDefault="0015076A" w:rsidP="004E163C">
      <w:pPr>
        <w:pStyle w:val="PlainText"/>
        <w:rPr>
          <w:rFonts w:ascii="David" w:hAnsi="David" w:cs="David"/>
          <w:b/>
          <w:snapToGrid/>
          <w:sz w:val="24"/>
          <w:szCs w:val="24"/>
          <w:rtl/>
          <w:lang w:eastAsia="en-US"/>
        </w:rPr>
      </w:pPr>
    </w:p>
    <w:p w14:paraId="5CCD9A1D" w14:textId="77777777" w:rsidR="004E163C" w:rsidRPr="00853B20" w:rsidRDefault="004E163C" w:rsidP="004E163C">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69E42DE" w14:textId="77777777" w:rsidR="004E163C" w:rsidRPr="00853B20" w:rsidRDefault="004E163C" w:rsidP="004E163C">
      <w:pPr>
        <w:pStyle w:val="PlainText"/>
        <w:jc w:val="right"/>
        <w:rPr>
          <w:rFonts w:ascii="David" w:hAnsi="David" w:cs="David"/>
          <w:b/>
          <w:snapToGrid/>
          <w:sz w:val="24"/>
          <w:szCs w:val="24"/>
          <w:rtl/>
          <w:lang w:eastAsia="en-US"/>
        </w:rPr>
      </w:pPr>
    </w:p>
    <w:p w14:paraId="107833EA" w14:textId="77777777" w:rsidR="004E163C" w:rsidRPr="00853B20" w:rsidRDefault="004E163C" w:rsidP="004E163C">
      <w:pPr>
        <w:pStyle w:val="PlainText"/>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6E6C55BF" w14:textId="77777777" w:rsidR="004E163C" w:rsidRPr="00853B20" w:rsidRDefault="004E163C" w:rsidP="004E163C">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4D227400" w14:textId="77777777" w:rsidR="004E163C" w:rsidRPr="00853B20" w:rsidRDefault="004E163C" w:rsidP="004E163C">
      <w:pPr>
        <w:bidi w:val="0"/>
        <w:spacing w:before="200" w:after="200" w:line="276" w:lineRule="auto"/>
        <w:rPr>
          <w:rFonts w:ascii="David" w:hAnsi="David" w:cs="David"/>
        </w:rPr>
      </w:pPr>
      <w:r w:rsidRPr="00853B20">
        <w:rPr>
          <w:rFonts w:ascii="David" w:hAnsi="David" w:cs="David"/>
        </w:rPr>
        <w:br w:type="page"/>
      </w:r>
    </w:p>
    <w:p w14:paraId="3DC90854" w14:textId="77777777" w:rsidR="004E163C" w:rsidRPr="00732EEE" w:rsidRDefault="004E163C" w:rsidP="004E163C">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645160AB" w14:textId="77777777" w:rsidR="004E163C" w:rsidRPr="00732EEE" w:rsidRDefault="004E163C" w:rsidP="004E163C">
      <w:pPr>
        <w:bidi w:val="0"/>
        <w:spacing w:line="360" w:lineRule="auto"/>
        <w:rPr>
          <w:rFonts w:ascii="David" w:hAnsi="David" w:cs="David"/>
          <w:b/>
          <w:bCs/>
          <w:u w:val="single"/>
          <w:rtl/>
        </w:rPr>
      </w:pPr>
    </w:p>
    <w:p w14:paraId="20F67E61" w14:textId="77777777" w:rsidR="004E163C" w:rsidRPr="00853B20" w:rsidRDefault="004E163C" w:rsidP="00DB2A43">
      <w:pPr>
        <w:pStyle w:val="ListParagraph"/>
        <w:numPr>
          <w:ilvl w:val="0"/>
          <w:numId w:val="90"/>
        </w:numPr>
        <w:spacing w:before="120" w:after="12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Pr>
          <w:rFonts w:ascii="David" w:hAnsi="David" w:cs="David" w:hint="cs"/>
          <w:b/>
          <w:bCs/>
          <w:u w:val="single"/>
          <w:rtl/>
        </w:rPr>
        <w:t>7</w:t>
      </w:r>
      <w:r w:rsidRPr="00853B20">
        <w:rPr>
          <w:rFonts w:ascii="David" w:hAnsi="David" w:cs="David"/>
          <w:b/>
          <w:bCs/>
          <w:u w:val="single"/>
          <w:rtl/>
        </w:rPr>
        <w:t>, 31.12.201</w:t>
      </w:r>
      <w:r>
        <w:rPr>
          <w:rFonts w:ascii="David" w:hAnsi="David" w:cs="David" w:hint="cs"/>
          <w:b/>
          <w:bCs/>
          <w:u w:val="single"/>
          <w:rtl/>
        </w:rPr>
        <w:t>8</w:t>
      </w:r>
      <w:r w:rsidRPr="00853B20">
        <w:rPr>
          <w:rFonts w:ascii="David" w:hAnsi="David" w:cs="David"/>
          <w:b/>
          <w:bCs/>
          <w:u w:val="single"/>
          <w:rtl/>
        </w:rPr>
        <w:t xml:space="preserve"> ו-31.12.201</w:t>
      </w:r>
      <w:r>
        <w:rPr>
          <w:rFonts w:ascii="David" w:hAnsi="David" w:cs="David" w:hint="cs"/>
          <w:b/>
          <w:bCs/>
          <w:u w:val="single"/>
          <w:rtl/>
        </w:rPr>
        <w:t>9</w:t>
      </w:r>
    </w:p>
    <w:p w14:paraId="2B5B0530" w14:textId="77777777" w:rsidR="004E163C" w:rsidRPr="00853B20" w:rsidRDefault="004E163C" w:rsidP="0015076A">
      <w:pPr>
        <w:spacing w:before="120" w:after="120"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4E163C" w:rsidRPr="00853B20" w14:paraId="74AAC136" w14:textId="77777777" w:rsidTr="00FB7BC4">
        <w:trPr>
          <w:trHeight w:val="454"/>
          <w:jc w:val="center"/>
        </w:trPr>
        <w:tc>
          <w:tcPr>
            <w:tcW w:w="3288" w:type="dxa"/>
            <w:tcBorders>
              <w:bottom w:val="single" w:sz="4" w:space="0" w:color="auto"/>
            </w:tcBorders>
            <w:vAlign w:val="center"/>
          </w:tcPr>
          <w:p w14:paraId="5DE2D3E2"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61E76FF3"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06BE97DF" w14:textId="77777777" w:rsidR="004E163C" w:rsidRPr="00853B20" w:rsidRDefault="004E163C" w:rsidP="0015076A">
            <w:pPr>
              <w:spacing w:before="120" w:after="120" w:line="360" w:lineRule="auto"/>
              <w:jc w:val="center"/>
              <w:rPr>
                <w:rFonts w:ascii="David" w:hAnsi="David" w:cs="David"/>
                <w:rtl/>
              </w:rPr>
            </w:pPr>
          </w:p>
        </w:tc>
        <w:tc>
          <w:tcPr>
            <w:tcW w:w="397" w:type="dxa"/>
          </w:tcPr>
          <w:p w14:paraId="58D4EA47"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7B2C7C55" w14:textId="77777777" w:rsidR="004E163C" w:rsidRPr="00853B20" w:rsidRDefault="004E163C" w:rsidP="0015076A">
            <w:pPr>
              <w:spacing w:before="120" w:after="120" w:line="360" w:lineRule="auto"/>
              <w:jc w:val="center"/>
              <w:rPr>
                <w:rFonts w:ascii="David" w:hAnsi="David" w:cs="David"/>
                <w:rtl/>
              </w:rPr>
            </w:pPr>
          </w:p>
        </w:tc>
      </w:tr>
      <w:tr w:rsidR="004E163C" w:rsidRPr="00853B20" w14:paraId="23B54843" w14:textId="77777777" w:rsidTr="00FB7BC4">
        <w:trPr>
          <w:jc w:val="center"/>
        </w:trPr>
        <w:tc>
          <w:tcPr>
            <w:tcW w:w="3288" w:type="dxa"/>
            <w:tcBorders>
              <w:top w:val="single" w:sz="4" w:space="0" w:color="auto"/>
            </w:tcBorders>
            <w:vAlign w:val="center"/>
          </w:tcPr>
          <w:p w14:paraId="55C32A07"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3B3040A9"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452D5F5F"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78B0A064"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2B061736"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707B20FC" w14:textId="77777777" w:rsidTr="00FB7BC4">
        <w:trPr>
          <w:trHeight w:val="454"/>
          <w:jc w:val="center"/>
        </w:trPr>
        <w:tc>
          <w:tcPr>
            <w:tcW w:w="3288" w:type="dxa"/>
            <w:tcBorders>
              <w:bottom w:val="single" w:sz="4" w:space="0" w:color="auto"/>
            </w:tcBorders>
            <w:vAlign w:val="center"/>
          </w:tcPr>
          <w:p w14:paraId="7CA1FD6A"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6D83CBDC"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7430969A" w14:textId="77777777" w:rsidR="004E163C" w:rsidRPr="00853B20" w:rsidRDefault="004E163C" w:rsidP="0015076A">
            <w:pPr>
              <w:spacing w:before="120" w:after="120" w:line="360" w:lineRule="auto"/>
              <w:jc w:val="center"/>
              <w:rPr>
                <w:rFonts w:ascii="David" w:hAnsi="David" w:cs="David"/>
                <w:rtl/>
              </w:rPr>
            </w:pPr>
          </w:p>
        </w:tc>
        <w:tc>
          <w:tcPr>
            <w:tcW w:w="397" w:type="dxa"/>
          </w:tcPr>
          <w:p w14:paraId="070E9081"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54CA5065" w14:textId="77777777" w:rsidR="004E163C" w:rsidRPr="00853B20" w:rsidRDefault="004E163C" w:rsidP="0015076A">
            <w:pPr>
              <w:spacing w:before="120" w:after="120" w:line="360" w:lineRule="auto"/>
              <w:jc w:val="center"/>
              <w:rPr>
                <w:rFonts w:ascii="David" w:hAnsi="David" w:cs="David"/>
                <w:rtl/>
              </w:rPr>
            </w:pPr>
          </w:p>
        </w:tc>
      </w:tr>
      <w:tr w:rsidR="004E163C" w:rsidRPr="00853B20" w14:paraId="4C6F8310" w14:textId="77777777" w:rsidTr="00FB7BC4">
        <w:trPr>
          <w:jc w:val="center"/>
        </w:trPr>
        <w:tc>
          <w:tcPr>
            <w:tcW w:w="3288" w:type="dxa"/>
            <w:tcBorders>
              <w:top w:val="single" w:sz="4" w:space="0" w:color="auto"/>
            </w:tcBorders>
            <w:vAlign w:val="center"/>
          </w:tcPr>
          <w:p w14:paraId="3EAD4BC6"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1940B7E2"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62DB217B"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0BA0575C"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21441893"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07BF81CA" w14:textId="77777777" w:rsidTr="00FB7BC4">
        <w:trPr>
          <w:trHeight w:val="454"/>
          <w:jc w:val="center"/>
        </w:trPr>
        <w:tc>
          <w:tcPr>
            <w:tcW w:w="3288" w:type="dxa"/>
            <w:tcBorders>
              <w:bottom w:val="single" w:sz="4" w:space="0" w:color="auto"/>
            </w:tcBorders>
            <w:vAlign w:val="center"/>
          </w:tcPr>
          <w:p w14:paraId="6D03D779"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476E34EB"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69F0EDDD" w14:textId="77777777" w:rsidR="004E163C" w:rsidRPr="00853B20" w:rsidRDefault="004E163C" w:rsidP="0015076A">
            <w:pPr>
              <w:spacing w:before="120" w:after="120" w:line="360" w:lineRule="auto"/>
              <w:jc w:val="center"/>
              <w:rPr>
                <w:rFonts w:ascii="David" w:hAnsi="David" w:cs="David"/>
                <w:rtl/>
              </w:rPr>
            </w:pPr>
          </w:p>
        </w:tc>
        <w:tc>
          <w:tcPr>
            <w:tcW w:w="397" w:type="dxa"/>
          </w:tcPr>
          <w:p w14:paraId="5AE236F6"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336368FD" w14:textId="77777777" w:rsidR="004E163C" w:rsidRPr="00853B20" w:rsidRDefault="004E163C" w:rsidP="0015076A">
            <w:pPr>
              <w:spacing w:before="120" w:after="120" w:line="360" w:lineRule="auto"/>
              <w:jc w:val="center"/>
              <w:rPr>
                <w:rFonts w:ascii="David" w:hAnsi="David" w:cs="David"/>
                <w:rtl/>
              </w:rPr>
            </w:pPr>
          </w:p>
        </w:tc>
      </w:tr>
      <w:tr w:rsidR="004E163C" w:rsidRPr="00853B20" w14:paraId="380BD987" w14:textId="77777777" w:rsidTr="00FB7BC4">
        <w:trPr>
          <w:jc w:val="center"/>
        </w:trPr>
        <w:tc>
          <w:tcPr>
            <w:tcW w:w="3288" w:type="dxa"/>
            <w:tcBorders>
              <w:top w:val="single" w:sz="4" w:space="0" w:color="auto"/>
            </w:tcBorders>
            <w:vAlign w:val="center"/>
          </w:tcPr>
          <w:p w14:paraId="58E2C79F"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0F11032B"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1AB34B63"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6B5FC25E"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53B09332"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6A603605" w14:textId="77777777" w:rsidTr="00FB7BC4">
        <w:trPr>
          <w:jc w:val="center"/>
        </w:trPr>
        <w:tc>
          <w:tcPr>
            <w:tcW w:w="3288" w:type="dxa"/>
            <w:vAlign w:val="center"/>
          </w:tcPr>
          <w:p w14:paraId="39A4ED41"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072EAEF5" w14:textId="77777777" w:rsidR="004E163C" w:rsidRPr="00853B20" w:rsidRDefault="004E163C" w:rsidP="0015076A">
            <w:pPr>
              <w:spacing w:before="120" w:after="120" w:line="360" w:lineRule="auto"/>
              <w:jc w:val="center"/>
              <w:rPr>
                <w:rFonts w:ascii="David" w:hAnsi="David" w:cs="David"/>
                <w:rtl/>
              </w:rPr>
            </w:pPr>
          </w:p>
        </w:tc>
        <w:tc>
          <w:tcPr>
            <w:tcW w:w="2438" w:type="dxa"/>
            <w:vAlign w:val="center"/>
          </w:tcPr>
          <w:p w14:paraId="24FAA667" w14:textId="77777777" w:rsidR="004E163C" w:rsidRPr="00853B20" w:rsidRDefault="004E163C" w:rsidP="0015076A">
            <w:pPr>
              <w:spacing w:before="120" w:after="120" w:line="360" w:lineRule="auto"/>
              <w:jc w:val="center"/>
              <w:rPr>
                <w:rFonts w:ascii="David" w:hAnsi="David" w:cs="David"/>
                <w:rtl/>
              </w:rPr>
            </w:pPr>
          </w:p>
        </w:tc>
        <w:tc>
          <w:tcPr>
            <w:tcW w:w="397" w:type="dxa"/>
          </w:tcPr>
          <w:p w14:paraId="3ECE7624" w14:textId="77777777" w:rsidR="004E163C" w:rsidRPr="00853B20" w:rsidRDefault="004E163C" w:rsidP="0015076A">
            <w:pPr>
              <w:spacing w:before="120" w:after="120" w:line="360" w:lineRule="auto"/>
              <w:jc w:val="center"/>
              <w:rPr>
                <w:rFonts w:ascii="David" w:hAnsi="David" w:cs="David"/>
                <w:rtl/>
              </w:rPr>
            </w:pPr>
          </w:p>
        </w:tc>
        <w:tc>
          <w:tcPr>
            <w:tcW w:w="2721" w:type="dxa"/>
          </w:tcPr>
          <w:p w14:paraId="119709D0" w14:textId="77777777" w:rsidR="004E163C" w:rsidRPr="00853B20" w:rsidRDefault="004E163C" w:rsidP="0015076A">
            <w:pPr>
              <w:spacing w:before="120" w:after="120" w:line="360" w:lineRule="auto"/>
              <w:jc w:val="center"/>
              <w:rPr>
                <w:rFonts w:ascii="David" w:hAnsi="David" w:cs="David"/>
                <w:rtl/>
              </w:rPr>
            </w:pPr>
          </w:p>
        </w:tc>
      </w:tr>
    </w:tbl>
    <w:p w14:paraId="08054645" w14:textId="77777777" w:rsidR="004E163C" w:rsidRPr="00853B20" w:rsidRDefault="004E163C" w:rsidP="0015076A">
      <w:pPr>
        <w:spacing w:before="120"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4D65807C" w14:textId="77777777" w:rsidR="004E163C" w:rsidRPr="00853B20" w:rsidRDefault="004E163C" w:rsidP="00DB2A43">
      <w:pPr>
        <w:pStyle w:val="ListParagraph"/>
        <w:numPr>
          <w:ilvl w:val="1"/>
          <w:numId w:val="90"/>
        </w:numPr>
        <w:spacing w:before="120"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w:t>
      </w:r>
      <w:r>
        <w:rPr>
          <w:rFonts w:ascii="David" w:hAnsi="David" w:cs="David"/>
          <w:rtl/>
        </w:rPr>
        <w:t>___________________________</w:t>
      </w:r>
      <w:r>
        <w:rPr>
          <w:rFonts w:ascii="David" w:hAnsi="David" w:cs="David" w:hint="cs"/>
          <w:rtl/>
        </w:rPr>
        <w:t>_</w:t>
      </w:r>
      <w:r w:rsidRPr="00853B20">
        <w:rPr>
          <w:rFonts w:ascii="David" w:hAnsi="David" w:cs="David"/>
          <w:rtl/>
        </w:rPr>
        <w:t xml:space="preserve"> שהוא מציע במכרז מרכזי מספר </w:t>
      </w:r>
      <w:r>
        <w:rPr>
          <w:rFonts w:ascii="David" w:hAnsi="David" w:cs="David" w:hint="cs"/>
          <w:rtl/>
        </w:rPr>
        <w:t xml:space="preserve">08-2020 לאספקת </w:t>
      </w:r>
      <w:r w:rsidR="0015076A">
        <w:rPr>
          <w:rFonts w:ascii="David" w:hAnsi="David" w:cs="David" w:hint="cs"/>
          <w:rtl/>
        </w:rPr>
        <w:t>ציוד ו</w:t>
      </w:r>
      <w:r>
        <w:rPr>
          <w:rFonts w:ascii="David" w:hAnsi="David" w:cs="David" w:hint="cs"/>
          <w:rtl/>
        </w:rPr>
        <w:t>שירותי תקשורת לוויינית</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49FEF076" w14:textId="77777777" w:rsidR="004E163C" w:rsidRPr="00853B20" w:rsidRDefault="004E163C" w:rsidP="00DB2A43">
      <w:pPr>
        <w:pStyle w:val="ListParagraph"/>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545BA96C" w14:textId="77777777" w:rsidR="004E163C" w:rsidRPr="00853B20" w:rsidRDefault="004E163C" w:rsidP="00DB2A43">
      <w:pPr>
        <w:pStyle w:val="ListParagraph"/>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5B7F63CF" w14:textId="77777777" w:rsidR="004E163C" w:rsidRPr="00853B20" w:rsidRDefault="004E163C" w:rsidP="00DB2A43">
      <w:pPr>
        <w:pStyle w:val="ListParagraph"/>
        <w:numPr>
          <w:ilvl w:val="2"/>
          <w:numId w:val="90"/>
        </w:numPr>
        <w:spacing w:before="120" w:after="120" w:line="360" w:lineRule="auto"/>
        <w:ind w:right="-180"/>
        <w:contextualSpacing w:val="0"/>
        <w:jc w:val="both"/>
        <w:rPr>
          <w:rFonts w:ascii="David" w:hAnsi="David" w:cs="David"/>
          <w:b/>
        </w:rPr>
      </w:pPr>
      <w:r w:rsidRPr="00853B20">
        <w:rPr>
          <w:rFonts w:ascii="David" w:hAnsi="David" w:cs="David"/>
          <w:rtl/>
        </w:rPr>
        <w:t>מחזור המכירות של המציע, ללא מע"מ, בכל אחת מהשנים 201</w:t>
      </w:r>
      <w:r>
        <w:rPr>
          <w:rFonts w:ascii="David" w:hAnsi="David" w:cs="David" w:hint="cs"/>
          <w:rtl/>
        </w:rPr>
        <w:t>7</w:t>
      </w:r>
      <w:r w:rsidRPr="00853B20">
        <w:rPr>
          <w:rFonts w:ascii="David" w:hAnsi="David" w:cs="David"/>
          <w:rtl/>
        </w:rPr>
        <w:t>, 201</w:t>
      </w:r>
      <w:r>
        <w:rPr>
          <w:rFonts w:ascii="David" w:hAnsi="David" w:cs="David" w:hint="cs"/>
          <w:rtl/>
        </w:rPr>
        <w:t>8</w:t>
      </w:r>
      <w:r w:rsidRPr="00853B20">
        <w:rPr>
          <w:rFonts w:ascii="David" w:hAnsi="David" w:cs="David"/>
          <w:rtl/>
        </w:rPr>
        <w:t xml:space="preserve"> ו-201</w:t>
      </w:r>
      <w:r>
        <w:rPr>
          <w:rFonts w:ascii="David" w:hAnsi="David" w:cs="David" w:hint="cs"/>
          <w:rtl/>
        </w:rPr>
        <w:t>9</w:t>
      </w:r>
      <w:r w:rsidRPr="00853B20">
        <w:rPr>
          <w:rFonts w:ascii="David" w:hAnsi="David" w:cs="David"/>
          <w:rtl/>
        </w:rPr>
        <w:t xml:space="preserve"> הוא </w:t>
      </w:r>
      <w:r>
        <w:rPr>
          <w:rFonts w:ascii="David" w:hAnsi="David" w:cs="David" w:hint="cs"/>
          <w:rtl/>
        </w:rPr>
        <w:t xml:space="preserve">4 </w:t>
      </w:r>
      <w:r w:rsidRPr="00853B20">
        <w:rPr>
          <w:rFonts w:ascii="David" w:hAnsi="David" w:cs="David"/>
          <w:rtl/>
        </w:rPr>
        <w:t>מיליון ש"ח לפחות</w:t>
      </w:r>
      <w:r>
        <w:rPr>
          <w:rFonts w:ascii="David" w:hAnsi="David" w:cs="David" w:hint="cs"/>
          <w:b/>
          <w:rtl/>
        </w:rPr>
        <w:t>.</w:t>
      </w:r>
    </w:p>
    <w:p w14:paraId="4124D24B" w14:textId="77777777" w:rsidR="0015076A" w:rsidRDefault="0015076A" w:rsidP="0015076A">
      <w:pPr>
        <w:spacing w:before="120" w:after="120" w:line="360" w:lineRule="auto"/>
        <w:ind w:left="33"/>
        <w:rPr>
          <w:rFonts w:ascii="David" w:hAnsi="David" w:cs="David"/>
          <w:rtl/>
        </w:rPr>
      </w:pPr>
    </w:p>
    <w:p w14:paraId="3CA455C5" w14:textId="77777777" w:rsidR="004E163C" w:rsidRPr="00853B20" w:rsidRDefault="004E163C" w:rsidP="0015076A">
      <w:pPr>
        <w:spacing w:before="120"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8706" w:type="dxa"/>
        <w:jc w:val="center"/>
        <w:tblLook w:val="04A0" w:firstRow="1" w:lastRow="0" w:firstColumn="1" w:lastColumn="0" w:noHBand="0" w:noVBand="1"/>
      </w:tblPr>
      <w:tblGrid>
        <w:gridCol w:w="2034"/>
        <w:gridCol w:w="413"/>
        <w:gridCol w:w="2679"/>
        <w:gridCol w:w="413"/>
        <w:gridCol w:w="3167"/>
      </w:tblGrid>
      <w:tr w:rsidR="004E163C" w:rsidRPr="00853B20" w14:paraId="05F30C13" w14:textId="77777777" w:rsidTr="004E163C">
        <w:trPr>
          <w:trHeight w:val="454"/>
          <w:jc w:val="center"/>
        </w:trPr>
        <w:tc>
          <w:tcPr>
            <w:tcW w:w="2034" w:type="dxa"/>
            <w:tcBorders>
              <w:bottom w:val="single" w:sz="4" w:space="0" w:color="auto"/>
            </w:tcBorders>
          </w:tcPr>
          <w:p w14:paraId="077B4E32" w14:textId="77777777" w:rsidR="004E163C" w:rsidRPr="00853B20" w:rsidRDefault="004E163C" w:rsidP="0015076A">
            <w:pPr>
              <w:spacing w:before="120" w:line="360" w:lineRule="auto"/>
              <w:jc w:val="center"/>
              <w:rPr>
                <w:rFonts w:ascii="David" w:hAnsi="David" w:cs="David"/>
                <w:rtl/>
              </w:rPr>
            </w:pPr>
          </w:p>
        </w:tc>
        <w:tc>
          <w:tcPr>
            <w:tcW w:w="413" w:type="dxa"/>
          </w:tcPr>
          <w:p w14:paraId="20738FA9"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0C5B026A"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1A7862F1"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17788781" w14:textId="77777777" w:rsidR="004E163C" w:rsidRPr="00853B20" w:rsidRDefault="004E163C" w:rsidP="0015076A">
            <w:pPr>
              <w:spacing w:before="120" w:line="360" w:lineRule="auto"/>
              <w:jc w:val="center"/>
              <w:rPr>
                <w:rFonts w:ascii="David" w:hAnsi="David" w:cs="David"/>
                <w:rtl/>
              </w:rPr>
            </w:pPr>
          </w:p>
        </w:tc>
      </w:tr>
      <w:tr w:rsidR="004E163C" w:rsidRPr="00853B20" w14:paraId="7D9CCCC2" w14:textId="77777777" w:rsidTr="004E163C">
        <w:trPr>
          <w:jc w:val="center"/>
        </w:trPr>
        <w:tc>
          <w:tcPr>
            <w:tcW w:w="2034" w:type="dxa"/>
            <w:tcBorders>
              <w:top w:val="single" w:sz="4" w:space="0" w:color="auto"/>
            </w:tcBorders>
          </w:tcPr>
          <w:p w14:paraId="5822EED2"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4F30D7CA"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1FD330A2"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03FD7EF0"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2EFB66A0"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17C13507" w14:textId="77777777" w:rsidTr="004E163C">
        <w:trPr>
          <w:trHeight w:val="454"/>
          <w:jc w:val="center"/>
        </w:trPr>
        <w:tc>
          <w:tcPr>
            <w:tcW w:w="2034" w:type="dxa"/>
            <w:tcBorders>
              <w:bottom w:val="single" w:sz="4" w:space="0" w:color="auto"/>
            </w:tcBorders>
          </w:tcPr>
          <w:p w14:paraId="03681701" w14:textId="77777777" w:rsidR="004E163C" w:rsidRPr="00853B20" w:rsidRDefault="004E163C" w:rsidP="0015076A">
            <w:pPr>
              <w:spacing w:before="120" w:line="360" w:lineRule="auto"/>
              <w:jc w:val="center"/>
              <w:rPr>
                <w:rFonts w:ascii="David" w:hAnsi="David" w:cs="David"/>
                <w:rtl/>
              </w:rPr>
            </w:pPr>
          </w:p>
        </w:tc>
        <w:tc>
          <w:tcPr>
            <w:tcW w:w="413" w:type="dxa"/>
          </w:tcPr>
          <w:p w14:paraId="4B4743D3"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0801D3EA"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492B7ED1"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24ACE45B" w14:textId="77777777" w:rsidR="004E163C" w:rsidRPr="00853B20" w:rsidRDefault="004E163C" w:rsidP="0015076A">
            <w:pPr>
              <w:spacing w:before="120" w:line="360" w:lineRule="auto"/>
              <w:jc w:val="center"/>
              <w:rPr>
                <w:rFonts w:ascii="David" w:hAnsi="David" w:cs="David"/>
                <w:rtl/>
              </w:rPr>
            </w:pPr>
          </w:p>
        </w:tc>
      </w:tr>
      <w:tr w:rsidR="004E163C" w:rsidRPr="00853B20" w14:paraId="04C87520" w14:textId="77777777" w:rsidTr="004E163C">
        <w:trPr>
          <w:jc w:val="center"/>
        </w:trPr>
        <w:tc>
          <w:tcPr>
            <w:tcW w:w="2034" w:type="dxa"/>
            <w:tcBorders>
              <w:top w:val="single" w:sz="4" w:space="0" w:color="auto"/>
            </w:tcBorders>
          </w:tcPr>
          <w:p w14:paraId="6A1C0955"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509F0022"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7ED4F4A9"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4ABAEF34"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007788D1"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1D6249F4" w14:textId="77777777" w:rsidTr="004E163C">
        <w:trPr>
          <w:trHeight w:val="454"/>
          <w:jc w:val="center"/>
        </w:trPr>
        <w:tc>
          <w:tcPr>
            <w:tcW w:w="2034" w:type="dxa"/>
            <w:tcBorders>
              <w:bottom w:val="single" w:sz="4" w:space="0" w:color="auto"/>
            </w:tcBorders>
          </w:tcPr>
          <w:p w14:paraId="1941ECC6" w14:textId="77777777" w:rsidR="004E163C" w:rsidRPr="00853B20" w:rsidRDefault="004E163C" w:rsidP="0015076A">
            <w:pPr>
              <w:spacing w:before="120" w:line="360" w:lineRule="auto"/>
              <w:jc w:val="center"/>
              <w:rPr>
                <w:rFonts w:ascii="David" w:hAnsi="David" w:cs="David"/>
                <w:rtl/>
              </w:rPr>
            </w:pPr>
          </w:p>
        </w:tc>
        <w:tc>
          <w:tcPr>
            <w:tcW w:w="413" w:type="dxa"/>
          </w:tcPr>
          <w:p w14:paraId="112523FC"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58E229A8"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7764FD62"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78598578" w14:textId="77777777" w:rsidR="004E163C" w:rsidRPr="00853B20" w:rsidRDefault="004E163C" w:rsidP="0015076A">
            <w:pPr>
              <w:spacing w:before="120" w:line="360" w:lineRule="auto"/>
              <w:jc w:val="center"/>
              <w:rPr>
                <w:rFonts w:ascii="David" w:hAnsi="David" w:cs="David"/>
                <w:rtl/>
              </w:rPr>
            </w:pPr>
          </w:p>
        </w:tc>
      </w:tr>
      <w:tr w:rsidR="004E163C" w:rsidRPr="00853B20" w14:paraId="62201C35" w14:textId="77777777" w:rsidTr="004E163C">
        <w:trPr>
          <w:jc w:val="center"/>
        </w:trPr>
        <w:tc>
          <w:tcPr>
            <w:tcW w:w="2034" w:type="dxa"/>
            <w:tcBorders>
              <w:top w:val="single" w:sz="4" w:space="0" w:color="auto"/>
            </w:tcBorders>
          </w:tcPr>
          <w:p w14:paraId="5EBBC4C5"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64789D12"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022E9DC6"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1676D6D"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07DDC6CB"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04E6FB85" w14:textId="77777777" w:rsidR="001A2863" w:rsidRDefault="001A2863" w:rsidP="00281E93">
      <w:pPr>
        <w:spacing w:line="360" w:lineRule="auto"/>
        <w:rPr>
          <w:rFonts w:ascii="David" w:hAnsi="David" w:cs="David"/>
          <w:kern w:val="28"/>
          <w:rtl/>
        </w:rPr>
      </w:pPr>
    </w:p>
    <w:p w14:paraId="2C4BBDC3" w14:textId="77777777" w:rsidR="00281E93" w:rsidRPr="00664EC0" w:rsidRDefault="00281E93" w:rsidP="00281E93">
      <w:pPr>
        <w:pStyle w:val="a3"/>
        <w:bidi w:val="0"/>
        <w:jc w:val="both"/>
        <w:outlineLvl w:val="9"/>
        <w:rPr>
          <w:caps w:val="0"/>
          <w:sz w:val="24"/>
          <w:szCs w:val="24"/>
          <w:u w:val="single"/>
          <w:rtl/>
        </w:rPr>
      </w:pPr>
    </w:p>
    <w:p w14:paraId="70BBAE44" w14:textId="77777777" w:rsidR="00A07F56" w:rsidRPr="00BE4991" w:rsidRDefault="00A07F56" w:rsidP="00327517">
      <w:pPr>
        <w:pStyle w:val="a4"/>
        <w:rPr>
          <w:rtl/>
        </w:rPr>
        <w:sectPr w:rsidR="00A07F56" w:rsidRPr="00BE4991" w:rsidSect="00CA4CFD">
          <w:pgSz w:w="11906" w:h="16838" w:code="9"/>
          <w:pgMar w:top="720" w:right="720" w:bottom="624" w:left="720" w:header="709" w:footer="709" w:gutter="0"/>
          <w:cols w:space="708"/>
          <w:titlePg/>
          <w:bidi/>
          <w:rtlGutter/>
          <w:docGrid w:linePitch="360"/>
        </w:sectPr>
      </w:pPr>
    </w:p>
    <w:p w14:paraId="6B194B08" w14:textId="77777777" w:rsidR="00CD0EED" w:rsidRDefault="00CD0EED" w:rsidP="0015076A">
      <w:pPr>
        <w:pStyle w:val="a3"/>
        <w:numPr>
          <w:ilvl w:val="0"/>
          <w:numId w:val="0"/>
        </w:numPr>
        <w:ind w:left="360" w:hanging="72"/>
        <w:outlineLvl w:val="1"/>
        <w:rPr>
          <w:sz w:val="32"/>
          <w:szCs w:val="32"/>
          <w:u w:val="single"/>
        </w:rPr>
      </w:pPr>
      <w:bookmarkStart w:id="168" w:name="_Toc50543638"/>
      <w:r w:rsidRPr="00CD0EED">
        <w:rPr>
          <w:rFonts w:hint="cs"/>
          <w:sz w:val="32"/>
          <w:szCs w:val="32"/>
          <w:u w:val="single"/>
          <w:rtl/>
        </w:rPr>
        <w:lastRenderedPageBreak/>
        <w:t xml:space="preserve">נספח 9 </w:t>
      </w:r>
      <w:r w:rsidRPr="00CD0EED">
        <w:rPr>
          <w:sz w:val="32"/>
          <w:szCs w:val="32"/>
          <w:u w:val="single"/>
          <w:rtl/>
        </w:rPr>
        <w:t>–</w:t>
      </w:r>
      <w:r w:rsidRPr="00CD0EED">
        <w:rPr>
          <w:rFonts w:hint="cs"/>
          <w:sz w:val="32"/>
          <w:szCs w:val="32"/>
          <w:u w:val="single"/>
          <w:rtl/>
        </w:rPr>
        <w:t xml:space="preserve"> הצהרת ספק שירותי לוויין מאושר</w:t>
      </w:r>
      <w:bookmarkEnd w:id="168"/>
    </w:p>
    <w:p w14:paraId="44605423" w14:textId="77777777" w:rsidR="00CD0EED" w:rsidRPr="00481C90" w:rsidRDefault="00CD0EED" w:rsidP="00481C90">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יש להגיש נספח נפרד עבור כל אחד מספקי שירותי הלוויין המאושרים</w:t>
      </w:r>
    </w:p>
    <w:p w14:paraId="3E88A1A6" w14:textId="77777777" w:rsidR="00CD0EED" w:rsidRPr="007C5B4C" w:rsidRDefault="00481C90" w:rsidP="00CD0EED">
      <w:pPr>
        <w:spacing w:line="360" w:lineRule="auto"/>
        <w:jc w:val="center"/>
        <w:rPr>
          <w:rFonts w:cs="David"/>
          <w:b/>
          <w:bCs/>
          <w:rtl/>
        </w:rPr>
      </w:pPr>
      <w:r>
        <w:rPr>
          <w:rFonts w:cs="David" w:hint="cs"/>
          <w:b/>
          <w:bCs/>
          <w:bdr w:val="single" w:sz="4" w:space="0" w:color="auto"/>
          <w:shd w:val="clear" w:color="auto" w:fill="FFFF00"/>
          <w:rtl/>
        </w:rPr>
        <w:t>נ</w:t>
      </w:r>
      <w:r w:rsidR="00CD0EED" w:rsidRPr="00732EEE">
        <w:rPr>
          <w:rFonts w:cs="David" w:hint="cs"/>
          <w:b/>
          <w:bCs/>
          <w:bdr w:val="single" w:sz="4" w:space="0" w:color="auto"/>
          <w:shd w:val="clear" w:color="auto" w:fill="FFFF00"/>
          <w:rtl/>
        </w:rPr>
        <w:t>יתן לחתום על הצהרה זו בעברית או באנגלית</w:t>
      </w:r>
    </w:p>
    <w:p w14:paraId="1AAE3C77" w14:textId="77777777" w:rsidR="00CD0EED" w:rsidRPr="007C5B4C" w:rsidRDefault="00CD0EED" w:rsidP="00CD0EED">
      <w:pPr>
        <w:spacing w:line="360" w:lineRule="auto"/>
        <w:jc w:val="both"/>
        <w:rPr>
          <w:rFonts w:cs="David"/>
          <w:b/>
          <w:bCs/>
          <w:rtl/>
        </w:rPr>
      </w:pPr>
      <w:r w:rsidRPr="007C5B4C">
        <w:rPr>
          <w:rFonts w:cs="David" w:hint="cs"/>
          <w:b/>
          <w:bCs/>
          <w:rtl/>
        </w:rPr>
        <w:t>לכבוד</w:t>
      </w:r>
    </w:p>
    <w:p w14:paraId="29526EEF" w14:textId="77777777" w:rsidR="00CD0EED" w:rsidRDefault="00CD0EED" w:rsidP="00CD0EED">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5A768829" w14:textId="77777777" w:rsidR="00481C90" w:rsidRPr="007C5B4C" w:rsidRDefault="00481C90" w:rsidP="00CD0EED">
      <w:pPr>
        <w:spacing w:line="360" w:lineRule="auto"/>
        <w:jc w:val="both"/>
        <w:rPr>
          <w:rFonts w:cs="David"/>
          <w:b/>
          <w:bCs/>
          <w:rtl/>
        </w:rPr>
      </w:pPr>
    </w:p>
    <w:p w14:paraId="105275B9" w14:textId="77777777" w:rsidR="00CD0EED" w:rsidRPr="00481C90" w:rsidRDefault="00CD0EED" w:rsidP="00CD0EED">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467AF21A" w14:textId="77777777" w:rsidR="00CD0EED" w:rsidRPr="007C5B4C" w:rsidRDefault="00CD0EED" w:rsidP="00FB7BC4">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Pr>
          <w:rFonts w:cs="David" w:hint="cs"/>
          <w:rtl/>
        </w:rPr>
        <w:t>ספק שירותי הלוויין הבינלאומי</w:t>
      </w:r>
      <w:r w:rsidRPr="007C5B4C">
        <w:rPr>
          <w:rFonts w:cs="David" w:hint="cs"/>
          <w:rtl/>
        </w:rPr>
        <w:t xml:space="preserve"> (להלן: "</w:t>
      </w:r>
      <w:r w:rsidR="00FB7BC4">
        <w:rPr>
          <w:rFonts w:cs="David" w:hint="cs"/>
          <w:b/>
          <w:bCs/>
          <w:rtl/>
        </w:rPr>
        <w:t>הספק</w:t>
      </w:r>
      <w:r w:rsidRPr="007C5B4C">
        <w:rPr>
          <w:rFonts w:cs="David" w:hint="cs"/>
          <w:rtl/>
        </w:rPr>
        <w:t xml:space="preserve">") </w:t>
      </w:r>
      <w:r w:rsidR="00EE1848">
        <w:rPr>
          <w:rFonts w:cs="David" w:hint="cs"/>
          <w:rtl/>
        </w:rPr>
        <w:t xml:space="preserve">המוצעים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במכרז, מצהיר/ה בזה כדלקמן:</w:t>
      </w:r>
    </w:p>
    <w:p w14:paraId="75A6BC9D" w14:textId="0BE23828" w:rsidR="00EE1848" w:rsidRPr="007C5B4C" w:rsidRDefault="00EE1848" w:rsidP="00305FB8">
      <w:pPr>
        <w:pStyle w:val="ListParagraph"/>
        <w:numPr>
          <w:ilvl w:val="0"/>
          <w:numId w:val="94"/>
        </w:numPr>
        <w:spacing w:after="60" w:line="360" w:lineRule="auto"/>
        <w:contextualSpacing w:val="0"/>
        <w:jc w:val="both"/>
        <w:rPr>
          <w:rFonts w:cs="David"/>
          <w:rtl/>
        </w:rPr>
      </w:pPr>
      <w:bookmarkStart w:id="169" w:name="_Toc515804566"/>
      <w:r w:rsidRPr="007C5B4C">
        <w:rPr>
          <w:rFonts w:cs="David"/>
          <w:rtl/>
        </w:rPr>
        <w:t>המציע</w:t>
      </w:r>
      <w:r>
        <w:rPr>
          <w:rFonts w:cs="David" w:hint="cs"/>
          <w:rtl/>
        </w:rPr>
        <w:t xml:space="preserve"> משמש כנציג רשמי של הספק במדינת ישראל למכירת ואספקת שירותיו במדינת ישראל, לכל ה</w:t>
      </w:r>
      <w:r w:rsidR="0031505D">
        <w:rPr>
          <w:rFonts w:cs="David" w:hint="cs"/>
          <w:rtl/>
        </w:rPr>
        <w:t xml:space="preserve">מאוחר </w:t>
      </w:r>
      <w:r>
        <w:rPr>
          <w:rFonts w:cs="David" w:hint="cs"/>
          <w:rtl/>
        </w:rPr>
        <w:t>מאז ה-01.</w:t>
      </w:r>
      <w:r w:rsidR="00305FB8">
        <w:rPr>
          <w:rFonts w:cs="David" w:hint="cs"/>
          <w:rtl/>
        </w:rPr>
        <w:t>10</w:t>
      </w:r>
      <w:r>
        <w:rPr>
          <w:rFonts w:cs="David" w:hint="cs"/>
          <w:rtl/>
        </w:rPr>
        <w:t>.2019.</w:t>
      </w:r>
    </w:p>
    <w:p w14:paraId="189EC5D4" w14:textId="77777777" w:rsidR="00EE1848" w:rsidRPr="00A0331C" w:rsidRDefault="00EE1848" w:rsidP="00DB2A43">
      <w:pPr>
        <w:pStyle w:val="ListParagraph"/>
        <w:numPr>
          <w:ilvl w:val="0"/>
          <w:numId w:val="94"/>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1E1813FC"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156206">
        <w:rPr>
          <w:rFonts w:cs="David"/>
          <w:rtl/>
        </w:rPr>
      </w:r>
      <w:r w:rsidR="00156206">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Pr>
          <w:rFonts w:cs="David" w:hint="cs"/>
          <w:rtl/>
        </w:rPr>
        <w:t>לאספקת השירותים המוצעים</w:t>
      </w:r>
      <w:r w:rsidRPr="00A0331C">
        <w:rPr>
          <w:rFonts w:cs="David" w:hint="cs"/>
          <w:rtl/>
        </w:rPr>
        <w:t>.</w:t>
      </w:r>
    </w:p>
    <w:p w14:paraId="1CC36658" w14:textId="77777777" w:rsidR="00EE1848" w:rsidRPr="00A0331C" w:rsidRDefault="00EE1848" w:rsidP="00EE1848">
      <w:pPr>
        <w:pStyle w:val="ListParagraph"/>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156206">
        <w:rPr>
          <w:rFonts w:cs="David"/>
          <w:rtl/>
        </w:rPr>
      </w:r>
      <w:r w:rsidR="00156206">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0F39EF80" w14:textId="5E38DAEA" w:rsidR="00EE1848" w:rsidRDefault="00EE1848" w:rsidP="00DB2A43">
      <w:pPr>
        <w:pStyle w:val="ListParagraph"/>
        <w:numPr>
          <w:ilvl w:val="0"/>
          <w:numId w:val="94"/>
        </w:numPr>
        <w:spacing w:after="60" w:line="360" w:lineRule="auto"/>
        <w:contextualSpacing w:val="0"/>
        <w:jc w:val="both"/>
        <w:rPr>
          <w:rFonts w:cs="David"/>
        </w:rPr>
      </w:pPr>
      <w:r>
        <w:rPr>
          <w:rFonts w:cs="David" w:hint="cs"/>
          <w:rtl/>
        </w:rPr>
        <w:t>המציע מוסמך על ידי הספק בתחום השירותים המוצע</w:t>
      </w:r>
      <w:r w:rsidR="006D7676">
        <w:rPr>
          <w:rFonts w:cs="David" w:hint="cs"/>
          <w:rtl/>
        </w:rPr>
        <w:t>ים</w:t>
      </w:r>
      <w:r>
        <w:rPr>
          <w:rFonts w:cs="David" w:hint="cs"/>
          <w:rtl/>
        </w:rPr>
        <w:t xml:space="preserve"> ברמת ההסמכה הגבוהה ביותר בהתאם להגדרות הפומביות של הספק.</w:t>
      </w:r>
    </w:p>
    <w:p w14:paraId="3CA5B773" w14:textId="77777777" w:rsidR="00EE1848" w:rsidRPr="005606ED" w:rsidRDefault="00EE1848" w:rsidP="00DB2A43">
      <w:pPr>
        <w:pStyle w:val="ListParagraph"/>
        <w:numPr>
          <w:ilvl w:val="0"/>
          <w:numId w:val="94"/>
        </w:numPr>
        <w:spacing w:after="60" w:line="360" w:lineRule="auto"/>
        <w:contextualSpacing w:val="0"/>
        <w:jc w:val="both"/>
        <w:rPr>
          <w:rFonts w:cs="David"/>
        </w:rPr>
      </w:pPr>
      <w:r>
        <w:rPr>
          <w:rFonts w:cs="David" w:hint="cs"/>
          <w:rtl/>
        </w:rPr>
        <w:t>הספק מתחייב:</w:t>
      </w:r>
    </w:p>
    <w:p w14:paraId="3C7B883A" w14:textId="5E3E5488" w:rsidR="00EE1848" w:rsidRDefault="00EE1848" w:rsidP="00DB2A43">
      <w:pPr>
        <w:pStyle w:val="ListParagraph"/>
        <w:numPr>
          <w:ilvl w:val="1"/>
          <w:numId w:val="94"/>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00113051">
        <w:rPr>
          <w:rFonts w:cs="David"/>
          <w:rtl/>
        </w:rPr>
        <w:t xml:space="preserve"> את השירותים </w:t>
      </w:r>
      <w:r w:rsidRPr="005606ED">
        <w:rPr>
          <w:rFonts w:cs="David"/>
          <w:rtl/>
        </w:rPr>
        <w:t xml:space="preserve">או </w:t>
      </w:r>
      <w:r>
        <w:rPr>
          <w:rFonts w:cs="David" w:hint="cs"/>
          <w:rtl/>
        </w:rPr>
        <w:t>מוצרים</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6A25DD8D" w14:textId="658D934F" w:rsidR="00EE1848" w:rsidRPr="00A0331C" w:rsidRDefault="00EE1848" w:rsidP="00DB2A43">
      <w:pPr>
        <w:pStyle w:val="ListParagraph"/>
        <w:numPr>
          <w:ilvl w:val="1"/>
          <w:numId w:val="94"/>
        </w:numPr>
        <w:spacing w:after="60" w:line="360" w:lineRule="auto"/>
        <w:contextualSpacing w:val="0"/>
        <w:jc w:val="both"/>
        <w:rPr>
          <w:rFonts w:cs="David"/>
          <w:rtl/>
        </w:rPr>
      </w:pPr>
      <w:r w:rsidRPr="005606ED">
        <w:rPr>
          <w:rFonts w:cs="David" w:hint="cs"/>
          <w:rtl/>
        </w:rPr>
        <w:t>לשמור על רציפות במתן האחריות ל</w:t>
      </w:r>
      <w:r>
        <w:rPr>
          <w:rFonts w:cs="David" w:hint="cs"/>
          <w:rtl/>
        </w:rPr>
        <w:t>שירותים וה</w:t>
      </w:r>
      <w:r w:rsidRPr="005606ED">
        <w:rPr>
          <w:rFonts w:cs="David" w:hint="cs"/>
          <w:rtl/>
        </w:rPr>
        <w:t xml:space="preserve">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49B16B2D" w14:textId="77777777" w:rsidR="00EE1848" w:rsidRDefault="00EE1848" w:rsidP="00DB2A43">
      <w:pPr>
        <w:pStyle w:val="ListParagraph"/>
        <w:numPr>
          <w:ilvl w:val="1"/>
          <w:numId w:val="94"/>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ספק</w:t>
      </w:r>
      <w:r w:rsidRPr="00545E1E">
        <w:rPr>
          <w:rFonts w:cs="David"/>
          <w:rtl/>
        </w:rPr>
        <w:t xml:space="preserve">, </w:t>
      </w:r>
      <w:r>
        <w:rPr>
          <w:rFonts w:cs="David" w:hint="cs"/>
          <w:rtl/>
        </w:rPr>
        <w:t>לרבות</w:t>
      </w:r>
      <w:r>
        <w:rPr>
          <w:rFonts w:cs="David"/>
          <w:rtl/>
        </w:rPr>
        <w:t xml:space="preserve"> </w:t>
      </w:r>
      <w:r>
        <w:rPr>
          <w:rFonts w:cs="David" w:hint="cs"/>
          <w:rtl/>
        </w:rPr>
        <w:t>ה</w:t>
      </w:r>
      <w:r w:rsidRPr="00A0331C">
        <w:rPr>
          <w:rFonts w:cs="David"/>
          <w:rtl/>
        </w:rPr>
        <w:t xml:space="preserve">מחירון </w:t>
      </w:r>
      <w:r>
        <w:rPr>
          <w:rFonts w:cs="David" w:hint="cs"/>
          <w:rtl/>
        </w:rPr>
        <w:t>הרשמי של הספק, כהגדרתו במסמכי המכרז</w:t>
      </w:r>
      <w:r w:rsidRPr="00A0331C">
        <w:rPr>
          <w:rFonts w:cs="David"/>
          <w:rtl/>
        </w:rPr>
        <w:t xml:space="preserve">, כפי </w:t>
      </w:r>
      <w:r w:rsidRPr="00701780">
        <w:rPr>
          <w:rFonts w:cs="David"/>
          <w:rtl/>
        </w:rPr>
        <w:t xml:space="preserve">שמפורסם על ידי היצרן </w:t>
      </w:r>
      <w:r w:rsidRPr="00A0331C">
        <w:rPr>
          <w:rFonts w:cs="David"/>
          <w:rtl/>
        </w:rPr>
        <w:t>ולא בדף ייעודי לצורכי המכרז, החל מיום הגשת ההצעות</w:t>
      </w:r>
      <w:r>
        <w:rPr>
          <w:rFonts w:cs="David" w:hint="cs"/>
          <w:rtl/>
        </w:rPr>
        <w:t xml:space="preserve"> ולמשך כל תקופת ההתקשרות.</w:t>
      </w:r>
    </w:p>
    <w:p w14:paraId="366967FA" w14:textId="77777777" w:rsidR="00EE1848" w:rsidRDefault="00EE1848" w:rsidP="00EE1848">
      <w:pPr>
        <w:pStyle w:val="ListParagraph"/>
        <w:spacing w:after="60" w:line="360" w:lineRule="auto"/>
        <w:ind w:left="1020"/>
        <w:contextualSpacing w:val="0"/>
        <w:jc w:val="both"/>
        <w:rPr>
          <w:rFonts w:cs="David"/>
        </w:rPr>
      </w:pPr>
    </w:p>
    <w:p w14:paraId="04C6B85E"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569B99C1"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2A667661"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37D824FB" w14:textId="77777777" w:rsidR="003276A1" w:rsidRPr="00732EEE" w:rsidRDefault="003276A1" w:rsidP="00CD0EED">
      <w:pPr>
        <w:spacing w:before="360" w:after="360"/>
        <w:ind w:left="716"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CD0EED" w:rsidRPr="009E3AEB" w14:paraId="3F724C94" w14:textId="77777777" w:rsidTr="00FB7BC4">
        <w:trPr>
          <w:tblHeader/>
        </w:trPr>
        <w:tc>
          <w:tcPr>
            <w:tcW w:w="11112" w:type="dxa"/>
            <w:gridSpan w:val="2"/>
          </w:tcPr>
          <w:p w14:paraId="7A0F7E6E" w14:textId="77777777" w:rsidR="00CD0EED" w:rsidRPr="00732EEE" w:rsidRDefault="00CD0EED" w:rsidP="003276A1">
            <w:pPr>
              <w:bidi w:val="0"/>
              <w:spacing w:after="240"/>
              <w:jc w:val="center"/>
              <w:rPr>
                <w:rFonts w:asciiTheme="majorBidi" w:hAnsiTheme="majorBidi"/>
                <w:b/>
                <w:sz w:val="32"/>
                <w:u w:val="single"/>
              </w:rPr>
            </w:pPr>
            <w:bookmarkStart w:id="170" w:name="_Toc501649528"/>
            <w:r w:rsidRPr="00732EEE">
              <w:rPr>
                <w:rFonts w:asciiTheme="majorBidi" w:hAnsiTheme="majorBidi"/>
                <w:b/>
                <w:sz w:val="32"/>
                <w:u w:val="single"/>
              </w:rPr>
              <w:lastRenderedPageBreak/>
              <w:t xml:space="preserve">Appendix </w:t>
            </w:r>
            <w:r w:rsidR="00D5142B">
              <w:rPr>
                <w:rFonts w:asciiTheme="majorBidi" w:hAnsiTheme="majorBidi"/>
                <w:b/>
                <w:sz w:val="32"/>
                <w:u w:val="single"/>
              </w:rPr>
              <w:t>9</w:t>
            </w:r>
            <w:r w:rsidRPr="00732EEE">
              <w:rPr>
                <w:rFonts w:asciiTheme="majorBidi" w:hAnsiTheme="majorBidi"/>
                <w:b/>
                <w:sz w:val="32"/>
                <w:u w:val="single"/>
              </w:rPr>
              <w:t xml:space="preserve"> – </w:t>
            </w:r>
            <w:r w:rsidR="00D5142B">
              <w:rPr>
                <w:rFonts w:asciiTheme="majorBidi" w:hAnsiTheme="majorBidi"/>
                <w:b/>
                <w:sz w:val="32"/>
                <w:u w:val="single"/>
              </w:rPr>
              <w:t>MSS Provider</w:t>
            </w:r>
            <w:r w:rsidRPr="00732EEE">
              <w:rPr>
                <w:rFonts w:asciiTheme="majorBidi" w:hAnsiTheme="majorBidi"/>
                <w:b/>
                <w:sz w:val="32"/>
                <w:u w:val="single"/>
              </w:rPr>
              <w:t xml:space="preserve"> Declaration and Commitment</w:t>
            </w:r>
            <w:bookmarkEnd w:id="170"/>
          </w:p>
        </w:tc>
      </w:tr>
      <w:tr w:rsidR="00CD0EED" w:rsidRPr="009E3AEB" w14:paraId="10FAC066" w14:textId="77777777" w:rsidTr="00FB7BC4">
        <w:tc>
          <w:tcPr>
            <w:tcW w:w="11112" w:type="dxa"/>
            <w:gridSpan w:val="2"/>
            <w:vAlign w:val="center"/>
          </w:tcPr>
          <w:p w14:paraId="1EF0A51B" w14:textId="77777777" w:rsidR="00CD0EED" w:rsidRPr="003D0D82" w:rsidRDefault="00CD0EED" w:rsidP="00FB7BC4">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CD0EED" w:rsidRPr="00D165CC" w14:paraId="4F68C9AF" w14:textId="77777777" w:rsidTr="00FB7BC4">
        <w:tc>
          <w:tcPr>
            <w:tcW w:w="11112" w:type="dxa"/>
            <w:gridSpan w:val="2"/>
            <w:vAlign w:val="center"/>
          </w:tcPr>
          <w:p w14:paraId="7EB3B662" w14:textId="77777777" w:rsidR="00CD0EED" w:rsidRPr="00732EEE" w:rsidRDefault="00CD0EED" w:rsidP="00FB7BC4">
            <w:pPr>
              <w:bidi w:val="0"/>
              <w:spacing w:before="240" w:after="240"/>
              <w:rPr>
                <w:b/>
                <w:u w:val="single"/>
              </w:rPr>
            </w:pPr>
            <w:r w:rsidRPr="00732EEE">
              <w:rPr>
                <w:b/>
                <w:sz w:val="28"/>
                <w:u w:val="single"/>
              </w:rPr>
              <w:t xml:space="preserve">Re: Central Tender </w:t>
            </w:r>
            <w:r w:rsidR="00FB7BC4">
              <w:rPr>
                <w:rFonts w:hint="cs"/>
                <w:b/>
                <w:bCs/>
                <w:sz w:val="28"/>
                <w:szCs w:val="28"/>
                <w:u w:val="single"/>
                <w:rtl/>
              </w:rPr>
              <w:t>08-2020</w:t>
            </w:r>
            <w:r w:rsidR="00FB7BC4">
              <w:rPr>
                <w:b/>
                <w:bCs/>
                <w:sz w:val="28"/>
                <w:szCs w:val="28"/>
                <w:u w:val="single"/>
              </w:rPr>
              <w:t xml:space="preserve"> for the supply of Mobile Satellite Services and Equipment</w:t>
            </w:r>
            <w:r w:rsidRPr="00732EEE">
              <w:rPr>
                <w:b/>
                <w:sz w:val="28"/>
                <w:u w:val="single"/>
              </w:rPr>
              <w:t xml:space="preserve"> to</w:t>
            </w:r>
            <w:r w:rsidR="00D5142B">
              <w:rPr>
                <w:b/>
                <w:sz w:val="28"/>
                <w:u w:val="single"/>
              </w:rPr>
              <w:t xml:space="preserve"> the</w:t>
            </w:r>
            <w:r w:rsidRPr="00732EEE">
              <w:rPr>
                <w:b/>
                <w:sz w:val="28"/>
                <w:u w:val="single"/>
              </w:rPr>
              <w:t xml:space="preserve"> Government Ministries</w:t>
            </w:r>
            <w:r w:rsidR="00D5142B">
              <w:rPr>
                <w:b/>
                <w:sz w:val="28"/>
                <w:u w:val="single"/>
              </w:rPr>
              <w:t xml:space="preserve"> and additional Government Units</w:t>
            </w:r>
            <w:r w:rsidRPr="00732EEE">
              <w:rPr>
                <w:b/>
                <w:sz w:val="28"/>
                <w:u w:val="single"/>
              </w:rPr>
              <w:t xml:space="preserve"> (hereinafter: the "Tender").</w:t>
            </w:r>
          </w:p>
        </w:tc>
      </w:tr>
      <w:tr w:rsidR="00CD0EED" w:rsidRPr="009E3AEB" w14:paraId="70A079A0" w14:textId="77777777" w:rsidTr="00FB7BC4">
        <w:tc>
          <w:tcPr>
            <w:tcW w:w="11112" w:type="dxa"/>
            <w:gridSpan w:val="2"/>
          </w:tcPr>
          <w:p w14:paraId="020E10A0" w14:textId="77777777" w:rsidR="00CD0EED" w:rsidRPr="009E3AEB" w:rsidRDefault="00CD0EED" w:rsidP="003276A1">
            <w:pPr>
              <w:bidi w:val="0"/>
              <w:spacing w:before="120" w:line="276" w:lineRule="auto"/>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D5142B">
              <w:t>Supplier of the Mobile Satellite Services</w:t>
            </w:r>
            <w:r w:rsidRPr="009E3AEB">
              <w:t xml:space="preserve"> offered in the Tender (hereinafter: the "</w:t>
            </w:r>
            <w:r w:rsidR="00D5142B">
              <w:rPr>
                <w:b/>
                <w:bCs/>
              </w:rPr>
              <w:t>MSS Provider</w:t>
            </w:r>
            <w:r w:rsidRPr="009E3AEB">
              <w:t>") by the bidder ___________________________ (hereinafter: the "</w:t>
            </w:r>
            <w:r w:rsidRPr="009E3AEB">
              <w:rPr>
                <w:b/>
                <w:bCs/>
              </w:rPr>
              <w:t>Bidder</w:t>
            </w:r>
            <w:r w:rsidRPr="009E3AEB">
              <w:t xml:space="preserve">"), hereby declare that: </w:t>
            </w:r>
          </w:p>
        </w:tc>
      </w:tr>
      <w:tr w:rsidR="00CD0EED" w:rsidRPr="009E3AEB" w14:paraId="7E03DD28" w14:textId="77777777" w:rsidTr="00FB7BC4">
        <w:tc>
          <w:tcPr>
            <w:tcW w:w="11112" w:type="dxa"/>
            <w:gridSpan w:val="2"/>
          </w:tcPr>
          <w:p w14:paraId="5766F579" w14:textId="5D89DD99" w:rsidR="00CD0EED" w:rsidRDefault="00CD0EED" w:rsidP="00305FB8">
            <w:pPr>
              <w:pStyle w:val="ListParagraph"/>
              <w:numPr>
                <w:ilvl w:val="0"/>
                <w:numId w:val="93"/>
              </w:numPr>
              <w:bidi w:val="0"/>
              <w:spacing w:before="120" w:after="120"/>
              <w:contextualSpacing w:val="0"/>
              <w:jc w:val="both"/>
            </w:pPr>
            <w:r w:rsidRPr="00322050">
              <w:t xml:space="preserve">The Bidder, offering the </w:t>
            </w:r>
            <w:r w:rsidR="000A40D8">
              <w:t>Mobile Satellite Service p</w:t>
            </w:r>
            <w:r w:rsidR="00D5142B">
              <w:t>rovided by us</w:t>
            </w:r>
            <w:r w:rsidRPr="00322050">
              <w:t xml:space="preserve"> in the Tender, is a representative/authorized reseller </w:t>
            </w:r>
            <w:r>
              <w:t>for</w:t>
            </w:r>
            <w:r w:rsidRPr="00322050">
              <w:t xml:space="preserve"> the </w:t>
            </w:r>
            <w:r w:rsidR="000A40D8">
              <w:rPr>
                <w:rFonts w:hint="cs"/>
              </w:rPr>
              <w:t>MSS P</w:t>
            </w:r>
            <w:r w:rsidR="000A40D8">
              <w:t>rovider</w:t>
            </w:r>
            <w:r w:rsidRPr="00322050">
              <w:t xml:space="preserve"> in Israel for the sale </w:t>
            </w:r>
            <w:r w:rsidR="000A40D8">
              <w:t xml:space="preserve">and supply </w:t>
            </w:r>
            <w:r w:rsidRPr="00322050">
              <w:t xml:space="preserve">of its </w:t>
            </w:r>
            <w:r w:rsidR="000A40D8">
              <w:t>services</w:t>
            </w:r>
            <w:r w:rsidRPr="00322050">
              <w:t xml:space="preserve">, from </w:t>
            </w:r>
            <w:r w:rsidR="000A40D8">
              <w:t>01.</w:t>
            </w:r>
            <w:r w:rsidR="00305FB8">
              <w:rPr>
                <w:rFonts w:hint="cs"/>
                <w:rtl/>
              </w:rPr>
              <w:t>10</w:t>
            </w:r>
            <w:r w:rsidR="000A40D8">
              <w:t>.2019</w:t>
            </w:r>
            <w:r w:rsidRPr="00322050">
              <w:t xml:space="preserve"> or earlier.</w:t>
            </w:r>
          </w:p>
          <w:p w14:paraId="23E40796" w14:textId="77777777" w:rsidR="00CD0EED" w:rsidRPr="00322050" w:rsidRDefault="00CD0EED" w:rsidP="00DB2A43">
            <w:pPr>
              <w:pStyle w:val="ListParagraph"/>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CD0EED" w:rsidRPr="009E3AEB" w14:paraId="6E31A8DB" w14:textId="77777777" w:rsidTr="00FB7BC4">
        <w:tc>
          <w:tcPr>
            <w:tcW w:w="11112" w:type="dxa"/>
            <w:gridSpan w:val="2"/>
          </w:tcPr>
          <w:p w14:paraId="7548354C" w14:textId="77777777" w:rsidR="00CD0EED" w:rsidRPr="00517596" w:rsidRDefault="00CD0EED" w:rsidP="00DB2A43">
            <w:pPr>
              <w:pStyle w:val="ListParagraph"/>
              <w:numPr>
                <w:ilvl w:val="0"/>
                <w:numId w:val="92"/>
              </w:numPr>
              <w:bidi w:val="0"/>
              <w:spacing w:before="120" w:after="120"/>
              <w:contextualSpacing w:val="0"/>
              <w:jc w:val="both"/>
            </w:pPr>
            <w:r w:rsidRPr="00517596">
              <w:t xml:space="preserve">A licensed supplier/authorized reseller </w:t>
            </w:r>
            <w:r>
              <w:t>for</w:t>
            </w:r>
            <w:r w:rsidRPr="00517596">
              <w:t xml:space="preserve"> the </w:t>
            </w:r>
            <w:r w:rsidR="000A40D8">
              <w:t>MSS Provider</w:t>
            </w:r>
            <w:r w:rsidRPr="00517596">
              <w:t xml:space="preserve"> </w:t>
            </w:r>
            <w:r>
              <w:t>of</w:t>
            </w:r>
            <w:r w:rsidRPr="00517596">
              <w:t xml:space="preserve"> the </w:t>
            </w:r>
            <w:r w:rsidR="0055794F">
              <w:t xml:space="preserve">offered </w:t>
            </w:r>
            <w:r w:rsidR="000A40D8">
              <w:t>services</w:t>
            </w:r>
            <w:r w:rsidRPr="00517596">
              <w:t xml:space="preserve">. </w:t>
            </w:r>
          </w:p>
        </w:tc>
      </w:tr>
      <w:tr w:rsidR="00CD0EED" w:rsidRPr="009E3AEB" w14:paraId="4B89BA3A" w14:textId="77777777" w:rsidTr="00FB7BC4">
        <w:tc>
          <w:tcPr>
            <w:tcW w:w="11112" w:type="dxa"/>
            <w:gridSpan w:val="2"/>
          </w:tcPr>
          <w:p w14:paraId="0227CA54" w14:textId="77777777" w:rsidR="00CD0EED" w:rsidRPr="00517596" w:rsidRDefault="00CD0EED" w:rsidP="00DB2A43">
            <w:pPr>
              <w:pStyle w:val="ListParagraph"/>
              <w:numPr>
                <w:ilvl w:val="0"/>
                <w:numId w:val="92"/>
              </w:numPr>
              <w:bidi w:val="0"/>
              <w:spacing w:before="120" w:after="120"/>
              <w:contextualSpacing w:val="0"/>
              <w:jc w:val="both"/>
            </w:pPr>
            <w:r w:rsidRPr="00517596">
              <w:t xml:space="preserve">A subsidiary of the </w:t>
            </w:r>
            <w:r w:rsidR="000A40D8">
              <w:t>MSS Provider</w:t>
            </w:r>
            <w:r w:rsidRPr="00517596">
              <w:t xml:space="preserve"> in Israel. </w:t>
            </w:r>
          </w:p>
        </w:tc>
      </w:tr>
      <w:tr w:rsidR="00CD0EED" w:rsidRPr="009E3AEB" w14:paraId="69ABCB88" w14:textId="77777777" w:rsidTr="00FB7BC4">
        <w:tc>
          <w:tcPr>
            <w:tcW w:w="11112" w:type="dxa"/>
            <w:gridSpan w:val="2"/>
          </w:tcPr>
          <w:p w14:paraId="7DBA285F" w14:textId="77777777" w:rsidR="00CD0EED" w:rsidRPr="00322050" w:rsidRDefault="00CD0EED" w:rsidP="00DB2A43">
            <w:pPr>
              <w:pStyle w:val="ListParagraph"/>
              <w:numPr>
                <w:ilvl w:val="0"/>
                <w:numId w:val="93"/>
              </w:numPr>
              <w:bidi w:val="0"/>
              <w:spacing w:before="120" w:after="120"/>
              <w:contextualSpacing w:val="0"/>
              <w:jc w:val="both"/>
            </w:pPr>
            <w:r w:rsidRPr="00322050">
              <w:t xml:space="preserve">The Bidder is certified </w:t>
            </w:r>
            <w:r w:rsidRPr="00517596">
              <w:t xml:space="preserve">by the </w:t>
            </w:r>
            <w:r w:rsidR="000A40D8">
              <w:t>MSS Provider</w:t>
            </w:r>
            <w:r w:rsidRPr="00322050">
              <w:t xml:space="preserve"> at the highest certification level available</w:t>
            </w:r>
            <w:r>
              <w:t>,</w:t>
            </w:r>
            <w:r w:rsidRPr="00517596">
              <w:t xml:space="preserve"> </w:t>
            </w:r>
            <w:r w:rsidRPr="00322050">
              <w:t xml:space="preserve">for the offered </w:t>
            </w:r>
            <w:r w:rsidR="000A40D8">
              <w:t>Services</w:t>
            </w:r>
            <w:r w:rsidRPr="00322050">
              <w:t xml:space="preserve"> line </w:t>
            </w:r>
            <w:r w:rsidRPr="00732EEE">
              <w:t xml:space="preserve">(according to the </w:t>
            </w:r>
            <w:r w:rsidR="000A40D8">
              <w:t>MSS Provider</w:t>
            </w:r>
            <w:r w:rsidRPr="00732EEE">
              <w:t xml:space="preserve"> </w:t>
            </w:r>
            <w:r>
              <w:t>certification definitions</w:t>
            </w:r>
            <w:r w:rsidRPr="00322050">
              <w:t>).</w:t>
            </w:r>
          </w:p>
        </w:tc>
      </w:tr>
      <w:tr w:rsidR="00CD0EED" w:rsidRPr="009E3AEB" w14:paraId="6C466277" w14:textId="77777777" w:rsidTr="00FB7BC4">
        <w:tc>
          <w:tcPr>
            <w:tcW w:w="11112" w:type="dxa"/>
            <w:gridSpan w:val="2"/>
          </w:tcPr>
          <w:p w14:paraId="7EAC0688" w14:textId="77777777" w:rsidR="00CD0EED" w:rsidRDefault="00CD0EED" w:rsidP="00DB2A43">
            <w:pPr>
              <w:pStyle w:val="ListParagraph"/>
              <w:numPr>
                <w:ilvl w:val="0"/>
                <w:numId w:val="93"/>
              </w:numPr>
              <w:bidi w:val="0"/>
              <w:spacing w:before="120" w:after="120"/>
              <w:contextualSpacing w:val="0"/>
              <w:jc w:val="both"/>
            </w:pPr>
            <w:r w:rsidRPr="00322050">
              <w:t xml:space="preserve">The </w:t>
            </w:r>
            <w:r w:rsidR="003276A1">
              <w:t>MSS Provide</w:t>
            </w:r>
            <w:r w:rsidRPr="00322050">
              <w:t>r undertakes a commitment</w:t>
            </w:r>
            <w:r>
              <w:t>:</w:t>
            </w:r>
          </w:p>
          <w:p w14:paraId="28837F5A" w14:textId="77777777" w:rsidR="00CD0EED" w:rsidRDefault="00CD0EED" w:rsidP="00DB2A43">
            <w:pPr>
              <w:pStyle w:val="ListParagraph"/>
              <w:numPr>
                <w:ilvl w:val="1"/>
                <w:numId w:val="93"/>
              </w:numPr>
              <w:bidi w:val="0"/>
              <w:spacing w:before="120" w:after="120"/>
              <w:contextualSpacing w:val="0"/>
              <w:jc w:val="both"/>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s</w:t>
            </w:r>
            <w:r w:rsidR="0072620E">
              <w:t>oftware updates and continuous w</w:t>
            </w:r>
            <w:r w:rsidRPr="00322050">
              <w:t xml:space="preserve">arranty </w:t>
            </w:r>
            <w:r w:rsidRPr="00732EEE">
              <w:t xml:space="preserve">for the </w:t>
            </w:r>
            <w:r>
              <w:t>products</w:t>
            </w:r>
            <w:r w:rsidRPr="00322050">
              <w:t xml:space="preserve"> </w:t>
            </w:r>
            <w:r w:rsidR="003276A1">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57B9618E" w14:textId="77777777" w:rsidR="00CD0EED" w:rsidRPr="00417C09" w:rsidRDefault="00CD0EED" w:rsidP="00DB2A43">
            <w:pPr>
              <w:pStyle w:val="ListParagraph"/>
              <w:numPr>
                <w:ilvl w:val="1"/>
                <w:numId w:val="93"/>
              </w:numPr>
              <w:bidi w:val="0"/>
              <w:spacing w:before="120" w:after="120"/>
              <w:contextualSpacing w:val="0"/>
              <w:jc w:val="both"/>
            </w:pPr>
            <w:r>
              <w:t>To d</w:t>
            </w:r>
            <w:r w:rsidRPr="00417C09">
              <w:t xml:space="preserve">o all in its power to provide continuous warranty for the products </w:t>
            </w:r>
            <w:r w:rsidR="003276A1">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7DE077D2" w14:textId="77777777" w:rsidR="00CD0EED" w:rsidRDefault="00CD0EED" w:rsidP="00DB2A43">
            <w:pPr>
              <w:pStyle w:val="ListParagraph"/>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3276A1">
              <w:rPr>
                <w:rFonts w:cs="David"/>
              </w:rPr>
              <w:t>MSS Provider</w:t>
            </w:r>
            <w:r>
              <w:rPr>
                <w:rFonts w:cs="David"/>
              </w:rPr>
              <w:t xml:space="preserve"> products and services</w:t>
            </w:r>
            <w:r>
              <w:t>. This information includes providing</w:t>
            </w:r>
            <w:r w:rsidRPr="00545E1E">
              <w:t xml:space="preserve"> full access to </w:t>
            </w:r>
            <w:r w:rsidR="003276A1">
              <w:t>the MSS Provider</w:t>
            </w:r>
            <w:r>
              <w:t xml:space="preserve"> official P</w:t>
            </w:r>
            <w:r w:rsidRPr="00545E1E">
              <w:t xml:space="preserve">rice </w:t>
            </w:r>
            <w:r>
              <w:t>L</w:t>
            </w:r>
            <w:r w:rsidRPr="00545E1E">
              <w:t>ist,</w:t>
            </w:r>
            <w:r w:rsidR="00BC16CF">
              <w:t xml:space="preserve"> as defined in the Tender,</w:t>
            </w:r>
            <w:r w:rsidRPr="00545E1E">
              <w:t xml:space="preserve"> as published by the </w:t>
            </w:r>
            <w:r w:rsidR="00BC16CF">
              <w:t>MSS Provider</w:t>
            </w:r>
            <w:r w:rsidRPr="00545E1E">
              <w:t xml:space="preserve"> (and not publications intended for this Tender alone).</w:t>
            </w:r>
          </w:p>
          <w:p w14:paraId="2761C16E" w14:textId="77777777" w:rsidR="00EE1848" w:rsidRPr="00322050" w:rsidRDefault="00EE1848" w:rsidP="003F5EBD">
            <w:pPr>
              <w:pStyle w:val="ListParagraph"/>
              <w:bidi w:val="0"/>
              <w:spacing w:before="120" w:after="120"/>
              <w:ind w:left="792"/>
              <w:contextualSpacing w:val="0"/>
              <w:jc w:val="both"/>
            </w:pPr>
          </w:p>
        </w:tc>
      </w:tr>
      <w:tr w:rsidR="00CD0EED" w:rsidRPr="009E3AEB" w14:paraId="1BE2DCAB" w14:textId="77777777" w:rsidTr="00FB7BC4">
        <w:trPr>
          <w:trHeight w:val="510"/>
        </w:trPr>
        <w:tc>
          <w:tcPr>
            <w:tcW w:w="11112" w:type="dxa"/>
            <w:gridSpan w:val="2"/>
          </w:tcPr>
          <w:p w14:paraId="633C5056" w14:textId="77777777" w:rsidR="00CD0EED" w:rsidRPr="00322050" w:rsidRDefault="00BC16CF" w:rsidP="00BC16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Name of the MSS Provider</w:t>
            </w:r>
            <w:r w:rsidR="00CD0EED" w:rsidRPr="00C634F8">
              <w:t xml:space="preserve">: </w:t>
            </w:r>
            <w:r w:rsidR="00CD0EED">
              <w:rPr>
                <w:u w:val="single"/>
              </w:rPr>
              <w:t xml:space="preserve">                                                                                                       </w:t>
            </w:r>
            <w:r w:rsidR="00CD0EED" w:rsidRPr="00C634F8">
              <w:tab/>
            </w:r>
          </w:p>
        </w:tc>
      </w:tr>
      <w:tr w:rsidR="00CD0EED" w:rsidRPr="009E3AEB" w14:paraId="31311C9F" w14:textId="77777777" w:rsidTr="00FB7BC4">
        <w:trPr>
          <w:trHeight w:val="567"/>
        </w:trPr>
        <w:tc>
          <w:tcPr>
            <w:tcW w:w="11112" w:type="dxa"/>
            <w:gridSpan w:val="2"/>
          </w:tcPr>
          <w:p w14:paraId="69385566" w14:textId="77777777" w:rsidR="00CD0EED" w:rsidRPr="009E3AEB" w:rsidRDefault="00CD0EED" w:rsidP="00BC16CF">
            <w:pPr>
              <w:bidi w:val="0"/>
              <w:spacing w:before="120" w:after="120"/>
            </w:pPr>
            <w:r w:rsidRPr="009E3AEB">
              <w:t xml:space="preserve">Position with </w:t>
            </w:r>
            <w:r w:rsidR="00BC16CF">
              <w:t>the MSS Provider</w:t>
            </w:r>
            <w:r w:rsidRPr="009E3AEB">
              <w:t xml:space="preserve"> </w:t>
            </w:r>
            <w:r w:rsidRPr="00C634F8">
              <w:t xml:space="preserve">: </w:t>
            </w:r>
            <w:r>
              <w:rPr>
                <w:u w:val="single"/>
              </w:rPr>
              <w:t xml:space="preserve">                                                                                              </w:t>
            </w:r>
            <w:r w:rsidRPr="00C634F8">
              <w:tab/>
            </w:r>
          </w:p>
        </w:tc>
      </w:tr>
      <w:tr w:rsidR="00CD0EED" w:rsidRPr="009E3AEB" w14:paraId="494B99FC" w14:textId="77777777" w:rsidTr="00FB7BC4">
        <w:trPr>
          <w:trHeight w:val="567"/>
        </w:trPr>
        <w:tc>
          <w:tcPr>
            <w:tcW w:w="7797" w:type="dxa"/>
          </w:tcPr>
          <w:p w14:paraId="4423CF30" w14:textId="77777777" w:rsidR="00CD0EED" w:rsidRPr="009E3AEB" w:rsidRDefault="00CD0EED" w:rsidP="00FB7BC4">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2CD02C98" w14:textId="77777777" w:rsidR="00CD0EED" w:rsidRPr="001978C7" w:rsidRDefault="00CD0EED" w:rsidP="00FB7BC4">
            <w:pPr>
              <w:bidi w:val="0"/>
              <w:spacing w:before="240" w:after="120"/>
              <w:rPr>
                <w:u w:val="single"/>
              </w:rPr>
            </w:pPr>
            <w:r>
              <w:t>Date:</w:t>
            </w:r>
            <w:r>
              <w:rPr>
                <w:u w:val="single"/>
              </w:rPr>
              <w:t xml:space="preserve">                                        .</w:t>
            </w:r>
          </w:p>
        </w:tc>
      </w:tr>
      <w:bookmarkEnd w:id="169"/>
    </w:tbl>
    <w:p w14:paraId="745F3F6C" w14:textId="77777777" w:rsidR="00CD0EED" w:rsidRDefault="00CD0EED" w:rsidP="00805FEC">
      <w:pPr>
        <w:pStyle w:val="a5"/>
        <w:numPr>
          <w:ilvl w:val="0"/>
          <w:numId w:val="0"/>
        </w:numPr>
        <w:ind w:left="1588" w:hanging="1021"/>
        <w:jc w:val="center"/>
        <w:rPr>
          <w:rtl/>
        </w:rPr>
      </w:pPr>
      <w:r>
        <w:rPr>
          <w:caps/>
          <w:sz w:val="32"/>
          <w:szCs w:val="32"/>
          <w:rtl/>
        </w:rPr>
        <w:br w:type="page"/>
      </w:r>
    </w:p>
    <w:p w14:paraId="0510FB23" w14:textId="77777777" w:rsidR="0015076A" w:rsidRDefault="0015076A" w:rsidP="0015076A">
      <w:pPr>
        <w:pStyle w:val="a3"/>
        <w:numPr>
          <w:ilvl w:val="0"/>
          <w:numId w:val="0"/>
        </w:numPr>
        <w:ind w:left="360" w:hanging="72"/>
        <w:outlineLvl w:val="1"/>
        <w:rPr>
          <w:sz w:val="32"/>
          <w:szCs w:val="32"/>
          <w:u w:val="single"/>
        </w:rPr>
      </w:pPr>
      <w:bookmarkStart w:id="171" w:name="_Toc50543639"/>
      <w:r w:rsidRPr="00CD0EED">
        <w:rPr>
          <w:rFonts w:hint="cs"/>
          <w:sz w:val="32"/>
          <w:szCs w:val="32"/>
          <w:u w:val="single"/>
          <w:rtl/>
        </w:rPr>
        <w:lastRenderedPageBreak/>
        <w:t xml:space="preserve">נספח </w:t>
      </w:r>
      <w:r>
        <w:rPr>
          <w:rFonts w:hint="cs"/>
          <w:sz w:val="32"/>
          <w:szCs w:val="32"/>
          <w:u w:val="single"/>
          <w:rtl/>
        </w:rPr>
        <w:t>10</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Pr>
          <w:rFonts w:hint="cs"/>
          <w:sz w:val="32"/>
          <w:szCs w:val="32"/>
          <w:u w:val="single"/>
          <w:rtl/>
        </w:rPr>
        <w:t>הצהרת והתחייבות יצרן</w:t>
      </w:r>
      <w:bookmarkEnd w:id="171"/>
    </w:p>
    <w:p w14:paraId="777F2C94" w14:textId="77777777" w:rsidR="0015076A" w:rsidRPr="00481C90" w:rsidRDefault="0015076A" w:rsidP="00EE1848">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 xml:space="preserve">יש להגיש נספח נפרד עבור כל אחד </w:t>
      </w:r>
      <w:r>
        <w:rPr>
          <w:rFonts w:cs="David" w:hint="cs"/>
          <w:b/>
          <w:bCs/>
          <w:bdr w:val="single" w:sz="4" w:space="0" w:color="auto"/>
          <w:shd w:val="clear" w:color="auto" w:fill="FFFF00"/>
          <w:rtl/>
        </w:rPr>
        <w:t>מהיצרנים</w:t>
      </w:r>
      <w:r w:rsidRPr="00481C90">
        <w:rPr>
          <w:rFonts w:cs="David" w:hint="cs"/>
          <w:b/>
          <w:bCs/>
          <w:bdr w:val="single" w:sz="4" w:space="0" w:color="auto"/>
          <w:shd w:val="clear" w:color="auto" w:fill="FFFF00"/>
          <w:rtl/>
        </w:rPr>
        <w:t xml:space="preserve"> </w:t>
      </w:r>
      <w:r w:rsidR="00EE1848">
        <w:rPr>
          <w:rFonts w:cs="David" w:hint="cs"/>
          <w:b/>
          <w:bCs/>
          <w:bdr w:val="single" w:sz="4" w:space="0" w:color="auto"/>
          <w:shd w:val="clear" w:color="auto" w:fill="FFFF00"/>
          <w:rtl/>
        </w:rPr>
        <w:t>אשר ציוד מתוצרתם מוצע על ידי המציע במסגרת מכרז זה</w:t>
      </w:r>
    </w:p>
    <w:p w14:paraId="64DE12D0" w14:textId="77777777" w:rsidR="0015076A" w:rsidRPr="007C5B4C" w:rsidRDefault="0015076A" w:rsidP="0015076A">
      <w:pPr>
        <w:spacing w:line="360" w:lineRule="auto"/>
        <w:jc w:val="center"/>
        <w:rPr>
          <w:rFonts w:cs="David"/>
          <w:b/>
          <w:bCs/>
          <w:rtl/>
        </w:rPr>
      </w:pPr>
      <w:r>
        <w:rPr>
          <w:rFonts w:cs="David" w:hint="cs"/>
          <w:b/>
          <w:bCs/>
          <w:bdr w:val="single" w:sz="4" w:space="0" w:color="auto"/>
          <w:shd w:val="clear" w:color="auto" w:fill="FFFF00"/>
          <w:rtl/>
        </w:rPr>
        <w:t>נ</w:t>
      </w:r>
      <w:r w:rsidRPr="00732EEE">
        <w:rPr>
          <w:rFonts w:cs="David" w:hint="cs"/>
          <w:b/>
          <w:bCs/>
          <w:bdr w:val="single" w:sz="4" w:space="0" w:color="auto"/>
          <w:shd w:val="clear" w:color="auto" w:fill="FFFF00"/>
          <w:rtl/>
        </w:rPr>
        <w:t>יתן לחתום על הצהרה זו בעברית או באנגלית</w:t>
      </w:r>
    </w:p>
    <w:p w14:paraId="3684A8E1" w14:textId="77777777" w:rsidR="00EE1848" w:rsidRDefault="00EE1848" w:rsidP="0015076A">
      <w:pPr>
        <w:spacing w:line="360" w:lineRule="auto"/>
        <w:jc w:val="both"/>
        <w:rPr>
          <w:rFonts w:cs="David"/>
          <w:b/>
          <w:bCs/>
          <w:rtl/>
        </w:rPr>
      </w:pPr>
    </w:p>
    <w:p w14:paraId="1A4F881F" w14:textId="77777777" w:rsidR="0015076A" w:rsidRPr="007C5B4C" w:rsidRDefault="0015076A" w:rsidP="0015076A">
      <w:pPr>
        <w:spacing w:line="360" w:lineRule="auto"/>
        <w:jc w:val="both"/>
        <w:rPr>
          <w:rFonts w:cs="David"/>
          <w:b/>
          <w:bCs/>
          <w:rtl/>
        </w:rPr>
      </w:pPr>
      <w:r w:rsidRPr="007C5B4C">
        <w:rPr>
          <w:rFonts w:cs="David" w:hint="cs"/>
          <w:b/>
          <w:bCs/>
          <w:rtl/>
        </w:rPr>
        <w:t>לכבוד</w:t>
      </w:r>
    </w:p>
    <w:p w14:paraId="7825D291" w14:textId="77777777" w:rsidR="0015076A" w:rsidRDefault="0015076A" w:rsidP="0015076A">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5E0C058D" w14:textId="77777777" w:rsidR="0015076A" w:rsidRPr="007C5B4C" w:rsidRDefault="0015076A" w:rsidP="0015076A">
      <w:pPr>
        <w:spacing w:line="360" w:lineRule="auto"/>
        <w:jc w:val="both"/>
        <w:rPr>
          <w:rFonts w:cs="David"/>
          <w:b/>
          <w:bCs/>
          <w:rtl/>
        </w:rPr>
      </w:pPr>
    </w:p>
    <w:p w14:paraId="0E3DDC40" w14:textId="77777777" w:rsidR="0015076A" w:rsidRPr="00481C90" w:rsidRDefault="0015076A" w:rsidP="0015076A">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7637378C" w14:textId="77777777" w:rsidR="0015076A" w:rsidRDefault="0015076A" w:rsidP="00EE1848">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sidR="00EE1848">
        <w:rPr>
          <w:rFonts w:cs="David" w:hint="cs"/>
          <w:rtl/>
        </w:rPr>
        <w:t xml:space="preserve">יצרן ציוד </w:t>
      </w:r>
      <w:r w:rsidRPr="007C5B4C">
        <w:rPr>
          <w:rFonts w:cs="David" w:hint="cs"/>
          <w:rtl/>
        </w:rPr>
        <w:t>(להלן: "</w:t>
      </w:r>
      <w:r w:rsidR="00EE1848">
        <w:rPr>
          <w:rFonts w:cs="David" w:hint="cs"/>
          <w:b/>
          <w:bCs/>
          <w:rtl/>
        </w:rPr>
        <w:t>היצרן</w:t>
      </w:r>
      <w:r w:rsidRPr="007C5B4C">
        <w:rPr>
          <w:rFonts w:cs="David" w:hint="cs"/>
          <w:rtl/>
        </w:rPr>
        <w:t xml:space="preserve">") </w:t>
      </w:r>
      <w:r w:rsidR="00EE1848">
        <w:rPr>
          <w:rFonts w:cs="David" w:hint="cs"/>
          <w:rtl/>
        </w:rPr>
        <w:t xml:space="preserve">המוצע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מצהיר/ה בזה כדלקמן:</w:t>
      </w:r>
    </w:p>
    <w:p w14:paraId="3F5AEDD2" w14:textId="28B0F8E3" w:rsidR="00EE1848" w:rsidRPr="007C5B4C" w:rsidRDefault="00EE1848" w:rsidP="00305FB8">
      <w:pPr>
        <w:pStyle w:val="ListParagraph"/>
        <w:numPr>
          <w:ilvl w:val="0"/>
          <w:numId w:val="96"/>
        </w:numPr>
        <w:spacing w:after="60" w:line="360" w:lineRule="auto"/>
        <w:contextualSpacing w:val="0"/>
        <w:jc w:val="both"/>
        <w:rPr>
          <w:rFonts w:cs="David"/>
          <w:rtl/>
        </w:rPr>
      </w:pPr>
      <w:r w:rsidRPr="007C5B4C">
        <w:rPr>
          <w:rFonts w:cs="David"/>
          <w:rtl/>
        </w:rPr>
        <w:t>המציע</w:t>
      </w:r>
      <w:r>
        <w:rPr>
          <w:rFonts w:cs="David" w:hint="cs"/>
          <w:rtl/>
        </w:rPr>
        <w:t>, אשר ציוד מתוצרתנו מוצע על ידו במכרז זה, מוסמך למכור, להתקין, לתת שירות, לבצע תיקונים ושדרוגים במדינת ישראל לציוד, לכל המוקדם מאז ה-01.</w:t>
      </w:r>
      <w:r w:rsidR="00305FB8">
        <w:rPr>
          <w:rFonts w:cs="David" w:hint="cs"/>
          <w:rtl/>
        </w:rPr>
        <w:t>10</w:t>
      </w:r>
      <w:r>
        <w:rPr>
          <w:rFonts w:cs="David" w:hint="cs"/>
          <w:rtl/>
        </w:rPr>
        <w:t>.2019.</w:t>
      </w:r>
    </w:p>
    <w:p w14:paraId="1E6263CA" w14:textId="77777777" w:rsidR="00EE1848" w:rsidRPr="00A0331C" w:rsidRDefault="00EE1848" w:rsidP="00DB2A43">
      <w:pPr>
        <w:pStyle w:val="ListParagraph"/>
        <w:numPr>
          <w:ilvl w:val="0"/>
          <w:numId w:val="96"/>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3F9AEF56"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156206">
        <w:rPr>
          <w:rFonts w:cs="David"/>
          <w:rtl/>
        </w:rPr>
      </w:r>
      <w:r w:rsidR="00156206">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Pr>
          <w:rFonts w:cs="David" w:hint="cs"/>
          <w:rtl/>
        </w:rPr>
        <w:t>לציוד המוצע</w:t>
      </w:r>
      <w:r w:rsidRPr="00A0331C">
        <w:rPr>
          <w:rFonts w:cs="David" w:hint="cs"/>
          <w:rtl/>
        </w:rPr>
        <w:t>.</w:t>
      </w:r>
    </w:p>
    <w:p w14:paraId="35DC7D80" w14:textId="77777777" w:rsidR="00EE1848" w:rsidRPr="00A0331C" w:rsidRDefault="00EE1848" w:rsidP="00EE1848">
      <w:pPr>
        <w:pStyle w:val="ListParagraph"/>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156206">
        <w:rPr>
          <w:rFonts w:cs="David"/>
          <w:rtl/>
        </w:rPr>
      </w:r>
      <w:r w:rsidR="00156206">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66C7675F" w14:textId="77777777" w:rsidR="00EE1848" w:rsidRPr="005606ED" w:rsidRDefault="00EE1848" w:rsidP="00DB2A43">
      <w:pPr>
        <w:pStyle w:val="ListParagraph"/>
        <w:numPr>
          <w:ilvl w:val="0"/>
          <w:numId w:val="96"/>
        </w:numPr>
        <w:spacing w:after="60" w:line="360" w:lineRule="auto"/>
        <w:contextualSpacing w:val="0"/>
        <w:jc w:val="both"/>
        <w:rPr>
          <w:rFonts w:cs="David"/>
        </w:rPr>
      </w:pPr>
      <w:r>
        <w:rPr>
          <w:rFonts w:cs="David" w:hint="cs"/>
          <w:rtl/>
        </w:rPr>
        <w:t>היצרן מתחייב:</w:t>
      </w:r>
    </w:p>
    <w:p w14:paraId="0AD5997B" w14:textId="52BDA6C7" w:rsidR="00EE1848" w:rsidRDefault="001A3C63" w:rsidP="001A3C63">
      <w:pPr>
        <w:pStyle w:val="ListParagraph"/>
        <w:numPr>
          <w:ilvl w:val="1"/>
          <w:numId w:val="96"/>
        </w:numPr>
        <w:spacing w:after="60" w:line="360" w:lineRule="auto"/>
        <w:contextualSpacing w:val="0"/>
        <w:jc w:val="both"/>
        <w:rPr>
          <w:rFonts w:cs="David"/>
        </w:rPr>
      </w:pPr>
      <w:r>
        <w:rPr>
          <w:rFonts w:cs="David" w:hint="cs"/>
          <w:rtl/>
        </w:rPr>
        <w:t>לאפשר</w:t>
      </w:r>
      <w:r w:rsidR="00EE1848" w:rsidRPr="00A0331C">
        <w:rPr>
          <w:rFonts w:cs="David"/>
          <w:rtl/>
        </w:rPr>
        <w:t xml:space="preserve"> למציע בארץ</w:t>
      </w:r>
      <w:r>
        <w:rPr>
          <w:rFonts w:cs="David" w:hint="cs"/>
          <w:rtl/>
        </w:rPr>
        <w:t xml:space="preserve"> לעמוד במלוא חובותיו בהתאם למכרז זה</w:t>
      </w:r>
      <w:r w:rsidR="00EE1848" w:rsidRPr="00A0331C">
        <w:rPr>
          <w:rFonts w:cs="David"/>
          <w:rtl/>
        </w:rPr>
        <w:t xml:space="preserve">, </w:t>
      </w:r>
      <w:r w:rsidR="00EE1848" w:rsidRPr="005606ED">
        <w:rPr>
          <w:rFonts w:cs="David"/>
          <w:rtl/>
        </w:rPr>
        <w:t xml:space="preserve">לספק ולהעמיד לרשות </w:t>
      </w:r>
      <w:r w:rsidR="00EE1848">
        <w:rPr>
          <w:rFonts w:cs="David" w:hint="cs"/>
          <w:rtl/>
        </w:rPr>
        <w:t>המציע</w:t>
      </w:r>
      <w:r w:rsidR="00113051">
        <w:rPr>
          <w:rFonts w:cs="David"/>
          <w:rtl/>
        </w:rPr>
        <w:t xml:space="preserve"> את השירותים </w:t>
      </w:r>
      <w:r w:rsidR="00EE1848" w:rsidRPr="005606ED">
        <w:rPr>
          <w:rFonts w:cs="David"/>
          <w:rtl/>
        </w:rPr>
        <w:t xml:space="preserve">או </w:t>
      </w:r>
      <w:r w:rsidR="00EE1848">
        <w:rPr>
          <w:rFonts w:cs="David" w:hint="cs"/>
          <w:rtl/>
        </w:rPr>
        <w:t>מוצרי היצרן</w:t>
      </w:r>
      <w:r w:rsidR="00EE1848" w:rsidRPr="005606ED">
        <w:rPr>
          <w:rFonts w:cs="David"/>
          <w:rtl/>
        </w:rPr>
        <w:t xml:space="preserve"> על מנת </w:t>
      </w:r>
      <w:r w:rsidR="00EE1848">
        <w:rPr>
          <w:rFonts w:cs="David" w:hint="cs"/>
          <w:rtl/>
        </w:rPr>
        <w:t>שהוא</w:t>
      </w:r>
      <w:r w:rsidR="00EE1848">
        <w:rPr>
          <w:rFonts w:cs="David"/>
          <w:rtl/>
        </w:rPr>
        <w:t xml:space="preserve"> </w:t>
      </w:r>
      <w:r w:rsidR="00EE1848">
        <w:rPr>
          <w:rFonts w:cs="David" w:hint="cs"/>
          <w:rtl/>
        </w:rPr>
        <w:t>י</w:t>
      </w:r>
      <w:r w:rsidR="00EE1848" w:rsidRPr="005606ED">
        <w:rPr>
          <w:rFonts w:cs="David"/>
          <w:rtl/>
        </w:rPr>
        <w:t>עמוד בתנאים הנדרשים במכרז, ובכלל זה לספק ולהעמיד כוח אדם מומחה ומיומן, לספק חלקי חילוף ועדכוני תוכנה</w:t>
      </w:r>
      <w:r w:rsidR="00EE1848">
        <w:rPr>
          <w:rFonts w:cs="David" w:hint="cs"/>
          <w:rtl/>
        </w:rPr>
        <w:t xml:space="preserve"> וקושחה </w:t>
      </w:r>
      <w:r>
        <w:rPr>
          <w:rFonts w:cs="David" w:hint="cs"/>
          <w:rtl/>
        </w:rPr>
        <w:t xml:space="preserve">ולהקים </w:t>
      </w:r>
      <w:r w:rsidR="00EE1848">
        <w:rPr>
          <w:rFonts w:cs="David" w:hint="cs"/>
          <w:rtl/>
        </w:rPr>
        <w:t>מנגנון אסקלציה מהספק אליו</w:t>
      </w:r>
      <w:r w:rsidR="00EE1848" w:rsidRPr="005606ED">
        <w:rPr>
          <w:rFonts w:cs="David"/>
          <w:rtl/>
        </w:rPr>
        <w:t>, כל זאת למשך כל תקופת ההתקשרות ע</w:t>
      </w:r>
      <w:r w:rsidR="00EE1848">
        <w:rPr>
          <w:rFonts w:cs="David"/>
          <w:rtl/>
        </w:rPr>
        <w:t>ם המציע</w:t>
      </w:r>
      <w:r w:rsidR="00EE1848">
        <w:rPr>
          <w:rFonts w:cs="David" w:hint="cs"/>
          <w:rtl/>
        </w:rPr>
        <w:t>.</w:t>
      </w:r>
    </w:p>
    <w:p w14:paraId="3F6DC1B9" w14:textId="7A1C77D3" w:rsidR="00EE1848" w:rsidRPr="00A0331C" w:rsidRDefault="00EE1848" w:rsidP="00DB2A43">
      <w:pPr>
        <w:pStyle w:val="ListParagraph"/>
        <w:numPr>
          <w:ilvl w:val="1"/>
          <w:numId w:val="96"/>
        </w:numPr>
        <w:spacing w:after="60" w:line="360" w:lineRule="auto"/>
        <w:contextualSpacing w:val="0"/>
        <w:jc w:val="both"/>
        <w:rPr>
          <w:rFonts w:cs="David"/>
          <w:rtl/>
        </w:rPr>
      </w:pPr>
      <w:r w:rsidRPr="005606ED">
        <w:rPr>
          <w:rFonts w:cs="David" w:hint="cs"/>
          <w:rtl/>
        </w:rPr>
        <w:t xml:space="preserve">לשמור על רציפות במתן האחריות למוצרים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70ADBF54" w14:textId="77777777" w:rsidR="00EE1848" w:rsidRDefault="00EE1848" w:rsidP="00DB2A43">
      <w:pPr>
        <w:pStyle w:val="ListParagraph"/>
        <w:numPr>
          <w:ilvl w:val="1"/>
          <w:numId w:val="96"/>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יצרן</w:t>
      </w:r>
      <w:r w:rsidRPr="00545E1E">
        <w:rPr>
          <w:rFonts w:cs="David"/>
          <w:rtl/>
        </w:rPr>
        <w:t xml:space="preserve">, </w:t>
      </w:r>
      <w:r>
        <w:rPr>
          <w:rFonts w:cs="David" w:hint="cs"/>
          <w:rtl/>
        </w:rPr>
        <w:t>לרבות</w:t>
      </w:r>
      <w:r>
        <w:rPr>
          <w:rFonts w:cs="David"/>
          <w:rtl/>
        </w:rPr>
        <w:t xml:space="preserve"> </w:t>
      </w:r>
      <w:r>
        <w:rPr>
          <w:rFonts w:cs="David" w:hint="cs"/>
          <w:rtl/>
        </w:rPr>
        <w:t>ה</w:t>
      </w:r>
      <w:r w:rsidRPr="00A0331C">
        <w:rPr>
          <w:rFonts w:cs="David"/>
          <w:rtl/>
        </w:rPr>
        <w:t xml:space="preserve">מחירון </w:t>
      </w:r>
      <w:r>
        <w:rPr>
          <w:rFonts w:cs="David" w:hint="cs"/>
          <w:rtl/>
        </w:rPr>
        <w:t>הרשמי של היצרן, כהגדרתו במסמכי המכרז</w:t>
      </w:r>
      <w:r w:rsidRPr="00A0331C">
        <w:rPr>
          <w:rFonts w:cs="David"/>
          <w:rtl/>
        </w:rPr>
        <w:t xml:space="preserve">, כפי </w:t>
      </w:r>
      <w:r w:rsidRPr="00701780">
        <w:rPr>
          <w:rFonts w:cs="David"/>
          <w:rtl/>
        </w:rPr>
        <w:t xml:space="preserve">שמפורסם על ידי היצרן </w:t>
      </w:r>
      <w:r w:rsidRPr="00A0331C">
        <w:rPr>
          <w:rFonts w:cs="David"/>
          <w:rtl/>
        </w:rPr>
        <w:t>ולא בדף ייעודי לצורכי המכרז, החל מיום הגשת ההצעות</w:t>
      </w:r>
      <w:r>
        <w:rPr>
          <w:rFonts w:cs="David" w:hint="cs"/>
          <w:rtl/>
        </w:rPr>
        <w:t xml:space="preserve"> ולמשך כל תקופת ההתקשרות.</w:t>
      </w:r>
    </w:p>
    <w:p w14:paraId="5491F3A6" w14:textId="77777777" w:rsidR="00EE1848" w:rsidRDefault="00EE1848" w:rsidP="00EE1848">
      <w:pPr>
        <w:pStyle w:val="ListParagraph"/>
        <w:spacing w:after="60" w:line="360" w:lineRule="auto"/>
        <w:ind w:left="1020"/>
        <w:contextualSpacing w:val="0"/>
        <w:jc w:val="both"/>
        <w:rPr>
          <w:rFonts w:cs="David"/>
        </w:rPr>
      </w:pPr>
    </w:p>
    <w:p w14:paraId="7E3D0423"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05D4B4F2"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4C2E4FB3"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27B4712D" w14:textId="77777777" w:rsidR="00EE1848" w:rsidRDefault="00EE1848" w:rsidP="00EE1848">
      <w:pPr>
        <w:spacing w:after="60" w:line="360" w:lineRule="auto"/>
        <w:jc w:val="both"/>
        <w:rPr>
          <w:rFonts w:cs="David"/>
          <w:rtl/>
        </w:rPr>
      </w:pPr>
    </w:p>
    <w:p w14:paraId="50669B72" w14:textId="77777777" w:rsidR="00EE1848" w:rsidRPr="007C5B4C" w:rsidRDefault="00EE1848" w:rsidP="00EE1848">
      <w:pPr>
        <w:spacing w:after="60" w:line="360" w:lineRule="auto"/>
        <w:jc w:val="both"/>
        <w:rPr>
          <w:rFonts w:cs="David"/>
          <w:rtl/>
        </w:rPr>
      </w:pPr>
    </w:p>
    <w:p w14:paraId="0B6644ED" w14:textId="77777777" w:rsidR="0015076A" w:rsidRDefault="0015076A" w:rsidP="0015076A">
      <w:pPr>
        <w:bidi w:val="0"/>
        <w:spacing w:before="200" w:after="200" w:line="276" w:lineRule="auto"/>
        <w:rPr>
          <w:rFonts w:ascii="David" w:hAnsi="David" w:cs="David"/>
          <w:rtl/>
        </w:rPr>
      </w:pPr>
      <w:r>
        <w:rPr>
          <w:rFonts w:ascii="David" w:hAnsi="David" w:cs="David"/>
          <w:rtl/>
        </w:rPr>
        <w:br w:type="page"/>
      </w:r>
    </w:p>
    <w:p w14:paraId="6D6EE9C6" w14:textId="77777777" w:rsidR="0015076A" w:rsidRPr="00732EEE" w:rsidRDefault="0015076A" w:rsidP="003F5EBD">
      <w:pPr>
        <w:ind w:left="715"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15076A" w:rsidRPr="009E3AEB" w14:paraId="70EA1D10" w14:textId="77777777" w:rsidTr="00DA4DD3">
        <w:trPr>
          <w:tblHeader/>
        </w:trPr>
        <w:tc>
          <w:tcPr>
            <w:tcW w:w="11112" w:type="dxa"/>
            <w:gridSpan w:val="2"/>
          </w:tcPr>
          <w:p w14:paraId="530B3B2D" w14:textId="77777777" w:rsidR="0015076A" w:rsidRPr="003F5EBD" w:rsidRDefault="0015076A" w:rsidP="003F5EBD">
            <w:pPr>
              <w:bidi w:val="0"/>
              <w:spacing w:after="240"/>
              <w:jc w:val="center"/>
              <w:rPr>
                <w:rFonts w:asciiTheme="majorBidi" w:hAnsiTheme="majorBidi" w:cstheme="majorBidi"/>
                <w:b/>
                <w:sz w:val="32"/>
                <w:szCs w:val="32"/>
                <w:u w:val="single"/>
              </w:rPr>
            </w:pPr>
            <w:r w:rsidRPr="003F5EBD">
              <w:rPr>
                <w:rFonts w:asciiTheme="majorBidi" w:hAnsiTheme="majorBidi" w:cstheme="majorBidi"/>
                <w:b/>
                <w:sz w:val="32"/>
                <w:szCs w:val="32"/>
                <w:u w:val="single"/>
              </w:rPr>
              <w:t xml:space="preserve">Appendix </w:t>
            </w:r>
            <w:r w:rsidR="003F5EBD" w:rsidRPr="003F5EBD">
              <w:rPr>
                <w:rFonts w:asciiTheme="majorBidi" w:hAnsiTheme="majorBidi" w:cstheme="majorBidi"/>
                <w:b/>
                <w:sz w:val="32"/>
                <w:szCs w:val="32"/>
                <w:u w:val="single"/>
              </w:rPr>
              <w:t>10</w:t>
            </w:r>
            <w:r w:rsidRPr="003F5EBD">
              <w:rPr>
                <w:rFonts w:asciiTheme="majorBidi" w:hAnsiTheme="majorBidi" w:cstheme="majorBidi"/>
                <w:b/>
                <w:sz w:val="32"/>
                <w:szCs w:val="32"/>
                <w:u w:val="single"/>
              </w:rPr>
              <w:t xml:space="preserve"> – </w:t>
            </w:r>
            <w:r w:rsidR="003F5EBD" w:rsidRPr="003F5EBD">
              <w:rPr>
                <w:rFonts w:asciiTheme="majorBidi" w:hAnsiTheme="majorBidi" w:cstheme="majorBidi"/>
                <w:b/>
                <w:sz w:val="32"/>
                <w:szCs w:val="32"/>
                <w:u w:val="single"/>
              </w:rPr>
              <w:t xml:space="preserve"> Manufacturer's Declaration and Commitment</w:t>
            </w:r>
          </w:p>
        </w:tc>
      </w:tr>
      <w:tr w:rsidR="0015076A" w:rsidRPr="009E3AEB" w14:paraId="5A0369C9" w14:textId="77777777" w:rsidTr="00DA4DD3">
        <w:tc>
          <w:tcPr>
            <w:tcW w:w="11112" w:type="dxa"/>
            <w:gridSpan w:val="2"/>
            <w:vAlign w:val="center"/>
          </w:tcPr>
          <w:p w14:paraId="6069E858" w14:textId="77777777" w:rsidR="0015076A" w:rsidRPr="003D0D82" w:rsidRDefault="0015076A" w:rsidP="00DA4DD3">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15076A" w:rsidRPr="00D165CC" w14:paraId="624AF869" w14:textId="77777777" w:rsidTr="00DA4DD3">
        <w:tc>
          <w:tcPr>
            <w:tcW w:w="11112" w:type="dxa"/>
            <w:gridSpan w:val="2"/>
            <w:vAlign w:val="center"/>
          </w:tcPr>
          <w:p w14:paraId="4FFE1A7C" w14:textId="77777777" w:rsidR="0015076A" w:rsidRPr="00732EEE" w:rsidRDefault="0015076A" w:rsidP="00DA4DD3">
            <w:pPr>
              <w:bidi w:val="0"/>
              <w:spacing w:before="240" w:after="240"/>
              <w:rPr>
                <w:b/>
                <w:u w:val="single"/>
              </w:rPr>
            </w:pPr>
            <w:r w:rsidRPr="00732EEE">
              <w:rPr>
                <w:b/>
                <w:sz w:val="28"/>
                <w:u w:val="single"/>
              </w:rPr>
              <w:t xml:space="preserve">Re: Central Tender </w:t>
            </w:r>
            <w:r>
              <w:rPr>
                <w:rFonts w:hint="cs"/>
                <w:b/>
                <w:bCs/>
                <w:sz w:val="28"/>
                <w:szCs w:val="28"/>
                <w:u w:val="single"/>
                <w:rtl/>
              </w:rPr>
              <w:t>08-2020</w:t>
            </w:r>
            <w:r>
              <w:rPr>
                <w:b/>
                <w:bCs/>
                <w:sz w:val="28"/>
                <w:szCs w:val="28"/>
                <w:u w:val="single"/>
              </w:rPr>
              <w:t xml:space="preserve"> for the supply of Mobile Satellite Services and Equipment</w:t>
            </w:r>
            <w:r w:rsidRPr="00732EEE">
              <w:rPr>
                <w:b/>
                <w:sz w:val="28"/>
                <w:u w:val="single"/>
              </w:rPr>
              <w:t xml:space="preserve"> to</w:t>
            </w:r>
            <w:r>
              <w:rPr>
                <w:b/>
                <w:sz w:val="28"/>
                <w:u w:val="single"/>
              </w:rPr>
              <w:t xml:space="preserve"> the</w:t>
            </w:r>
            <w:r w:rsidRPr="00732EEE">
              <w:rPr>
                <w:b/>
                <w:sz w:val="28"/>
                <w:u w:val="single"/>
              </w:rPr>
              <w:t xml:space="preserve"> Government Ministries</w:t>
            </w:r>
            <w:r>
              <w:rPr>
                <w:b/>
                <w:sz w:val="28"/>
                <w:u w:val="single"/>
              </w:rPr>
              <w:t xml:space="preserve"> and additional Government Units</w:t>
            </w:r>
            <w:r w:rsidRPr="00732EEE">
              <w:rPr>
                <w:b/>
                <w:sz w:val="28"/>
                <w:u w:val="single"/>
              </w:rPr>
              <w:t xml:space="preserve"> (hereinafter: the "Tender").</w:t>
            </w:r>
          </w:p>
        </w:tc>
      </w:tr>
      <w:tr w:rsidR="0015076A" w:rsidRPr="009E3AEB" w14:paraId="456197C6" w14:textId="77777777" w:rsidTr="00DA4DD3">
        <w:tc>
          <w:tcPr>
            <w:tcW w:w="11112" w:type="dxa"/>
            <w:gridSpan w:val="2"/>
          </w:tcPr>
          <w:p w14:paraId="7128CD87" w14:textId="77777777" w:rsidR="0015076A" w:rsidRPr="009E3AEB" w:rsidRDefault="0015076A" w:rsidP="003F5EBD">
            <w:pPr>
              <w:bidi w:val="0"/>
              <w:spacing w:before="120" w:after="120"/>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EE1848">
              <w:rPr>
                <w:rFonts w:hint="cs"/>
              </w:rPr>
              <w:t>M</w:t>
            </w:r>
            <w:r w:rsidR="00EE1848">
              <w:t>anufacturer of products and services</w:t>
            </w:r>
            <w:r w:rsidR="0055794F">
              <w:t xml:space="preserve"> </w:t>
            </w:r>
            <w:r w:rsidRPr="009E3AEB">
              <w:t>offered in the Tender (hereinafter: the "</w:t>
            </w:r>
            <w:r w:rsidR="00EE1848">
              <w:rPr>
                <w:b/>
                <w:bCs/>
              </w:rPr>
              <w:t>Manufacturer</w:t>
            </w:r>
            <w:r w:rsidRPr="009E3AEB">
              <w:t>") by the bidder ___________________________ (hereinafter: the "</w:t>
            </w:r>
            <w:r w:rsidRPr="009E3AEB">
              <w:rPr>
                <w:b/>
                <w:bCs/>
              </w:rPr>
              <w:t>Bidder</w:t>
            </w:r>
            <w:r w:rsidRPr="009E3AEB">
              <w:t xml:space="preserve">"), hereby declare that: </w:t>
            </w:r>
          </w:p>
        </w:tc>
      </w:tr>
      <w:tr w:rsidR="0015076A" w:rsidRPr="009E3AEB" w14:paraId="12D355AC" w14:textId="77777777" w:rsidTr="00DA4DD3">
        <w:tc>
          <w:tcPr>
            <w:tcW w:w="11112" w:type="dxa"/>
            <w:gridSpan w:val="2"/>
          </w:tcPr>
          <w:p w14:paraId="4C0857C7" w14:textId="153E195C" w:rsidR="0015076A" w:rsidRDefault="0015076A" w:rsidP="00305FB8">
            <w:pPr>
              <w:pStyle w:val="ListParagraph"/>
              <w:numPr>
                <w:ilvl w:val="0"/>
                <w:numId w:val="93"/>
              </w:numPr>
              <w:bidi w:val="0"/>
              <w:spacing w:before="120" w:after="120"/>
              <w:contextualSpacing w:val="0"/>
              <w:jc w:val="both"/>
            </w:pPr>
            <w:r w:rsidRPr="00322050">
              <w:t xml:space="preserve">The Bidder, offering </w:t>
            </w:r>
            <w:r w:rsidR="0055794F">
              <w:t>Equipment manufactured by us in the Tender</w:t>
            </w:r>
            <w:r w:rsidRPr="00322050">
              <w:t xml:space="preserve">, is </w:t>
            </w:r>
            <w:r w:rsidR="0055794F">
              <w:t>licensed to sell, install and provide updates, upgrades, repairs and other maintenance services in Israel for the Equipment manufactured by us</w:t>
            </w:r>
            <w:r w:rsidRPr="00322050">
              <w:t xml:space="preserve">, from </w:t>
            </w:r>
            <w:r>
              <w:t>01.</w:t>
            </w:r>
            <w:r w:rsidR="00305FB8">
              <w:rPr>
                <w:rFonts w:hint="cs"/>
                <w:rtl/>
              </w:rPr>
              <w:t>10</w:t>
            </w:r>
            <w:r>
              <w:t>.2019</w:t>
            </w:r>
            <w:r w:rsidRPr="00322050">
              <w:t xml:space="preserve"> or earlier.</w:t>
            </w:r>
          </w:p>
          <w:p w14:paraId="771C46C1" w14:textId="77777777" w:rsidR="0015076A" w:rsidRPr="00322050" w:rsidRDefault="0015076A" w:rsidP="00DB2A43">
            <w:pPr>
              <w:pStyle w:val="ListParagraph"/>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15076A" w:rsidRPr="009E3AEB" w14:paraId="69D87E1E" w14:textId="77777777" w:rsidTr="00DA4DD3">
        <w:tc>
          <w:tcPr>
            <w:tcW w:w="11112" w:type="dxa"/>
            <w:gridSpan w:val="2"/>
          </w:tcPr>
          <w:p w14:paraId="508A6F31" w14:textId="77777777" w:rsidR="0015076A" w:rsidRPr="00517596" w:rsidRDefault="0015076A" w:rsidP="00DB2A43">
            <w:pPr>
              <w:pStyle w:val="ListParagraph"/>
              <w:numPr>
                <w:ilvl w:val="0"/>
                <w:numId w:val="92"/>
              </w:numPr>
              <w:bidi w:val="0"/>
              <w:spacing w:before="120" w:after="120"/>
              <w:contextualSpacing w:val="0"/>
              <w:jc w:val="both"/>
            </w:pPr>
            <w:r w:rsidRPr="00517596">
              <w:t xml:space="preserve">A licensed supplier/authorized reseller </w:t>
            </w:r>
            <w:r>
              <w:t>for</w:t>
            </w:r>
            <w:r w:rsidRPr="00517596">
              <w:t xml:space="preserve"> the </w:t>
            </w:r>
            <w:r w:rsidR="0055794F">
              <w:t>offered Equipment.</w:t>
            </w:r>
            <w:r w:rsidRPr="00517596">
              <w:t xml:space="preserve"> </w:t>
            </w:r>
          </w:p>
        </w:tc>
      </w:tr>
      <w:tr w:rsidR="0015076A" w:rsidRPr="009E3AEB" w14:paraId="7B2FC926" w14:textId="77777777" w:rsidTr="00DA4DD3">
        <w:tc>
          <w:tcPr>
            <w:tcW w:w="11112" w:type="dxa"/>
            <w:gridSpan w:val="2"/>
          </w:tcPr>
          <w:p w14:paraId="316B4481" w14:textId="77777777" w:rsidR="0015076A" w:rsidRPr="00517596" w:rsidRDefault="0015076A" w:rsidP="00DB2A43">
            <w:pPr>
              <w:pStyle w:val="ListParagraph"/>
              <w:numPr>
                <w:ilvl w:val="0"/>
                <w:numId w:val="92"/>
              </w:numPr>
              <w:bidi w:val="0"/>
              <w:spacing w:before="120" w:after="120"/>
              <w:contextualSpacing w:val="0"/>
              <w:jc w:val="both"/>
            </w:pPr>
            <w:r w:rsidRPr="00517596">
              <w:t xml:space="preserve">A subsidiary of the </w:t>
            </w:r>
            <w:r w:rsidR="0072620E">
              <w:t>Manufacturer</w:t>
            </w:r>
            <w:r w:rsidRPr="00517596">
              <w:t xml:space="preserve"> in Israel. </w:t>
            </w:r>
          </w:p>
        </w:tc>
      </w:tr>
      <w:tr w:rsidR="0015076A" w:rsidRPr="009E3AEB" w14:paraId="5EE0A0A4" w14:textId="77777777" w:rsidTr="00DA4DD3">
        <w:tc>
          <w:tcPr>
            <w:tcW w:w="11112" w:type="dxa"/>
            <w:gridSpan w:val="2"/>
          </w:tcPr>
          <w:p w14:paraId="7344B129" w14:textId="77777777" w:rsidR="0015076A" w:rsidRDefault="0015076A" w:rsidP="00DB2A43">
            <w:pPr>
              <w:pStyle w:val="ListParagraph"/>
              <w:numPr>
                <w:ilvl w:val="0"/>
                <w:numId w:val="93"/>
              </w:numPr>
              <w:bidi w:val="0"/>
              <w:spacing w:before="120" w:after="120"/>
              <w:contextualSpacing w:val="0"/>
              <w:jc w:val="both"/>
            </w:pPr>
            <w:r w:rsidRPr="00322050">
              <w:t xml:space="preserve">The </w:t>
            </w:r>
            <w:r w:rsidR="0072620E">
              <w:t>Manufacturer</w:t>
            </w:r>
            <w:r w:rsidRPr="00322050">
              <w:t xml:space="preserve"> undertakes a commitment</w:t>
            </w:r>
            <w:r>
              <w:t>:</w:t>
            </w:r>
          </w:p>
          <w:p w14:paraId="2D4D6390" w14:textId="160FD991" w:rsidR="0015076A" w:rsidRDefault="0015076A" w:rsidP="001A3C63">
            <w:pPr>
              <w:pStyle w:val="ListParagraph"/>
              <w:numPr>
                <w:ilvl w:val="1"/>
                <w:numId w:val="93"/>
              </w:numPr>
              <w:bidi w:val="0"/>
              <w:spacing w:before="120" w:after="120"/>
              <w:contextualSpacing w:val="0"/>
              <w:jc w:val="both"/>
            </w:pPr>
            <w:r>
              <w:t xml:space="preserve">To </w:t>
            </w:r>
            <w:r w:rsidR="001A3C63">
              <w:t>enable</w:t>
            </w:r>
            <w:r w:rsidRPr="00322050">
              <w:t xml:space="preserve"> the Bidder in Israel</w:t>
            </w:r>
            <w:r w:rsidR="001A3C63">
              <w:t xml:space="preserve"> to fulfill all the requirements of the Tender</w:t>
            </w:r>
            <w:r w:rsidRPr="00322050">
              <w:t>, to s</w:t>
            </w:r>
            <w:r w:rsidRPr="00732EEE">
              <w:t xml:space="preserve">upply </w:t>
            </w:r>
            <w:r>
              <w:t>to the Bidder with products</w:t>
            </w:r>
            <w:r w:rsidRPr="00322050">
              <w:t xml:space="preserve"> </w:t>
            </w:r>
            <w:r w:rsidRPr="00732EEE">
              <w:t xml:space="preserve">and </w:t>
            </w:r>
            <w:r>
              <w:t xml:space="preserve">services needed to fulfill the </w:t>
            </w:r>
            <w:r w:rsidR="008F7B2E">
              <w:t xml:space="preserve">terms of the </w:t>
            </w:r>
            <w:r>
              <w:t xml:space="preserve">Tender, including providing </w:t>
            </w:r>
            <w:r w:rsidRPr="00AC30AB">
              <w:t>support of</w:t>
            </w:r>
            <w:r>
              <w:t xml:space="preserve"> skilled and experienced personn</w:t>
            </w:r>
            <w:r w:rsidRPr="00AC30AB">
              <w:t>el, spare parts</w:t>
            </w:r>
            <w:r>
              <w:t xml:space="preserve">, </w:t>
            </w:r>
            <w:r w:rsidR="0072620E">
              <w:t>software and firmware updates and continuous w</w:t>
            </w:r>
            <w:r w:rsidRPr="00322050">
              <w:t xml:space="preserve">arranty </w:t>
            </w:r>
            <w:r w:rsidRPr="00732EEE">
              <w:t xml:space="preserve">for the </w:t>
            </w:r>
            <w:r>
              <w:t>products</w:t>
            </w:r>
            <w:r w:rsidRPr="00322050">
              <w:t xml:space="preserve"> </w:t>
            </w:r>
            <w:r>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0CF153EC" w14:textId="77777777" w:rsidR="0015076A" w:rsidRPr="00417C09" w:rsidRDefault="0015076A" w:rsidP="00DB2A43">
            <w:pPr>
              <w:pStyle w:val="ListParagraph"/>
              <w:numPr>
                <w:ilvl w:val="1"/>
                <w:numId w:val="93"/>
              </w:numPr>
              <w:bidi w:val="0"/>
              <w:spacing w:before="120" w:after="120"/>
              <w:contextualSpacing w:val="0"/>
              <w:jc w:val="both"/>
            </w:pPr>
            <w:r>
              <w:t>To d</w:t>
            </w:r>
            <w:r w:rsidRPr="00417C09">
              <w:t xml:space="preserve">o all in its power to provide continuous warranty for the products </w:t>
            </w:r>
            <w:r>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212D3896" w14:textId="77777777" w:rsidR="0015076A" w:rsidRPr="00322050" w:rsidRDefault="0015076A" w:rsidP="00DB2A43">
            <w:pPr>
              <w:pStyle w:val="ListParagraph"/>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72620E">
              <w:rPr>
                <w:rFonts w:cs="David"/>
              </w:rPr>
              <w:t>Manufacturer</w:t>
            </w:r>
            <w:r>
              <w:rPr>
                <w:rFonts w:cs="David"/>
              </w:rPr>
              <w:t xml:space="preserve"> products and services</w:t>
            </w:r>
            <w:r>
              <w:t>. This information includes providing</w:t>
            </w:r>
            <w:r w:rsidRPr="00545E1E">
              <w:t xml:space="preserve"> full access to </w:t>
            </w:r>
            <w:r>
              <w:t xml:space="preserve">the </w:t>
            </w:r>
            <w:r w:rsidR="0072620E">
              <w:t>Manufacturer</w:t>
            </w:r>
            <w:r>
              <w:t xml:space="preserve"> official P</w:t>
            </w:r>
            <w:r w:rsidRPr="00545E1E">
              <w:t xml:space="preserve">rice </w:t>
            </w:r>
            <w:r>
              <w:t>L</w:t>
            </w:r>
            <w:r w:rsidRPr="00545E1E">
              <w:t>ist,</w:t>
            </w:r>
            <w:r>
              <w:t xml:space="preserve"> as defined in the Tender,</w:t>
            </w:r>
            <w:r w:rsidRPr="00545E1E">
              <w:t xml:space="preserve"> as published by the </w:t>
            </w:r>
            <w:r w:rsidR="0072620E">
              <w:t>Manufacturer</w:t>
            </w:r>
            <w:r w:rsidRPr="00545E1E">
              <w:t xml:space="preserve"> (and not publications intended for this Tender alone).</w:t>
            </w:r>
          </w:p>
        </w:tc>
      </w:tr>
      <w:tr w:rsidR="0015076A" w:rsidRPr="009E3AEB" w14:paraId="3CF915AB" w14:textId="77777777" w:rsidTr="00DA4DD3">
        <w:trPr>
          <w:trHeight w:val="510"/>
        </w:trPr>
        <w:tc>
          <w:tcPr>
            <w:tcW w:w="11112" w:type="dxa"/>
            <w:gridSpan w:val="2"/>
          </w:tcPr>
          <w:p w14:paraId="6A7F9EB9" w14:textId="77777777" w:rsidR="0015076A" w:rsidRPr="00322050" w:rsidRDefault="0015076A" w:rsidP="003F5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 xml:space="preserve">Name of the </w:t>
            </w:r>
            <w:r w:rsidR="003F5EBD">
              <w:t>Manufacturer</w:t>
            </w:r>
            <w:r w:rsidRPr="00C634F8">
              <w:t xml:space="preserve">: </w:t>
            </w:r>
            <w:r>
              <w:rPr>
                <w:u w:val="single"/>
              </w:rPr>
              <w:t xml:space="preserve">                                                                                                       </w:t>
            </w:r>
            <w:r w:rsidRPr="00C634F8">
              <w:tab/>
            </w:r>
          </w:p>
        </w:tc>
      </w:tr>
      <w:tr w:rsidR="0015076A" w:rsidRPr="009E3AEB" w14:paraId="1E33F588" w14:textId="77777777" w:rsidTr="00DA4DD3">
        <w:trPr>
          <w:trHeight w:val="567"/>
        </w:trPr>
        <w:tc>
          <w:tcPr>
            <w:tcW w:w="11112" w:type="dxa"/>
            <w:gridSpan w:val="2"/>
          </w:tcPr>
          <w:p w14:paraId="3AC121A1" w14:textId="77777777" w:rsidR="0015076A" w:rsidRPr="009E3AEB" w:rsidRDefault="0015076A" w:rsidP="003F5EBD">
            <w:pPr>
              <w:bidi w:val="0"/>
              <w:spacing w:before="120" w:after="120"/>
            </w:pPr>
            <w:r w:rsidRPr="009E3AEB">
              <w:t xml:space="preserve">Position with </w:t>
            </w:r>
            <w:r>
              <w:t xml:space="preserve">the </w:t>
            </w:r>
            <w:r w:rsidR="003F5EBD">
              <w:t>Manufacturer</w:t>
            </w:r>
            <w:r w:rsidRPr="00C634F8">
              <w:t xml:space="preserve">: </w:t>
            </w:r>
            <w:r>
              <w:rPr>
                <w:u w:val="single"/>
              </w:rPr>
              <w:t xml:space="preserve">                                                                                              </w:t>
            </w:r>
            <w:r w:rsidRPr="00C634F8">
              <w:tab/>
            </w:r>
          </w:p>
        </w:tc>
      </w:tr>
      <w:tr w:rsidR="0015076A" w:rsidRPr="009E3AEB" w14:paraId="017F2B61" w14:textId="77777777" w:rsidTr="00DA4DD3">
        <w:trPr>
          <w:trHeight w:val="567"/>
        </w:trPr>
        <w:tc>
          <w:tcPr>
            <w:tcW w:w="7797" w:type="dxa"/>
          </w:tcPr>
          <w:p w14:paraId="4A5F264A" w14:textId="77777777" w:rsidR="0015076A" w:rsidRPr="009E3AEB" w:rsidRDefault="0015076A" w:rsidP="00DA4DD3">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3F4CD474" w14:textId="77777777" w:rsidR="0015076A" w:rsidRPr="001978C7" w:rsidRDefault="0015076A" w:rsidP="00DA4DD3">
            <w:pPr>
              <w:bidi w:val="0"/>
              <w:spacing w:before="240" w:after="120"/>
              <w:rPr>
                <w:u w:val="single"/>
              </w:rPr>
            </w:pPr>
            <w:r>
              <w:t>Date:</w:t>
            </w:r>
            <w:r>
              <w:rPr>
                <w:u w:val="single"/>
              </w:rPr>
              <w:t xml:space="preserve">                                        .</w:t>
            </w:r>
          </w:p>
        </w:tc>
      </w:tr>
    </w:tbl>
    <w:p w14:paraId="06AFD56D" w14:textId="77777777" w:rsidR="00CD0EED" w:rsidRDefault="00CD0EED" w:rsidP="00805FEC">
      <w:pPr>
        <w:pStyle w:val="a5"/>
        <w:numPr>
          <w:ilvl w:val="0"/>
          <w:numId w:val="0"/>
        </w:numPr>
        <w:ind w:left="1588" w:hanging="1021"/>
        <w:jc w:val="center"/>
        <w:rPr>
          <w:rtl/>
        </w:rPr>
      </w:pPr>
    </w:p>
    <w:p w14:paraId="229B5805" w14:textId="77777777" w:rsidR="0015076A" w:rsidRDefault="0015076A">
      <w:pPr>
        <w:bidi w:val="0"/>
        <w:spacing w:before="200" w:after="200" w:line="276" w:lineRule="auto"/>
        <w:rPr>
          <w:rFonts w:ascii="David" w:hAnsi="David" w:cs="David"/>
          <w:bCs/>
          <w:noProof/>
          <w:szCs w:val="28"/>
          <w:rtl/>
          <w:lang w:eastAsia="he-IL"/>
        </w:rPr>
      </w:pPr>
      <w:r>
        <w:rPr>
          <w:rtl/>
        </w:rPr>
        <w:br w:type="page"/>
      </w:r>
    </w:p>
    <w:p w14:paraId="3C8C773E" w14:textId="77777777" w:rsidR="0015076A" w:rsidRDefault="00DA4DD3" w:rsidP="003664EF">
      <w:pPr>
        <w:pStyle w:val="a3"/>
        <w:numPr>
          <w:ilvl w:val="0"/>
          <w:numId w:val="0"/>
        </w:numPr>
        <w:ind w:left="360" w:hanging="72"/>
        <w:outlineLvl w:val="1"/>
        <w:rPr>
          <w:rtl/>
        </w:rPr>
      </w:pPr>
      <w:bookmarkStart w:id="172" w:name="_Toc50543640"/>
      <w:r w:rsidRPr="00CD0EED">
        <w:rPr>
          <w:rFonts w:hint="cs"/>
          <w:sz w:val="32"/>
          <w:szCs w:val="32"/>
          <w:u w:val="single"/>
          <w:rtl/>
        </w:rPr>
        <w:lastRenderedPageBreak/>
        <w:t xml:space="preserve">נספח </w:t>
      </w:r>
      <w:r>
        <w:rPr>
          <w:rFonts w:hint="cs"/>
          <w:sz w:val="32"/>
          <w:szCs w:val="32"/>
          <w:u w:val="single"/>
          <w:rtl/>
        </w:rPr>
        <w:t>11</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sidR="003664EF">
        <w:rPr>
          <w:rFonts w:hint="cs"/>
          <w:sz w:val="32"/>
          <w:szCs w:val="32"/>
          <w:u w:val="single"/>
          <w:rtl/>
        </w:rPr>
        <w:t>פירוט אודות יכולות וניסיון המציע</w:t>
      </w:r>
      <w:bookmarkEnd w:id="172"/>
    </w:p>
    <w:p w14:paraId="73C7694A" w14:textId="77777777" w:rsidR="003664EF" w:rsidRPr="004801EF" w:rsidRDefault="003664EF" w:rsidP="00DB2A43">
      <w:pPr>
        <w:pStyle w:val="a4"/>
        <w:keepNext w:val="0"/>
        <w:keepLines w:val="0"/>
        <w:numPr>
          <w:ilvl w:val="0"/>
          <w:numId w:val="99"/>
        </w:numPr>
        <w:spacing w:line="360" w:lineRule="auto"/>
        <w:ind w:left="401"/>
        <w:jc w:val="both"/>
        <w:outlineLvl w:val="9"/>
      </w:pPr>
      <w:r w:rsidRPr="004801EF">
        <w:rPr>
          <w:rtl/>
        </w:rPr>
        <w:t xml:space="preserve">אופן המענה </w:t>
      </w:r>
      <w:r w:rsidRPr="004801EF">
        <w:rPr>
          <w:rFonts w:hint="cs"/>
          <w:rtl/>
        </w:rPr>
        <w:t>על נספח זה</w:t>
      </w:r>
    </w:p>
    <w:p w14:paraId="441F2349" w14:textId="77777777" w:rsidR="003664EF" w:rsidRDefault="003664EF"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ב</w:t>
      </w:r>
      <w:r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Pr>
          <w:rFonts w:hint="cs"/>
          <w:b w:val="0"/>
          <w:bCs w:val="0"/>
          <w:caps w:val="0"/>
          <w:color w:val="000000"/>
          <w:spacing w:val="0"/>
          <w:sz w:val="24"/>
          <w:szCs w:val="24"/>
          <w:rtl/>
        </w:rPr>
        <w:t>על המציע לספק מענה לשאלות המפורטות בו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וזאת לצורת בחינת העמידה בדרישות </w:t>
      </w:r>
      <w:r w:rsidR="001D7F22">
        <w:rPr>
          <w:rFonts w:hint="cs"/>
          <w:b w:val="0"/>
          <w:bCs w:val="0"/>
          <w:caps w:val="0"/>
          <w:color w:val="000000"/>
          <w:spacing w:val="0"/>
          <w:sz w:val="24"/>
          <w:szCs w:val="24"/>
          <w:rtl/>
        </w:rPr>
        <w:t>המכרז</w:t>
      </w:r>
      <w:r>
        <w:rPr>
          <w:rFonts w:hint="cs"/>
          <w:b w:val="0"/>
          <w:bCs w:val="0"/>
          <w:caps w:val="0"/>
          <w:color w:val="000000"/>
          <w:spacing w:val="0"/>
          <w:sz w:val="24"/>
          <w:szCs w:val="24"/>
          <w:rtl/>
        </w:rPr>
        <w:t xml:space="preserve"> ולמתן ציוני איכות, כמפורט בפרק 1 למסמכי המכרז.</w:t>
      </w:r>
    </w:p>
    <w:p w14:paraId="79997478" w14:textId="77777777" w:rsidR="003664EF" w:rsidRPr="00E8637F" w:rsidRDefault="003664EF"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Pr>
          <w:rFonts w:hint="cs"/>
          <w:b w:val="0"/>
          <w:bCs w:val="0"/>
          <w:caps w:val="0"/>
          <w:color w:val="000000"/>
          <w:spacing w:val="0"/>
          <w:sz w:val="24"/>
          <w:szCs w:val="24"/>
          <w:rtl/>
        </w:rPr>
        <w:t xml:space="preserve"> ניסיונו, יכולותיו, הכלים והמנגנונים המוצעים על-ידו במענה לנושאים </w:t>
      </w:r>
      <w:r w:rsidR="008C242D">
        <w:rPr>
          <w:rFonts w:hint="cs"/>
          <w:b w:val="0"/>
          <w:bCs w:val="0"/>
          <w:caps w:val="0"/>
          <w:color w:val="000000"/>
          <w:spacing w:val="0"/>
          <w:sz w:val="24"/>
          <w:szCs w:val="24"/>
          <w:rtl/>
        </w:rPr>
        <w:t>המפורטים לעיל</w:t>
      </w:r>
      <w:r>
        <w:rPr>
          <w:rFonts w:hint="cs"/>
          <w:b w:val="0"/>
          <w:bCs w:val="0"/>
          <w:caps w:val="0"/>
          <w:color w:val="000000"/>
          <w:spacing w:val="0"/>
          <w:sz w:val="24"/>
          <w:szCs w:val="24"/>
          <w:rtl/>
        </w:rPr>
        <w:t>, וכיצד הפתרון, היכולות והכלים הללו עונים על</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צורכי עורך המכרז, וכן כל מידע רלוונטי הנדרש, על פי שיקול דעת, על מנת להעריך את ההצעה בהתאם לתנאי המכרז.</w:t>
      </w:r>
    </w:p>
    <w:p w14:paraId="0F160E57" w14:textId="77777777" w:rsidR="003664EF" w:rsidRDefault="003664EF"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 xml:space="preserve">ניתן להוסיף מידע מעבר לנדרש כגון: </w:t>
      </w:r>
      <w:r>
        <w:rPr>
          <w:rFonts w:hint="cs"/>
          <w:b w:val="0"/>
          <w:bCs w:val="0"/>
          <w:caps w:val="0"/>
          <w:color w:val="000000"/>
          <w:spacing w:val="0"/>
          <w:sz w:val="24"/>
          <w:szCs w:val="24"/>
          <w:rtl/>
        </w:rPr>
        <w:t xml:space="preserve">ניסיון בתחומים משיקים הנותנים יתרון לדעת המציע, </w:t>
      </w:r>
      <w:r w:rsidRPr="00E8637F">
        <w:rPr>
          <w:b w:val="0"/>
          <w:bCs w:val="0"/>
          <w:caps w:val="0"/>
          <w:color w:val="000000"/>
          <w:spacing w:val="0"/>
          <w:sz w:val="24"/>
          <w:szCs w:val="24"/>
          <w:rtl/>
        </w:rPr>
        <w:t>הצעות ופתרונות יצירתיים,</w:t>
      </w:r>
      <w:r>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5C30E510" w14:textId="77777777" w:rsidR="003664EF" w:rsidRDefault="003664EF"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 או תשובה לא ברורה ולא חד משמעית, עלולים להביא לניקוד נמוך של ההצעה או פסילתה בהתאם לשיקול דעתו הבלעדי של עורך המכרז</w:t>
      </w:r>
      <w:r w:rsidRPr="00E8637F">
        <w:rPr>
          <w:rFonts w:hint="cs"/>
          <w:b w:val="0"/>
          <w:bCs w:val="0"/>
          <w:caps w:val="0"/>
          <w:color w:val="000000"/>
          <w:spacing w:val="0"/>
          <w:sz w:val="24"/>
          <w:szCs w:val="24"/>
          <w:rtl/>
        </w:rPr>
        <w:t>.</w:t>
      </w:r>
    </w:p>
    <w:p w14:paraId="5AD07F43" w14:textId="77777777" w:rsidR="003664EF" w:rsidRDefault="003664EF" w:rsidP="00DB2A43">
      <w:pPr>
        <w:pStyle w:val="a4"/>
        <w:keepNext w:val="0"/>
        <w:keepLines w:val="0"/>
        <w:numPr>
          <w:ilvl w:val="0"/>
          <w:numId w:val="99"/>
        </w:numPr>
        <w:spacing w:line="360" w:lineRule="auto"/>
        <w:ind w:left="401"/>
        <w:jc w:val="both"/>
        <w:outlineLvl w:val="9"/>
      </w:pPr>
      <w:r>
        <w:rPr>
          <w:rFonts w:hint="cs"/>
          <w:rtl/>
        </w:rPr>
        <w:t>ניסיון המציע</w:t>
      </w:r>
    </w:p>
    <w:p w14:paraId="0BAF0F20" w14:textId="77777777" w:rsidR="009A0B31" w:rsidRDefault="003664EF"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bookmarkStart w:id="173" w:name="_Toc519073248"/>
      <w:bookmarkStart w:id="174" w:name="_Toc519073585"/>
      <w:bookmarkStart w:id="175" w:name="_Toc519073880"/>
      <w:bookmarkStart w:id="176" w:name="_Toc519073931"/>
      <w:bookmarkEnd w:id="173"/>
      <w:bookmarkEnd w:id="174"/>
      <w:bookmarkEnd w:id="175"/>
      <w:bookmarkEnd w:id="176"/>
      <w:r w:rsidRPr="003664EF">
        <w:rPr>
          <w:rFonts w:hint="cs"/>
          <w:b w:val="0"/>
          <w:bCs w:val="0"/>
          <w:caps w:val="0"/>
          <w:color w:val="000000"/>
          <w:spacing w:val="0"/>
          <w:sz w:val="24"/>
          <w:szCs w:val="24"/>
          <w:rtl/>
        </w:rPr>
        <w:t xml:space="preserve">על המציע </w:t>
      </w:r>
      <w:r>
        <w:rPr>
          <w:rFonts w:hint="cs"/>
          <w:b w:val="0"/>
          <w:bCs w:val="0"/>
          <w:caps w:val="0"/>
          <w:color w:val="000000"/>
          <w:spacing w:val="0"/>
          <w:sz w:val="24"/>
          <w:szCs w:val="24"/>
          <w:rtl/>
        </w:rPr>
        <w:t>לפרט את ניסיונו והיקף פעילותו בתחום התקשורת הלוויינית באו</w:t>
      </w:r>
      <w:r w:rsidR="009A0B31">
        <w:rPr>
          <w:rFonts w:hint="cs"/>
          <w:b w:val="0"/>
          <w:bCs w:val="0"/>
          <w:caps w:val="0"/>
          <w:color w:val="000000"/>
          <w:spacing w:val="0"/>
          <w:sz w:val="24"/>
          <w:szCs w:val="24"/>
          <w:rtl/>
        </w:rPr>
        <w:t>פן כללי, בדגש על תחומי פעילותו הספציפיים והיקפי פעילותו.</w:t>
      </w:r>
    </w:p>
    <w:p w14:paraId="55E3F3AC" w14:textId="77777777" w:rsidR="003664EF" w:rsidRDefault="009A0B31"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של המציע </w:t>
      </w:r>
      <w:r w:rsidR="003664EF" w:rsidRPr="009A0B31">
        <w:rPr>
          <w:rFonts w:hint="cs"/>
          <w:b w:val="0"/>
          <w:bCs w:val="0"/>
          <w:caps w:val="0"/>
          <w:color w:val="000000"/>
          <w:spacing w:val="0"/>
          <w:sz w:val="24"/>
          <w:szCs w:val="24"/>
          <w:rtl/>
        </w:rPr>
        <w:t xml:space="preserve">במתן שירות </w:t>
      </w:r>
      <w:r w:rsidR="0030075E">
        <w:rPr>
          <w:rFonts w:hint="cs"/>
          <w:b w:val="0"/>
          <w:bCs w:val="0"/>
          <w:caps w:val="0"/>
          <w:color w:val="000000"/>
          <w:spacing w:val="0"/>
          <w:sz w:val="24"/>
          <w:szCs w:val="24"/>
          <w:rtl/>
        </w:rPr>
        <w:t xml:space="preserve">וניהול פרויקטים עבור לקוחות </w:t>
      </w:r>
      <w:r>
        <w:rPr>
          <w:rFonts w:hint="cs"/>
          <w:b w:val="0"/>
          <w:bCs w:val="0"/>
          <w:caps w:val="0"/>
          <w:color w:val="000000"/>
          <w:spacing w:val="0"/>
          <w:sz w:val="24"/>
          <w:szCs w:val="24"/>
          <w:rtl/>
        </w:rPr>
        <w:t xml:space="preserve">בתחום התקשורת הלוויינית באופן כללי, </w:t>
      </w:r>
      <w:r w:rsidR="003664EF" w:rsidRPr="009A0B31">
        <w:rPr>
          <w:rFonts w:hint="cs"/>
          <w:b w:val="0"/>
          <w:bCs w:val="0"/>
          <w:caps w:val="0"/>
          <w:color w:val="000000"/>
          <w:spacing w:val="0"/>
          <w:sz w:val="24"/>
          <w:szCs w:val="24"/>
          <w:rtl/>
        </w:rPr>
        <w:t>ו</w:t>
      </w:r>
      <w:r>
        <w:rPr>
          <w:rFonts w:hint="cs"/>
          <w:b w:val="0"/>
          <w:bCs w:val="0"/>
          <w:caps w:val="0"/>
          <w:color w:val="000000"/>
          <w:spacing w:val="0"/>
          <w:sz w:val="24"/>
          <w:szCs w:val="24"/>
          <w:rtl/>
        </w:rPr>
        <w:t>ב</w:t>
      </w:r>
      <w:r w:rsidR="003664EF" w:rsidRPr="009A0B31">
        <w:rPr>
          <w:rFonts w:hint="cs"/>
          <w:b w:val="0"/>
          <w:bCs w:val="0"/>
          <w:caps w:val="0"/>
          <w:color w:val="000000"/>
          <w:spacing w:val="0"/>
          <w:sz w:val="24"/>
          <w:szCs w:val="24"/>
          <w:rtl/>
        </w:rPr>
        <w:t>מתן שירות ללקוחות גדולים בעלי מאפיינים דומים לאלו של ממשלת ישראל בפרט.</w:t>
      </w:r>
      <w:r w:rsidR="00723CD9">
        <w:rPr>
          <w:rFonts w:hint="cs"/>
          <w:b w:val="0"/>
          <w:bCs w:val="0"/>
          <w:caps w:val="0"/>
          <w:color w:val="000000"/>
          <w:spacing w:val="0"/>
          <w:sz w:val="24"/>
          <w:szCs w:val="24"/>
          <w:rtl/>
        </w:rPr>
        <w:t xml:space="preserve"> יש לספק מידע על לקוחות בעל מאפיינים דומים, כמפורט להלן:</w:t>
      </w:r>
    </w:p>
    <w:p w14:paraId="2507FE67" w14:textId="77777777"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3EB784FE" w14:textId="77777777"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2175DA5E" w14:textId="77777777"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תקופת העבודה עם הלקוח</w:t>
      </w:r>
      <w:r w:rsidR="004801EF">
        <w:rPr>
          <w:rFonts w:hint="cs"/>
          <w:b w:val="0"/>
          <w:bCs w:val="0"/>
          <w:caps w:val="0"/>
          <w:color w:val="000000"/>
          <w:spacing w:val="0"/>
          <w:sz w:val="24"/>
          <w:szCs w:val="24"/>
          <w:rtl/>
        </w:rPr>
        <w:t xml:space="preserve"> (בשנים)</w:t>
      </w:r>
      <w:r>
        <w:rPr>
          <w:rFonts w:hint="cs"/>
          <w:b w:val="0"/>
          <w:bCs w:val="0"/>
          <w:caps w:val="0"/>
          <w:color w:val="000000"/>
          <w:spacing w:val="0"/>
          <w:sz w:val="24"/>
          <w:szCs w:val="24"/>
          <w:rtl/>
        </w:rPr>
        <w:t>.</w:t>
      </w:r>
    </w:p>
    <w:p w14:paraId="414716AC" w14:textId="77777777"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פרטי איש קשר אצל הלקוח </w:t>
      </w:r>
      <w:r w:rsidRPr="000168A3">
        <w:rPr>
          <w:rFonts w:hint="cs"/>
          <w:b w:val="0"/>
          <w:bCs w:val="0"/>
          <w:caps w:val="0"/>
          <w:color w:val="000000"/>
          <w:spacing w:val="0"/>
          <w:sz w:val="24"/>
          <w:szCs w:val="24"/>
          <w:rtl/>
        </w:rPr>
        <w:t>(שם, דוא"ל ומספר טלפון).</w:t>
      </w:r>
    </w:p>
    <w:p w14:paraId="5F3DAC1C" w14:textId="77777777"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תיאור כללי של העבודות שבוצעו על ידי המציע במסגרת העבודה עם הלקוח.</w:t>
      </w:r>
    </w:p>
    <w:p w14:paraId="5C009007" w14:textId="0B56ADD1" w:rsidR="00723CD9" w:rsidRDefault="00723CD9" w:rsidP="00DB2A43">
      <w:pPr>
        <w:pStyle w:val="a4"/>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היקף </w:t>
      </w:r>
      <w:r w:rsidR="00113051">
        <w:rPr>
          <w:rFonts w:hint="cs"/>
          <w:b w:val="0"/>
          <w:bCs w:val="0"/>
          <w:caps w:val="0"/>
          <w:color w:val="000000"/>
          <w:spacing w:val="0"/>
          <w:sz w:val="24"/>
          <w:szCs w:val="24"/>
          <w:rtl/>
        </w:rPr>
        <w:t xml:space="preserve">המשתמשים </w:t>
      </w:r>
      <w:r w:rsidR="004801EF">
        <w:rPr>
          <w:rFonts w:hint="cs"/>
          <w:b w:val="0"/>
          <w:bCs w:val="0"/>
          <w:caps w:val="0"/>
          <w:color w:val="000000"/>
          <w:spacing w:val="0"/>
          <w:sz w:val="24"/>
          <w:szCs w:val="24"/>
          <w:rtl/>
        </w:rPr>
        <w:t>או השירותים/ציוד תקשורת לווייני שסופקו ללקוח על ידי המציע.</w:t>
      </w:r>
    </w:p>
    <w:p w14:paraId="1CA23EED" w14:textId="01976074" w:rsidR="004801EF" w:rsidRPr="004801EF" w:rsidRDefault="004801EF" w:rsidP="004801EF">
      <w:pPr>
        <w:pStyle w:val="a4"/>
        <w:keepNext w:val="0"/>
        <w:keepLines w:val="0"/>
        <w:numPr>
          <w:ilvl w:val="0"/>
          <w:numId w:val="0"/>
        </w:numPr>
        <w:tabs>
          <w:tab w:val="clear" w:pos="1050"/>
        </w:tabs>
        <w:spacing w:before="120" w:line="360" w:lineRule="auto"/>
        <w:ind w:left="827"/>
        <w:jc w:val="both"/>
        <w:outlineLvl w:val="9"/>
        <w:rPr>
          <w:b w:val="0"/>
          <w:bCs w:val="0"/>
          <w:caps w:val="0"/>
          <w:color w:val="000000"/>
          <w:spacing w:val="0"/>
          <w:sz w:val="24"/>
          <w:szCs w:val="24"/>
        </w:rPr>
      </w:pPr>
      <w:r w:rsidRPr="004801EF">
        <w:rPr>
          <w:b w:val="0"/>
          <w:bCs w:val="0"/>
          <w:caps w:val="0"/>
          <w:color w:val="000000"/>
          <w:spacing w:val="0"/>
          <w:sz w:val="24"/>
          <w:szCs w:val="24"/>
          <w:rtl/>
        </w:rPr>
        <w:t xml:space="preserve">אם הלקוחות הרלוונטיים משתייכים לארגון המסווג על פי חוקי ביטחון המדינה יש לרשום בטבלה כי הלקוח מסווג אולם יש לפרט את הפרטים הטכניים הרלוונטיים כגון </w:t>
      </w:r>
      <w:r>
        <w:rPr>
          <w:rFonts w:hint="cs"/>
          <w:b w:val="0"/>
          <w:bCs w:val="0"/>
          <w:caps w:val="0"/>
          <w:color w:val="000000"/>
          <w:spacing w:val="0"/>
          <w:sz w:val="24"/>
          <w:szCs w:val="24"/>
          <w:rtl/>
        </w:rPr>
        <w:t>מעמד הלקוח, תקופת ה</w:t>
      </w:r>
      <w:r w:rsidR="00113051">
        <w:rPr>
          <w:rFonts w:hint="cs"/>
          <w:b w:val="0"/>
          <w:bCs w:val="0"/>
          <w:caps w:val="0"/>
          <w:color w:val="000000"/>
          <w:spacing w:val="0"/>
          <w:sz w:val="24"/>
          <w:szCs w:val="24"/>
          <w:rtl/>
        </w:rPr>
        <w:t xml:space="preserve">עבודה עם הלקוח והיקף המשתמשים </w:t>
      </w:r>
      <w:r>
        <w:rPr>
          <w:rFonts w:hint="cs"/>
          <w:b w:val="0"/>
          <w:bCs w:val="0"/>
          <w:caps w:val="0"/>
          <w:color w:val="000000"/>
          <w:spacing w:val="0"/>
          <w:sz w:val="24"/>
          <w:szCs w:val="24"/>
          <w:rtl/>
        </w:rPr>
        <w:t xml:space="preserve">או השירותים/ציוד תקשורת לווייני שסופקו ללקוח על ידי המציע. </w:t>
      </w:r>
      <w:r w:rsidRPr="004801EF">
        <w:rPr>
          <w:b w:val="0"/>
          <w:bCs w:val="0"/>
          <w:caps w:val="0"/>
          <w:color w:val="000000"/>
          <w:spacing w:val="0"/>
          <w:sz w:val="24"/>
          <w:szCs w:val="24"/>
          <w:rtl/>
        </w:rPr>
        <w:t>פרטי הלקוח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המסווג בהתאם,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1754D088" w14:textId="77777777" w:rsidR="009A0B31" w:rsidRDefault="009A0B31"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w:t>
      </w:r>
      <w:r w:rsidR="00723CD9">
        <w:rPr>
          <w:rFonts w:hint="cs"/>
          <w:b w:val="0"/>
          <w:bCs w:val="0"/>
          <w:caps w:val="0"/>
          <w:color w:val="000000"/>
          <w:spacing w:val="0"/>
          <w:sz w:val="24"/>
          <w:szCs w:val="24"/>
          <w:rtl/>
        </w:rPr>
        <w:t xml:space="preserve">והקשר </w:t>
      </w:r>
      <w:r>
        <w:rPr>
          <w:rFonts w:hint="cs"/>
          <w:b w:val="0"/>
          <w:bCs w:val="0"/>
          <w:caps w:val="0"/>
          <w:color w:val="000000"/>
          <w:spacing w:val="0"/>
          <w:sz w:val="24"/>
          <w:szCs w:val="24"/>
          <w:rtl/>
        </w:rPr>
        <w:t xml:space="preserve">של המציע בעבודה </w:t>
      </w:r>
      <w:r w:rsidR="00723CD9">
        <w:rPr>
          <w:rFonts w:hint="cs"/>
          <w:b w:val="0"/>
          <w:bCs w:val="0"/>
          <w:caps w:val="0"/>
          <w:color w:val="000000"/>
          <w:spacing w:val="0"/>
          <w:sz w:val="24"/>
          <w:szCs w:val="24"/>
          <w:rtl/>
        </w:rPr>
        <w:t>עם</w:t>
      </w:r>
      <w:r>
        <w:rPr>
          <w:rFonts w:hint="cs"/>
          <w:b w:val="0"/>
          <w:bCs w:val="0"/>
          <w:caps w:val="0"/>
          <w:color w:val="000000"/>
          <w:spacing w:val="0"/>
          <w:sz w:val="24"/>
          <w:szCs w:val="24"/>
          <w:rtl/>
        </w:rPr>
        <w:t xml:space="preserve"> ספקי שירותי התקשורת הלוויינית המאושרים (</w:t>
      </w:r>
      <w:r>
        <w:rPr>
          <w:b w:val="0"/>
          <w:bCs w:val="0"/>
          <w:caps w:val="0"/>
          <w:color w:val="000000"/>
          <w:spacing w:val="0"/>
          <w:sz w:val="24"/>
          <w:szCs w:val="24"/>
        </w:rPr>
        <w:t>Iridium</w:t>
      </w:r>
      <w:r>
        <w:rPr>
          <w:rFonts w:hint="cs"/>
          <w:b w:val="0"/>
          <w:bCs w:val="0"/>
          <w:caps w:val="0"/>
          <w:color w:val="000000"/>
          <w:spacing w:val="0"/>
          <w:sz w:val="24"/>
          <w:szCs w:val="24"/>
          <w:rtl/>
        </w:rPr>
        <w:t xml:space="preserve"> ו-</w:t>
      </w:r>
      <w:r>
        <w:rPr>
          <w:b w:val="0"/>
          <w:bCs w:val="0"/>
          <w:caps w:val="0"/>
          <w:color w:val="000000"/>
          <w:spacing w:val="0"/>
          <w:sz w:val="24"/>
          <w:szCs w:val="24"/>
        </w:rPr>
        <w:t>Inmarsat</w:t>
      </w:r>
      <w:r>
        <w:rPr>
          <w:rFonts w:hint="cs"/>
          <w:b w:val="0"/>
          <w:bCs w:val="0"/>
          <w:caps w:val="0"/>
          <w:color w:val="000000"/>
          <w:spacing w:val="0"/>
          <w:sz w:val="24"/>
          <w:szCs w:val="24"/>
          <w:rtl/>
        </w:rPr>
        <w:t>)</w:t>
      </w:r>
      <w:r w:rsidR="00723CD9">
        <w:rPr>
          <w:rFonts w:hint="cs"/>
          <w:b w:val="0"/>
          <w:bCs w:val="0"/>
          <w:caps w:val="0"/>
          <w:color w:val="000000"/>
          <w:spacing w:val="0"/>
          <w:sz w:val="24"/>
          <w:szCs w:val="24"/>
          <w:rtl/>
        </w:rPr>
        <w:t xml:space="preserve"> והיצרנים אשר ציוד מתוצרתם מוצע על ידי המציע במכרז</w:t>
      </w:r>
      <w:r>
        <w:rPr>
          <w:rFonts w:hint="cs"/>
          <w:b w:val="0"/>
          <w:bCs w:val="0"/>
          <w:caps w:val="0"/>
          <w:color w:val="000000"/>
          <w:spacing w:val="0"/>
          <w:sz w:val="24"/>
          <w:szCs w:val="24"/>
          <w:rtl/>
        </w:rPr>
        <w:t xml:space="preserve">. </w:t>
      </w:r>
      <w:r w:rsidR="00723CD9">
        <w:rPr>
          <w:rFonts w:hint="cs"/>
          <w:b w:val="0"/>
          <w:bCs w:val="0"/>
          <w:caps w:val="0"/>
          <w:color w:val="000000"/>
          <w:spacing w:val="0"/>
          <w:sz w:val="24"/>
          <w:szCs w:val="24"/>
          <w:rtl/>
        </w:rPr>
        <w:t>יש לספק פירוט על תקופת הפעילות, תחומי הפעילות והיקפי הפעילות של המציע עם ספקי שירותי הלוויין המאושרים ויצרני הציוד.</w:t>
      </w:r>
    </w:p>
    <w:p w14:paraId="2BD0C15B" w14:textId="706CFD9A" w:rsidR="009A0B31" w:rsidRDefault="009A0B31"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יש לפרט על הסמכות המציע מטעם יצרני ציוד וספקי שירותי תקשורת לוויינית. בנוסף לכך, יש לפרט על הסמכות נוספות שיכולות להיות רלוונטיות לאספקת השירותים </w:t>
      </w:r>
      <w:r w:rsidR="006D7676">
        <w:rPr>
          <w:rFonts w:hint="cs"/>
          <w:b w:val="0"/>
          <w:bCs w:val="0"/>
          <w:caps w:val="0"/>
          <w:color w:val="000000"/>
          <w:spacing w:val="0"/>
          <w:sz w:val="24"/>
          <w:szCs w:val="24"/>
          <w:rtl/>
        </w:rPr>
        <w:t xml:space="preserve">המבוקשים </w:t>
      </w:r>
      <w:r>
        <w:rPr>
          <w:rFonts w:hint="cs"/>
          <w:b w:val="0"/>
          <w:bCs w:val="0"/>
          <w:caps w:val="0"/>
          <w:color w:val="000000"/>
          <w:spacing w:val="0"/>
          <w:sz w:val="24"/>
          <w:szCs w:val="24"/>
          <w:rtl/>
        </w:rPr>
        <w:t>במסגרת מכרז זה (כדוגמת הסמכות בעולמות אבטחת מידע, עבודה בגובה</w:t>
      </w:r>
      <w:r w:rsidR="00F07C73">
        <w:rPr>
          <w:rFonts w:hint="cs"/>
          <w:b w:val="0"/>
          <w:bCs w:val="0"/>
          <w:caps w:val="0"/>
          <w:color w:val="000000"/>
          <w:spacing w:val="0"/>
          <w:sz w:val="24"/>
          <w:szCs w:val="24"/>
          <w:rtl/>
        </w:rPr>
        <w:t>, תקנות בטיחות בעבודה נוספות</w:t>
      </w:r>
      <w:r>
        <w:rPr>
          <w:rFonts w:hint="cs"/>
          <w:b w:val="0"/>
          <w:bCs w:val="0"/>
          <w:caps w:val="0"/>
          <w:color w:val="000000"/>
          <w:spacing w:val="0"/>
          <w:sz w:val="24"/>
          <w:szCs w:val="24"/>
          <w:rtl/>
        </w:rPr>
        <w:t xml:space="preserve"> וכו').</w:t>
      </w:r>
      <w:r w:rsidR="00880AE9">
        <w:rPr>
          <w:rFonts w:hint="cs"/>
          <w:b w:val="0"/>
          <w:bCs w:val="0"/>
          <w:caps w:val="0"/>
          <w:color w:val="000000"/>
          <w:spacing w:val="0"/>
          <w:sz w:val="24"/>
          <w:szCs w:val="24"/>
          <w:rtl/>
        </w:rPr>
        <w:t xml:space="preserve"> יש לצרף תעודות הסמכה בתוקף ואסמכתאות רלוונטיות נוספות.</w:t>
      </w:r>
    </w:p>
    <w:p w14:paraId="029692A2" w14:textId="77777777" w:rsidR="004801EF" w:rsidRDefault="008C242D"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w:t>
      </w:r>
      <w:r w:rsidR="007F4CBB">
        <w:rPr>
          <w:rFonts w:hint="cs"/>
          <w:b w:val="0"/>
          <w:bCs w:val="0"/>
          <w:caps w:val="0"/>
          <w:color w:val="000000"/>
          <w:spacing w:val="0"/>
          <w:sz w:val="24"/>
          <w:szCs w:val="24"/>
          <w:rtl/>
        </w:rPr>
        <w:t>ל תחומי הפעילות והיקפי</w:t>
      </w:r>
      <w:r w:rsidR="004801EF">
        <w:rPr>
          <w:rFonts w:hint="cs"/>
          <w:b w:val="0"/>
          <w:bCs w:val="0"/>
          <w:caps w:val="0"/>
          <w:color w:val="000000"/>
          <w:spacing w:val="0"/>
          <w:sz w:val="24"/>
          <w:szCs w:val="24"/>
          <w:rtl/>
        </w:rPr>
        <w:t xml:space="preserve"> הפעילות של המציע בתחומים משיקים לתחום הציוד והשירותים המבוקשים במכרז (לדוגמא, תקשורת קווית או אלחוטית שאינה לוויינית, אספקת שירותים נוספים מבוססי תווך לוויין ועוד). </w:t>
      </w:r>
    </w:p>
    <w:p w14:paraId="65840AC5" w14:textId="77777777" w:rsidR="008C242D" w:rsidRPr="009A0B31" w:rsidRDefault="008C242D"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מפת הדרכים של המציע בתחום המוצרים והשירותים המוצע וכן בתחומים משיקים לתחום הציוד והשירותים המבוקשים במכרז.</w:t>
      </w:r>
    </w:p>
    <w:p w14:paraId="159E1112" w14:textId="77777777" w:rsidR="003664EF" w:rsidRPr="001028BC" w:rsidRDefault="003664EF" w:rsidP="00DB2A43">
      <w:pPr>
        <w:pStyle w:val="a4"/>
        <w:keepNext w:val="0"/>
        <w:keepLines w:val="0"/>
        <w:numPr>
          <w:ilvl w:val="0"/>
          <w:numId w:val="99"/>
        </w:numPr>
        <w:spacing w:line="360" w:lineRule="auto"/>
        <w:ind w:left="401"/>
        <w:jc w:val="both"/>
        <w:outlineLvl w:val="9"/>
      </w:pPr>
      <w:r w:rsidRPr="001028BC">
        <w:rPr>
          <w:rFonts w:hint="cs"/>
          <w:rtl/>
        </w:rPr>
        <w:t>יכולות המצי</w:t>
      </w:r>
      <w:r w:rsidR="001028BC">
        <w:rPr>
          <w:rFonts w:hint="cs"/>
          <w:rtl/>
        </w:rPr>
        <w:t>ע</w:t>
      </w:r>
    </w:p>
    <w:p w14:paraId="6C01A06D" w14:textId="77777777" w:rsidR="0039581F" w:rsidRDefault="00880AE9"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על יכולותיו, הכלים</w:t>
      </w:r>
      <w:r w:rsidR="007F4CBB">
        <w:rPr>
          <w:rFonts w:hint="cs"/>
          <w:b w:val="0"/>
          <w:bCs w:val="0"/>
          <w:caps w:val="0"/>
          <w:color w:val="000000"/>
          <w:spacing w:val="0"/>
          <w:sz w:val="24"/>
          <w:szCs w:val="24"/>
          <w:rtl/>
        </w:rPr>
        <w:t>, המערכות</w:t>
      </w:r>
      <w:r>
        <w:rPr>
          <w:rFonts w:hint="cs"/>
          <w:b w:val="0"/>
          <w:bCs w:val="0"/>
          <w:caps w:val="0"/>
          <w:color w:val="000000"/>
          <w:spacing w:val="0"/>
          <w:sz w:val="24"/>
          <w:szCs w:val="24"/>
          <w:rtl/>
        </w:rPr>
        <w:t xml:space="preserve"> והמנגנונים המשמשים אותו לצורך ניהול הפעילות ומתן שירות ללקוחות</w:t>
      </w:r>
      <w:r w:rsidR="0030075E">
        <w:rPr>
          <w:rFonts w:hint="cs"/>
          <w:b w:val="0"/>
          <w:bCs w:val="0"/>
          <w:caps w:val="0"/>
          <w:color w:val="000000"/>
          <w:spacing w:val="0"/>
          <w:sz w:val="24"/>
          <w:szCs w:val="24"/>
          <w:rtl/>
        </w:rPr>
        <w:t xml:space="preserve"> כמפורט להלן:</w:t>
      </w:r>
    </w:p>
    <w:p w14:paraId="15745AFB" w14:textId="77777777" w:rsidR="00586AFB" w:rsidRDefault="00586AFB" w:rsidP="00DB2A43">
      <w:pPr>
        <w:pStyle w:val="a4"/>
        <w:keepNext w:val="0"/>
        <w:keepLines w:val="0"/>
        <w:numPr>
          <w:ilvl w:val="2"/>
          <w:numId w:val="97"/>
        </w:numPr>
        <w:tabs>
          <w:tab w:val="clear" w:pos="1050"/>
        </w:tabs>
        <w:spacing w:before="120" w:line="360" w:lineRule="auto"/>
        <w:ind w:left="1395"/>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יכולות מערכת השו"ב והניהול העצמי של הלקוחות. יש לתאר את היכולת של הלקוחות לבצע ניהול עצמי ולפרט על יכולות מערכת השו"ב של המציע. יש לפרט על ממשק המערכת ואופן הגישה למערכת לרבות מנגנוני אבטחה, כמו גם לתאר את הפעולות והאפשרויות של הלקוחות לבצע פעולות באופן עצמאי (לרבות, צפייה בנתוני מינויים, ניהול מינויים וניטור שימושים, ביצוע פעולות באופן עצמאי (חיבור, ניתוק, השהיה וא</w:t>
      </w:r>
      <w:r w:rsidR="00F07C73">
        <w:rPr>
          <w:rFonts w:hint="cs"/>
          <w:b w:val="0"/>
          <w:bCs w:val="0"/>
          <w:caps w:val="0"/>
          <w:color w:val="000000"/>
          <w:spacing w:val="0"/>
          <w:sz w:val="24"/>
          <w:szCs w:val="24"/>
          <w:rtl/>
        </w:rPr>
        <w:t>י</w:t>
      </w:r>
      <w:r>
        <w:rPr>
          <w:rFonts w:hint="cs"/>
          <w:b w:val="0"/>
          <w:bCs w:val="0"/>
          <w:caps w:val="0"/>
          <w:color w:val="000000"/>
          <w:spacing w:val="0"/>
          <w:sz w:val="24"/>
          <w:szCs w:val="24"/>
          <w:rtl/>
        </w:rPr>
        <w:t>קטוב, ניהול תקלות, הפקת דו"חות ועוד).</w:t>
      </w:r>
    </w:p>
    <w:p w14:paraId="2BD2F985" w14:textId="77777777" w:rsidR="001D7F22" w:rsidRDefault="001D7F22"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היכולות והכלים לביצוע ניתוחים אחר שימושים וחיובים של לקוחות והפקת דו"חות לבקשת לקוחות. </w:t>
      </w:r>
    </w:p>
    <w:p w14:paraId="57BB2ED8" w14:textId="77777777" w:rsidR="00586AFB" w:rsidRDefault="00586AFB"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היכולות, הכלים והתהליכים לביצוע פעולות ברשתות ספקי שירותי הלוויין (לרבות א</w:t>
      </w:r>
      <w:r w:rsidR="00F07C73">
        <w:rPr>
          <w:rFonts w:hint="cs"/>
          <w:b w:val="0"/>
          <w:bCs w:val="0"/>
          <w:caps w:val="0"/>
          <w:color w:val="000000"/>
          <w:spacing w:val="0"/>
          <w:sz w:val="24"/>
          <w:szCs w:val="24"/>
          <w:rtl/>
        </w:rPr>
        <w:t>י</w:t>
      </w:r>
      <w:r>
        <w:rPr>
          <w:rFonts w:hint="cs"/>
          <w:b w:val="0"/>
          <w:bCs w:val="0"/>
          <w:caps w:val="0"/>
          <w:color w:val="000000"/>
          <w:spacing w:val="0"/>
          <w:sz w:val="24"/>
          <w:szCs w:val="24"/>
          <w:rtl/>
        </w:rPr>
        <w:t>קטוב, ניתוק, חיבור והשהיה). יש לסקור את התהליך ואת אופן מימושו מול הלקוחות.</w:t>
      </w:r>
    </w:p>
    <w:p w14:paraId="4300F1E8" w14:textId="77777777" w:rsidR="00880AE9" w:rsidRPr="003971A4" w:rsidRDefault="003971A4"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המערכות והכלים המשמשים את הספק לצורך ניהול דיווחים והתראות על שימושים וחיובים. </w:t>
      </w:r>
      <w:r w:rsidR="00880AE9" w:rsidRPr="003971A4">
        <w:rPr>
          <w:rFonts w:hint="cs"/>
          <w:b w:val="0"/>
          <w:bCs w:val="0"/>
          <w:caps w:val="0"/>
          <w:color w:val="000000"/>
          <w:spacing w:val="0"/>
          <w:sz w:val="24"/>
          <w:szCs w:val="24"/>
          <w:rtl/>
        </w:rPr>
        <w:t xml:space="preserve">יש </w:t>
      </w:r>
      <w:r>
        <w:rPr>
          <w:rFonts w:hint="cs"/>
          <w:b w:val="0"/>
          <w:bCs w:val="0"/>
          <w:caps w:val="0"/>
          <w:color w:val="000000"/>
          <w:spacing w:val="0"/>
          <w:sz w:val="24"/>
          <w:szCs w:val="24"/>
          <w:rtl/>
        </w:rPr>
        <w:t>לפרט</w:t>
      </w:r>
      <w:r w:rsidR="00880AE9" w:rsidRPr="003971A4">
        <w:rPr>
          <w:rFonts w:hint="cs"/>
          <w:b w:val="0"/>
          <w:bCs w:val="0"/>
          <w:caps w:val="0"/>
          <w:color w:val="000000"/>
          <w:spacing w:val="0"/>
          <w:sz w:val="24"/>
          <w:szCs w:val="24"/>
          <w:rtl/>
        </w:rPr>
        <w:t xml:space="preserve"> על יכולות מערכות המציע לתמוך באספקת מידע אודות שימושים באופן שוטף, וכן את הכלים והמנגנונים המשמשים את המציע ומאפשרים לו לאתר שימושים חריגים של משתמשים.</w:t>
      </w:r>
    </w:p>
    <w:p w14:paraId="164D182B" w14:textId="77777777" w:rsidR="00880AE9" w:rsidRDefault="00880AE9"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יש לספק מידע ופירוט על יכולות מערכות המציע להוציא התראות</w:t>
      </w:r>
      <w:r w:rsidR="003971A4">
        <w:rPr>
          <w:rFonts w:hint="cs"/>
          <w:b w:val="0"/>
          <w:bCs w:val="0"/>
          <w:caps w:val="0"/>
          <w:color w:val="000000"/>
          <w:spacing w:val="0"/>
          <w:sz w:val="24"/>
          <w:szCs w:val="24"/>
          <w:rtl/>
        </w:rPr>
        <w:t xml:space="preserve"> מדורגות</w:t>
      </w:r>
      <w:r>
        <w:rPr>
          <w:rFonts w:hint="cs"/>
          <w:b w:val="0"/>
          <w:bCs w:val="0"/>
          <w:caps w:val="0"/>
          <w:color w:val="000000"/>
          <w:spacing w:val="0"/>
          <w:sz w:val="24"/>
          <w:szCs w:val="24"/>
          <w:rtl/>
        </w:rPr>
        <w:t xml:space="preserve"> ולדווח ללקוחות על היקפי היתרה של חבילות במסלול </w:t>
      </w:r>
      <w:r>
        <w:rPr>
          <w:b w:val="0"/>
          <w:bCs w:val="0"/>
          <w:caps w:val="0"/>
          <w:color w:val="000000"/>
          <w:spacing w:val="0"/>
          <w:sz w:val="24"/>
          <w:szCs w:val="24"/>
        </w:rPr>
        <w:t>PrePaid</w:t>
      </w:r>
      <w:r>
        <w:rPr>
          <w:rFonts w:hint="cs"/>
          <w:b w:val="0"/>
          <w:bCs w:val="0"/>
          <w:caps w:val="0"/>
          <w:color w:val="000000"/>
          <w:spacing w:val="0"/>
          <w:sz w:val="24"/>
          <w:szCs w:val="24"/>
          <w:rtl/>
        </w:rPr>
        <w:t xml:space="preserve">. </w:t>
      </w:r>
    </w:p>
    <w:p w14:paraId="26A4D6A8" w14:textId="77777777" w:rsidR="003971A4" w:rsidRDefault="003971A4"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יכולות המציע לבצע ניתוחים שוטפים אודות השימושים של המזמינים לצורך ניטור ובקרה, גילוי הונאות, איתור גניבת שיחות </w:t>
      </w:r>
      <w:r w:rsidR="0030075E">
        <w:rPr>
          <w:rFonts w:hint="cs"/>
          <w:b w:val="0"/>
          <w:bCs w:val="0"/>
          <w:caps w:val="0"/>
          <w:color w:val="000000"/>
          <w:spacing w:val="0"/>
          <w:sz w:val="24"/>
          <w:szCs w:val="24"/>
          <w:rtl/>
        </w:rPr>
        <w:t>ושימושים חריגים.</w:t>
      </w:r>
    </w:p>
    <w:p w14:paraId="1CCBA4E1" w14:textId="77777777" w:rsidR="0030075E" w:rsidRDefault="0030075E"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יכולות המציע לבצע פעולות, כגון חסימת גישה/ביצוע שיחות/העברת נתונים בעת קבלת דיווח על גניבה/אובדן ציוד.</w:t>
      </w:r>
    </w:p>
    <w:p w14:paraId="4B8107E8" w14:textId="77777777" w:rsidR="00586AFB" w:rsidRDefault="00586AFB" w:rsidP="00DB2A43">
      <w:pPr>
        <w:pStyle w:val="a4"/>
        <w:keepNext w:val="0"/>
        <w:keepLines w:val="0"/>
        <w:numPr>
          <w:ilvl w:val="2"/>
          <w:numId w:val="97"/>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יכולות, כלים ומנגנונים נוספים המשמשים את המציע למתן שירות ללקוחותיו.</w:t>
      </w:r>
    </w:p>
    <w:p w14:paraId="301923A7" w14:textId="77777777" w:rsidR="007F4CBB" w:rsidRDefault="0030075E"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w:t>
      </w:r>
      <w:r w:rsidR="007F4CBB">
        <w:rPr>
          <w:rFonts w:hint="cs"/>
          <w:b w:val="0"/>
          <w:bCs w:val="0"/>
          <w:caps w:val="0"/>
          <w:color w:val="000000"/>
          <w:spacing w:val="0"/>
          <w:sz w:val="24"/>
          <w:szCs w:val="24"/>
          <w:rtl/>
        </w:rPr>
        <w:t xml:space="preserve"> על מבנה, תפיסת הפעילות והיכולות של מוקד השירות במתן שירות ללקוחות. יש להתייחס בהקשר זה למבנה ומודל הפעילות של המוקד, לרבות יכולות העובדים במוקד במתן שירות ללקוחות וביצוע פעולות בערוצים השונים.</w:t>
      </w:r>
    </w:p>
    <w:p w14:paraId="4F798560" w14:textId="77777777" w:rsidR="0030075E" w:rsidRDefault="007F4CBB"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את מנגנוני האסקלציה לטיפול בקריאות ותקלות, הן באופן הפנימי, והן מול היצרנים וספקי שירותי התקשורת הלוויינית.</w:t>
      </w:r>
    </w:p>
    <w:p w14:paraId="03FE8733" w14:textId="77777777" w:rsidR="001D7F22" w:rsidRDefault="001D7F22"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על </w:t>
      </w:r>
      <w:r w:rsidR="008C242D">
        <w:rPr>
          <w:rFonts w:hint="cs"/>
          <w:b w:val="0"/>
          <w:bCs w:val="0"/>
          <w:caps w:val="0"/>
          <w:color w:val="000000"/>
          <w:spacing w:val="0"/>
          <w:sz w:val="24"/>
          <w:szCs w:val="24"/>
          <w:rtl/>
        </w:rPr>
        <w:t>המציע לספק פירוט על עובדיו</w:t>
      </w:r>
      <w:r>
        <w:rPr>
          <w:rFonts w:hint="cs"/>
          <w:b w:val="0"/>
          <w:bCs w:val="0"/>
          <w:caps w:val="0"/>
          <w:color w:val="000000"/>
          <w:spacing w:val="0"/>
          <w:sz w:val="24"/>
          <w:szCs w:val="24"/>
          <w:rtl/>
        </w:rPr>
        <w:t xml:space="preserve"> הטכניים, יכולותיהם וניסיונם, כמפורט להלן:</w:t>
      </w:r>
    </w:p>
    <w:p w14:paraId="56956267" w14:textId="77777777" w:rsidR="007F4CBB" w:rsidRDefault="001D7F22" w:rsidP="00DB2A43">
      <w:pPr>
        <w:pStyle w:val="a4"/>
        <w:keepNext w:val="0"/>
        <w:keepLines w:val="0"/>
        <w:numPr>
          <w:ilvl w:val="2"/>
          <w:numId w:val="95"/>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79A5">
        <w:rPr>
          <w:rFonts w:hint="cs"/>
          <w:b w:val="0"/>
          <w:bCs w:val="0"/>
          <w:caps w:val="0"/>
          <w:color w:val="000000"/>
          <w:spacing w:val="0"/>
          <w:sz w:val="24"/>
          <w:szCs w:val="24"/>
          <w:rtl/>
        </w:rPr>
        <w:t>על עובדיו הטכניים</w:t>
      </w:r>
      <w:r>
        <w:rPr>
          <w:rFonts w:hint="cs"/>
          <w:b w:val="0"/>
          <w:bCs w:val="0"/>
          <w:caps w:val="0"/>
          <w:color w:val="000000"/>
          <w:spacing w:val="0"/>
          <w:sz w:val="24"/>
          <w:szCs w:val="24"/>
          <w:rtl/>
        </w:rPr>
        <w:t xml:space="preserve"> של המציע, מס' העובדים, שנות הניסיון שלהם, הסמכות רלוונטיות</w:t>
      </w:r>
      <w:r w:rsidR="00FE79A5">
        <w:rPr>
          <w:rFonts w:hint="cs"/>
          <w:b w:val="0"/>
          <w:bCs w:val="0"/>
          <w:caps w:val="0"/>
          <w:color w:val="000000"/>
          <w:spacing w:val="0"/>
          <w:sz w:val="24"/>
          <w:szCs w:val="24"/>
          <w:rtl/>
        </w:rPr>
        <w:t xml:space="preserve"> על מוצרי היצרנים המוצעים במכרז או על שירותי התקשורת הלוויינית המסופקים על ידי ספקי התקשורת הלוויינית המאושרים, וכן והוותק של העובדים, לרבות עובדי קבלן משנה (ככל שהמציע מתכוון להתקשר עם קבלן משנה), בהתאם לתבנית הטבלה המפורטת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776"/>
        <w:gridCol w:w="1701"/>
        <w:gridCol w:w="2552"/>
        <w:gridCol w:w="1276"/>
        <w:gridCol w:w="1690"/>
      </w:tblGrid>
      <w:tr w:rsidR="001D7F22" w:rsidRPr="001E6DAB" w14:paraId="34F8C8AD" w14:textId="77777777" w:rsidTr="001D7F22">
        <w:trPr>
          <w:jc w:val="center"/>
        </w:trPr>
        <w:tc>
          <w:tcPr>
            <w:tcW w:w="614" w:type="dxa"/>
            <w:shd w:val="clear" w:color="auto" w:fill="auto"/>
          </w:tcPr>
          <w:p w14:paraId="3BECF012" w14:textId="77777777" w:rsidR="001D7F22" w:rsidRPr="00C136D2" w:rsidRDefault="001D7F22" w:rsidP="001D7F22">
            <w:pPr>
              <w:pStyle w:val="Heading1"/>
              <w:spacing w:line="360" w:lineRule="auto"/>
              <w:jc w:val="center"/>
              <w:rPr>
                <w:rFonts w:ascii="David" w:hAnsi="David" w:cs="David"/>
                <w:sz w:val="24"/>
                <w:szCs w:val="24"/>
                <w:rtl/>
              </w:rPr>
            </w:pPr>
            <w:bookmarkStart w:id="177" w:name="_Toc50543641"/>
            <w:r w:rsidRPr="00C136D2">
              <w:rPr>
                <w:rFonts w:ascii="David" w:hAnsi="David" w:cs="David"/>
                <w:sz w:val="24"/>
                <w:szCs w:val="24"/>
                <w:rtl/>
              </w:rPr>
              <w:t>מס'</w:t>
            </w:r>
            <w:bookmarkEnd w:id="177"/>
          </w:p>
        </w:tc>
        <w:tc>
          <w:tcPr>
            <w:tcW w:w="1776" w:type="dxa"/>
            <w:shd w:val="clear" w:color="auto" w:fill="auto"/>
          </w:tcPr>
          <w:p w14:paraId="0BC2B68A" w14:textId="77777777" w:rsidR="001D7F22" w:rsidRPr="00C136D2" w:rsidRDefault="001D7F22" w:rsidP="001D7F22">
            <w:pPr>
              <w:pStyle w:val="Heading1"/>
              <w:spacing w:line="360" w:lineRule="auto"/>
              <w:jc w:val="center"/>
              <w:rPr>
                <w:rFonts w:ascii="David" w:hAnsi="David" w:cs="David"/>
                <w:sz w:val="24"/>
                <w:szCs w:val="24"/>
                <w:rtl/>
              </w:rPr>
            </w:pPr>
            <w:bookmarkStart w:id="178" w:name="_Toc50543642"/>
            <w:r w:rsidRPr="00C136D2">
              <w:rPr>
                <w:rFonts w:ascii="David" w:hAnsi="David" w:cs="David"/>
                <w:sz w:val="24"/>
                <w:szCs w:val="24"/>
                <w:rtl/>
              </w:rPr>
              <w:t>שם העובד</w:t>
            </w:r>
            <w:bookmarkEnd w:id="178"/>
          </w:p>
        </w:tc>
        <w:tc>
          <w:tcPr>
            <w:tcW w:w="1701" w:type="dxa"/>
            <w:shd w:val="clear" w:color="auto" w:fill="auto"/>
          </w:tcPr>
          <w:p w14:paraId="47E170FF" w14:textId="77777777" w:rsidR="001D7F22" w:rsidRPr="00C136D2" w:rsidRDefault="001D7F22" w:rsidP="001D7F22">
            <w:pPr>
              <w:pStyle w:val="Heading1"/>
              <w:spacing w:line="360" w:lineRule="auto"/>
              <w:jc w:val="center"/>
              <w:rPr>
                <w:rFonts w:ascii="David" w:hAnsi="David" w:cs="David"/>
                <w:sz w:val="24"/>
                <w:szCs w:val="24"/>
                <w:rtl/>
              </w:rPr>
            </w:pPr>
            <w:bookmarkStart w:id="179" w:name="_Toc50543643"/>
            <w:r w:rsidRPr="00C136D2">
              <w:rPr>
                <w:rFonts w:ascii="David" w:hAnsi="David" w:cs="David"/>
                <w:sz w:val="24"/>
                <w:szCs w:val="24"/>
                <w:rtl/>
              </w:rPr>
              <w:t>שנות ניסיון בתחום המכרז</w:t>
            </w:r>
            <w:bookmarkEnd w:id="179"/>
          </w:p>
        </w:tc>
        <w:tc>
          <w:tcPr>
            <w:tcW w:w="2552" w:type="dxa"/>
            <w:shd w:val="clear" w:color="auto" w:fill="auto"/>
          </w:tcPr>
          <w:p w14:paraId="2EB8CE90" w14:textId="77777777" w:rsidR="001D7F22" w:rsidRPr="00C136D2" w:rsidRDefault="001D7F22" w:rsidP="001D7F22">
            <w:pPr>
              <w:pStyle w:val="Heading1"/>
              <w:spacing w:line="360" w:lineRule="auto"/>
              <w:jc w:val="center"/>
              <w:rPr>
                <w:rFonts w:ascii="David" w:hAnsi="David" w:cs="David"/>
                <w:sz w:val="24"/>
                <w:szCs w:val="24"/>
                <w:rtl/>
              </w:rPr>
            </w:pPr>
            <w:bookmarkStart w:id="180" w:name="_Toc50543644"/>
            <w:r>
              <w:rPr>
                <w:rFonts w:ascii="David" w:hAnsi="David" w:cs="David" w:hint="cs"/>
                <w:sz w:val="24"/>
                <w:szCs w:val="24"/>
                <w:rtl/>
              </w:rPr>
              <w:t>הסמכות למוצרי היצרנים / שירותי ספקי התקשורת הלוויינית המאושרים</w:t>
            </w:r>
            <w:bookmarkEnd w:id="180"/>
          </w:p>
        </w:tc>
        <w:tc>
          <w:tcPr>
            <w:tcW w:w="1276" w:type="dxa"/>
            <w:shd w:val="clear" w:color="auto" w:fill="auto"/>
          </w:tcPr>
          <w:p w14:paraId="02D941AF" w14:textId="77777777" w:rsidR="001D7F22" w:rsidRPr="00C136D2" w:rsidRDefault="001D7F22" w:rsidP="001D7F22">
            <w:pPr>
              <w:pStyle w:val="Heading1"/>
              <w:spacing w:line="360" w:lineRule="auto"/>
              <w:jc w:val="center"/>
              <w:rPr>
                <w:rFonts w:ascii="David" w:hAnsi="David" w:cs="David"/>
                <w:sz w:val="24"/>
                <w:szCs w:val="24"/>
                <w:rtl/>
              </w:rPr>
            </w:pPr>
            <w:bookmarkStart w:id="181" w:name="_Toc50543645"/>
            <w:r w:rsidRPr="00C136D2">
              <w:rPr>
                <w:rFonts w:ascii="David" w:hAnsi="David" w:cs="David"/>
                <w:sz w:val="24"/>
                <w:szCs w:val="24"/>
                <w:rtl/>
              </w:rPr>
              <w:t>שנת קבלת ההסמכה</w:t>
            </w:r>
            <w:bookmarkEnd w:id="181"/>
          </w:p>
        </w:tc>
        <w:tc>
          <w:tcPr>
            <w:tcW w:w="1690" w:type="dxa"/>
            <w:shd w:val="clear" w:color="auto" w:fill="auto"/>
          </w:tcPr>
          <w:p w14:paraId="63B9821B" w14:textId="77777777" w:rsidR="001D7F22" w:rsidRDefault="001D7F22" w:rsidP="001D7F22">
            <w:pPr>
              <w:pStyle w:val="Heading1"/>
              <w:spacing w:line="360" w:lineRule="auto"/>
              <w:jc w:val="center"/>
              <w:rPr>
                <w:rFonts w:ascii="David" w:hAnsi="David" w:cs="David"/>
                <w:sz w:val="24"/>
                <w:szCs w:val="24"/>
                <w:rtl/>
              </w:rPr>
            </w:pPr>
            <w:bookmarkStart w:id="182" w:name="_Toc50543646"/>
            <w:r w:rsidRPr="00C136D2">
              <w:rPr>
                <w:rFonts w:ascii="David" w:hAnsi="David" w:cs="David"/>
                <w:sz w:val="24"/>
                <w:szCs w:val="24"/>
                <w:rtl/>
              </w:rPr>
              <w:t>סיווג בטחוני</w:t>
            </w:r>
            <w:bookmarkEnd w:id="182"/>
            <w:r w:rsidRPr="00C136D2">
              <w:rPr>
                <w:rFonts w:ascii="David" w:hAnsi="David" w:cs="David"/>
                <w:sz w:val="24"/>
                <w:szCs w:val="24"/>
                <w:rtl/>
              </w:rPr>
              <w:t xml:space="preserve"> </w:t>
            </w:r>
          </w:p>
          <w:p w14:paraId="5EC1341B" w14:textId="77777777" w:rsidR="001D7F22" w:rsidRPr="00C136D2" w:rsidRDefault="001D7F22" w:rsidP="001D7F22">
            <w:pPr>
              <w:pStyle w:val="Heading1"/>
              <w:spacing w:line="360" w:lineRule="auto"/>
              <w:jc w:val="center"/>
              <w:rPr>
                <w:rFonts w:ascii="David" w:hAnsi="David" w:cs="David"/>
                <w:sz w:val="24"/>
                <w:szCs w:val="24"/>
                <w:rtl/>
              </w:rPr>
            </w:pPr>
            <w:bookmarkStart w:id="183" w:name="_Toc50543647"/>
            <w:r>
              <w:rPr>
                <w:rFonts w:ascii="David" w:hAnsi="David" w:cs="David" w:hint="cs"/>
                <w:sz w:val="24"/>
                <w:szCs w:val="24"/>
                <w:rtl/>
              </w:rPr>
              <w:t>(</w:t>
            </w:r>
            <w:r w:rsidRPr="00C136D2">
              <w:rPr>
                <w:rFonts w:ascii="David" w:hAnsi="David" w:cs="David"/>
                <w:sz w:val="24"/>
                <w:szCs w:val="24"/>
                <w:rtl/>
              </w:rPr>
              <w:t>אם ידוע</w:t>
            </w:r>
            <w:r>
              <w:rPr>
                <w:rFonts w:ascii="David" w:hAnsi="David" w:cs="David" w:hint="cs"/>
                <w:sz w:val="24"/>
                <w:szCs w:val="24"/>
                <w:rtl/>
              </w:rPr>
              <w:t>)</w:t>
            </w:r>
            <w:bookmarkEnd w:id="183"/>
          </w:p>
        </w:tc>
      </w:tr>
      <w:tr w:rsidR="001D7F22" w:rsidRPr="001E6DAB" w14:paraId="11C72A07" w14:textId="77777777" w:rsidTr="001D7F22">
        <w:trPr>
          <w:jc w:val="center"/>
        </w:trPr>
        <w:tc>
          <w:tcPr>
            <w:tcW w:w="614" w:type="dxa"/>
            <w:shd w:val="clear" w:color="auto" w:fill="auto"/>
          </w:tcPr>
          <w:p w14:paraId="473758A8" w14:textId="77777777" w:rsidR="001D7F22" w:rsidRPr="00C136D2" w:rsidRDefault="001D7F22" w:rsidP="001D7F22">
            <w:pPr>
              <w:pStyle w:val="Heading1"/>
              <w:spacing w:line="360" w:lineRule="auto"/>
              <w:jc w:val="center"/>
              <w:rPr>
                <w:rFonts w:ascii="David" w:hAnsi="David" w:cs="David"/>
                <w:b w:val="0"/>
                <w:bCs w:val="0"/>
                <w:sz w:val="24"/>
                <w:szCs w:val="24"/>
                <w:rtl/>
              </w:rPr>
            </w:pPr>
            <w:bookmarkStart w:id="184" w:name="_Toc50543648"/>
            <w:r w:rsidRPr="00C136D2">
              <w:rPr>
                <w:rFonts w:ascii="David" w:hAnsi="David" w:cs="David"/>
                <w:b w:val="0"/>
                <w:bCs w:val="0"/>
                <w:sz w:val="24"/>
                <w:szCs w:val="24"/>
                <w:rtl/>
              </w:rPr>
              <w:t>1</w:t>
            </w:r>
            <w:bookmarkEnd w:id="184"/>
          </w:p>
        </w:tc>
        <w:tc>
          <w:tcPr>
            <w:tcW w:w="1776" w:type="dxa"/>
            <w:shd w:val="clear" w:color="auto" w:fill="auto"/>
          </w:tcPr>
          <w:p w14:paraId="31510DA2" w14:textId="77777777" w:rsidR="001D7F22" w:rsidRPr="00C136D2" w:rsidRDefault="001D7F22" w:rsidP="001D7F22">
            <w:pPr>
              <w:pStyle w:val="Heading1"/>
              <w:spacing w:line="360" w:lineRule="auto"/>
              <w:rPr>
                <w:rFonts w:ascii="David" w:hAnsi="David" w:cs="David"/>
                <w:sz w:val="24"/>
                <w:szCs w:val="24"/>
                <w:rtl/>
              </w:rPr>
            </w:pPr>
          </w:p>
        </w:tc>
        <w:tc>
          <w:tcPr>
            <w:tcW w:w="1701" w:type="dxa"/>
            <w:shd w:val="clear" w:color="auto" w:fill="auto"/>
          </w:tcPr>
          <w:p w14:paraId="0D84C936" w14:textId="77777777" w:rsidR="001D7F22" w:rsidRPr="00C136D2" w:rsidRDefault="001D7F22" w:rsidP="001D7F22">
            <w:pPr>
              <w:pStyle w:val="Heading1"/>
              <w:spacing w:line="360" w:lineRule="auto"/>
              <w:rPr>
                <w:rFonts w:ascii="David" w:hAnsi="David" w:cs="David"/>
                <w:sz w:val="24"/>
                <w:szCs w:val="24"/>
                <w:rtl/>
              </w:rPr>
            </w:pPr>
          </w:p>
        </w:tc>
        <w:tc>
          <w:tcPr>
            <w:tcW w:w="2552" w:type="dxa"/>
            <w:shd w:val="clear" w:color="auto" w:fill="auto"/>
          </w:tcPr>
          <w:p w14:paraId="3A27C96D" w14:textId="77777777" w:rsidR="001D7F22" w:rsidRPr="00C136D2" w:rsidRDefault="001D7F22" w:rsidP="001D7F22">
            <w:pPr>
              <w:pStyle w:val="Heading1"/>
              <w:spacing w:line="360" w:lineRule="auto"/>
              <w:rPr>
                <w:rFonts w:ascii="David" w:hAnsi="David" w:cs="David"/>
                <w:sz w:val="24"/>
                <w:szCs w:val="24"/>
                <w:rtl/>
              </w:rPr>
            </w:pPr>
          </w:p>
        </w:tc>
        <w:tc>
          <w:tcPr>
            <w:tcW w:w="1276" w:type="dxa"/>
            <w:shd w:val="clear" w:color="auto" w:fill="auto"/>
          </w:tcPr>
          <w:p w14:paraId="236725E7" w14:textId="77777777" w:rsidR="001D7F22" w:rsidRPr="00C136D2" w:rsidRDefault="001D7F22" w:rsidP="001D7F22">
            <w:pPr>
              <w:pStyle w:val="Heading1"/>
              <w:spacing w:line="360" w:lineRule="auto"/>
              <w:rPr>
                <w:rFonts w:ascii="David" w:hAnsi="David" w:cs="David"/>
                <w:sz w:val="24"/>
                <w:szCs w:val="24"/>
                <w:rtl/>
              </w:rPr>
            </w:pPr>
          </w:p>
        </w:tc>
        <w:tc>
          <w:tcPr>
            <w:tcW w:w="1690" w:type="dxa"/>
            <w:shd w:val="clear" w:color="auto" w:fill="auto"/>
          </w:tcPr>
          <w:p w14:paraId="4725D773" w14:textId="77777777" w:rsidR="001D7F22" w:rsidRPr="00C136D2" w:rsidRDefault="001D7F22" w:rsidP="001D7F22">
            <w:pPr>
              <w:pStyle w:val="Heading1"/>
              <w:spacing w:line="360" w:lineRule="auto"/>
              <w:rPr>
                <w:rFonts w:ascii="David" w:hAnsi="David" w:cs="David"/>
                <w:sz w:val="24"/>
                <w:szCs w:val="24"/>
                <w:rtl/>
              </w:rPr>
            </w:pPr>
          </w:p>
        </w:tc>
      </w:tr>
      <w:tr w:rsidR="001D7F22" w:rsidRPr="001E6DAB" w14:paraId="16E47B23" w14:textId="77777777" w:rsidTr="001D7F22">
        <w:trPr>
          <w:jc w:val="center"/>
        </w:trPr>
        <w:tc>
          <w:tcPr>
            <w:tcW w:w="614" w:type="dxa"/>
            <w:shd w:val="clear" w:color="auto" w:fill="auto"/>
          </w:tcPr>
          <w:p w14:paraId="20A3FA74" w14:textId="77777777" w:rsidR="001D7F22" w:rsidRPr="00C136D2" w:rsidRDefault="001D7F22" w:rsidP="001D7F22">
            <w:pPr>
              <w:pStyle w:val="Heading1"/>
              <w:spacing w:line="360" w:lineRule="auto"/>
              <w:jc w:val="center"/>
              <w:rPr>
                <w:rFonts w:ascii="David" w:hAnsi="David" w:cs="David"/>
                <w:b w:val="0"/>
                <w:bCs w:val="0"/>
                <w:sz w:val="24"/>
                <w:szCs w:val="24"/>
                <w:rtl/>
              </w:rPr>
            </w:pPr>
            <w:bookmarkStart w:id="185" w:name="_Toc50543649"/>
            <w:r w:rsidRPr="00C136D2">
              <w:rPr>
                <w:rFonts w:ascii="David" w:hAnsi="David" w:cs="David"/>
                <w:b w:val="0"/>
                <w:bCs w:val="0"/>
                <w:sz w:val="24"/>
                <w:szCs w:val="24"/>
                <w:rtl/>
              </w:rPr>
              <w:t>2</w:t>
            </w:r>
            <w:bookmarkEnd w:id="185"/>
          </w:p>
        </w:tc>
        <w:tc>
          <w:tcPr>
            <w:tcW w:w="1776" w:type="dxa"/>
            <w:shd w:val="clear" w:color="auto" w:fill="auto"/>
          </w:tcPr>
          <w:p w14:paraId="4DCBF88D" w14:textId="77777777" w:rsidR="001D7F22" w:rsidRPr="00C136D2" w:rsidRDefault="001D7F22" w:rsidP="001D7F22">
            <w:pPr>
              <w:pStyle w:val="Heading1"/>
              <w:spacing w:line="360" w:lineRule="auto"/>
              <w:rPr>
                <w:rFonts w:ascii="David" w:hAnsi="David" w:cs="David"/>
                <w:sz w:val="24"/>
                <w:szCs w:val="24"/>
                <w:rtl/>
              </w:rPr>
            </w:pPr>
          </w:p>
        </w:tc>
        <w:tc>
          <w:tcPr>
            <w:tcW w:w="1701" w:type="dxa"/>
            <w:shd w:val="clear" w:color="auto" w:fill="auto"/>
          </w:tcPr>
          <w:p w14:paraId="250B0CD8" w14:textId="77777777" w:rsidR="001D7F22" w:rsidRPr="00C136D2" w:rsidRDefault="001D7F22" w:rsidP="001D7F22">
            <w:pPr>
              <w:pStyle w:val="Heading1"/>
              <w:spacing w:line="360" w:lineRule="auto"/>
              <w:rPr>
                <w:rFonts w:ascii="David" w:hAnsi="David" w:cs="David"/>
                <w:sz w:val="24"/>
                <w:szCs w:val="24"/>
                <w:rtl/>
              </w:rPr>
            </w:pPr>
          </w:p>
        </w:tc>
        <w:tc>
          <w:tcPr>
            <w:tcW w:w="2552" w:type="dxa"/>
            <w:shd w:val="clear" w:color="auto" w:fill="auto"/>
          </w:tcPr>
          <w:p w14:paraId="33F88938" w14:textId="77777777" w:rsidR="001D7F22" w:rsidRPr="00C136D2" w:rsidRDefault="001D7F22" w:rsidP="001D7F22">
            <w:pPr>
              <w:pStyle w:val="Heading1"/>
              <w:spacing w:line="360" w:lineRule="auto"/>
              <w:rPr>
                <w:rFonts w:ascii="David" w:hAnsi="David" w:cs="David"/>
                <w:sz w:val="24"/>
                <w:szCs w:val="24"/>
                <w:rtl/>
              </w:rPr>
            </w:pPr>
          </w:p>
        </w:tc>
        <w:tc>
          <w:tcPr>
            <w:tcW w:w="1276" w:type="dxa"/>
            <w:shd w:val="clear" w:color="auto" w:fill="auto"/>
          </w:tcPr>
          <w:p w14:paraId="60B4FF82" w14:textId="77777777" w:rsidR="001D7F22" w:rsidRPr="00C136D2" w:rsidRDefault="001D7F22" w:rsidP="001D7F22">
            <w:pPr>
              <w:pStyle w:val="Heading1"/>
              <w:spacing w:line="360" w:lineRule="auto"/>
              <w:rPr>
                <w:rFonts w:ascii="David" w:hAnsi="David" w:cs="David"/>
                <w:sz w:val="24"/>
                <w:szCs w:val="24"/>
                <w:rtl/>
              </w:rPr>
            </w:pPr>
          </w:p>
        </w:tc>
        <w:tc>
          <w:tcPr>
            <w:tcW w:w="1690" w:type="dxa"/>
            <w:shd w:val="clear" w:color="auto" w:fill="auto"/>
          </w:tcPr>
          <w:p w14:paraId="1ABB1A16" w14:textId="77777777" w:rsidR="001D7F22" w:rsidRPr="00C136D2" w:rsidRDefault="001D7F22" w:rsidP="001D7F22">
            <w:pPr>
              <w:pStyle w:val="Heading1"/>
              <w:spacing w:line="360" w:lineRule="auto"/>
              <w:rPr>
                <w:rFonts w:ascii="David" w:hAnsi="David" w:cs="David"/>
                <w:sz w:val="24"/>
                <w:szCs w:val="24"/>
                <w:rtl/>
              </w:rPr>
            </w:pPr>
          </w:p>
        </w:tc>
      </w:tr>
      <w:tr w:rsidR="001D7F22" w:rsidRPr="001E6DAB" w14:paraId="0097A756" w14:textId="77777777" w:rsidTr="001D7F22">
        <w:trPr>
          <w:jc w:val="center"/>
        </w:trPr>
        <w:tc>
          <w:tcPr>
            <w:tcW w:w="614" w:type="dxa"/>
            <w:shd w:val="clear" w:color="auto" w:fill="auto"/>
          </w:tcPr>
          <w:p w14:paraId="5654A995" w14:textId="77777777" w:rsidR="001D7F22" w:rsidRPr="00C136D2" w:rsidRDefault="001D7F22" w:rsidP="001D7F22">
            <w:pPr>
              <w:pStyle w:val="Heading1"/>
              <w:spacing w:line="360" w:lineRule="auto"/>
              <w:jc w:val="center"/>
              <w:rPr>
                <w:rFonts w:ascii="David" w:hAnsi="David" w:cs="David"/>
                <w:b w:val="0"/>
                <w:bCs w:val="0"/>
                <w:sz w:val="24"/>
                <w:szCs w:val="24"/>
                <w:rtl/>
              </w:rPr>
            </w:pPr>
            <w:bookmarkStart w:id="186" w:name="_Toc50543650"/>
            <w:r w:rsidRPr="00C136D2">
              <w:rPr>
                <w:rFonts w:ascii="David" w:hAnsi="David" w:cs="David"/>
                <w:b w:val="0"/>
                <w:bCs w:val="0"/>
                <w:sz w:val="24"/>
                <w:szCs w:val="24"/>
                <w:rtl/>
              </w:rPr>
              <w:t>3</w:t>
            </w:r>
            <w:bookmarkEnd w:id="186"/>
          </w:p>
        </w:tc>
        <w:tc>
          <w:tcPr>
            <w:tcW w:w="1776" w:type="dxa"/>
            <w:shd w:val="clear" w:color="auto" w:fill="auto"/>
          </w:tcPr>
          <w:p w14:paraId="08FA97FE" w14:textId="77777777" w:rsidR="001D7F22" w:rsidRPr="00C136D2" w:rsidRDefault="001D7F22" w:rsidP="001D7F22">
            <w:pPr>
              <w:pStyle w:val="Heading1"/>
              <w:spacing w:line="360" w:lineRule="auto"/>
              <w:rPr>
                <w:rFonts w:ascii="David" w:hAnsi="David" w:cs="David"/>
                <w:sz w:val="24"/>
                <w:szCs w:val="24"/>
                <w:rtl/>
              </w:rPr>
            </w:pPr>
          </w:p>
        </w:tc>
        <w:tc>
          <w:tcPr>
            <w:tcW w:w="1701" w:type="dxa"/>
            <w:shd w:val="clear" w:color="auto" w:fill="auto"/>
          </w:tcPr>
          <w:p w14:paraId="10A59D1B" w14:textId="77777777" w:rsidR="001D7F22" w:rsidRPr="00C136D2" w:rsidRDefault="001D7F22" w:rsidP="001D7F22">
            <w:pPr>
              <w:pStyle w:val="Heading1"/>
              <w:spacing w:line="360" w:lineRule="auto"/>
              <w:rPr>
                <w:rFonts w:ascii="David" w:hAnsi="David" w:cs="David"/>
                <w:sz w:val="24"/>
                <w:szCs w:val="24"/>
                <w:rtl/>
              </w:rPr>
            </w:pPr>
          </w:p>
        </w:tc>
        <w:tc>
          <w:tcPr>
            <w:tcW w:w="2552" w:type="dxa"/>
            <w:shd w:val="clear" w:color="auto" w:fill="auto"/>
          </w:tcPr>
          <w:p w14:paraId="3C88C044" w14:textId="77777777" w:rsidR="001D7F22" w:rsidRPr="00C136D2" w:rsidRDefault="001D7F22" w:rsidP="001D7F22">
            <w:pPr>
              <w:pStyle w:val="Heading1"/>
              <w:spacing w:line="360" w:lineRule="auto"/>
              <w:rPr>
                <w:rFonts w:ascii="David" w:hAnsi="David" w:cs="David"/>
                <w:sz w:val="24"/>
                <w:szCs w:val="24"/>
                <w:rtl/>
              </w:rPr>
            </w:pPr>
          </w:p>
        </w:tc>
        <w:tc>
          <w:tcPr>
            <w:tcW w:w="1276" w:type="dxa"/>
            <w:shd w:val="clear" w:color="auto" w:fill="auto"/>
          </w:tcPr>
          <w:p w14:paraId="6544D807" w14:textId="77777777" w:rsidR="001D7F22" w:rsidRPr="00C136D2" w:rsidRDefault="001D7F22" w:rsidP="001D7F22">
            <w:pPr>
              <w:pStyle w:val="Heading1"/>
              <w:spacing w:line="360" w:lineRule="auto"/>
              <w:rPr>
                <w:rFonts w:ascii="David" w:hAnsi="David" w:cs="David"/>
                <w:sz w:val="24"/>
                <w:szCs w:val="24"/>
                <w:rtl/>
              </w:rPr>
            </w:pPr>
          </w:p>
        </w:tc>
        <w:tc>
          <w:tcPr>
            <w:tcW w:w="1690" w:type="dxa"/>
            <w:shd w:val="clear" w:color="auto" w:fill="auto"/>
          </w:tcPr>
          <w:p w14:paraId="1D2070E4" w14:textId="77777777" w:rsidR="001D7F22" w:rsidRPr="00C136D2" w:rsidRDefault="001D7F22" w:rsidP="001D7F22">
            <w:pPr>
              <w:pStyle w:val="Heading1"/>
              <w:spacing w:line="360" w:lineRule="auto"/>
              <w:rPr>
                <w:rFonts w:ascii="David" w:hAnsi="David" w:cs="David"/>
                <w:sz w:val="24"/>
                <w:szCs w:val="24"/>
                <w:rtl/>
              </w:rPr>
            </w:pPr>
          </w:p>
        </w:tc>
      </w:tr>
      <w:tr w:rsidR="001D7F22" w:rsidRPr="001E6DAB" w14:paraId="3708069E" w14:textId="77777777" w:rsidTr="001D7F22">
        <w:trPr>
          <w:jc w:val="center"/>
        </w:trPr>
        <w:tc>
          <w:tcPr>
            <w:tcW w:w="614" w:type="dxa"/>
            <w:shd w:val="clear" w:color="auto" w:fill="auto"/>
          </w:tcPr>
          <w:p w14:paraId="54FB2CD0" w14:textId="77777777" w:rsidR="001D7F22" w:rsidRPr="00C136D2" w:rsidRDefault="001D7F22" w:rsidP="001D7F22">
            <w:pPr>
              <w:pStyle w:val="Heading1"/>
              <w:spacing w:line="360" w:lineRule="auto"/>
              <w:jc w:val="center"/>
              <w:rPr>
                <w:rFonts w:ascii="David" w:hAnsi="David" w:cs="David"/>
                <w:b w:val="0"/>
                <w:bCs w:val="0"/>
                <w:sz w:val="24"/>
                <w:szCs w:val="24"/>
                <w:rtl/>
              </w:rPr>
            </w:pPr>
            <w:bookmarkStart w:id="187" w:name="_Toc50543651"/>
            <w:r w:rsidRPr="00C136D2">
              <w:rPr>
                <w:rFonts w:ascii="David" w:hAnsi="David" w:cs="David"/>
                <w:b w:val="0"/>
                <w:bCs w:val="0"/>
                <w:sz w:val="24"/>
                <w:szCs w:val="24"/>
                <w:rtl/>
              </w:rPr>
              <w:t>4</w:t>
            </w:r>
            <w:bookmarkEnd w:id="187"/>
          </w:p>
        </w:tc>
        <w:tc>
          <w:tcPr>
            <w:tcW w:w="1776" w:type="dxa"/>
            <w:shd w:val="clear" w:color="auto" w:fill="auto"/>
          </w:tcPr>
          <w:p w14:paraId="42F30599" w14:textId="77777777" w:rsidR="001D7F22" w:rsidRPr="00C136D2" w:rsidRDefault="001D7F22" w:rsidP="001D7F22">
            <w:pPr>
              <w:pStyle w:val="Heading1"/>
              <w:spacing w:line="360" w:lineRule="auto"/>
              <w:rPr>
                <w:rFonts w:ascii="David" w:hAnsi="David" w:cs="David"/>
                <w:sz w:val="24"/>
                <w:szCs w:val="24"/>
                <w:rtl/>
              </w:rPr>
            </w:pPr>
          </w:p>
        </w:tc>
        <w:tc>
          <w:tcPr>
            <w:tcW w:w="1701" w:type="dxa"/>
            <w:shd w:val="clear" w:color="auto" w:fill="auto"/>
          </w:tcPr>
          <w:p w14:paraId="002AA251" w14:textId="77777777" w:rsidR="001D7F22" w:rsidRPr="00C136D2" w:rsidRDefault="001D7F22" w:rsidP="001D7F22">
            <w:pPr>
              <w:pStyle w:val="Heading1"/>
              <w:spacing w:line="360" w:lineRule="auto"/>
              <w:rPr>
                <w:rFonts w:ascii="David" w:hAnsi="David" w:cs="David"/>
                <w:sz w:val="24"/>
                <w:szCs w:val="24"/>
                <w:rtl/>
              </w:rPr>
            </w:pPr>
          </w:p>
        </w:tc>
        <w:tc>
          <w:tcPr>
            <w:tcW w:w="2552" w:type="dxa"/>
            <w:shd w:val="clear" w:color="auto" w:fill="auto"/>
          </w:tcPr>
          <w:p w14:paraId="7EA1A7D5" w14:textId="77777777" w:rsidR="001D7F22" w:rsidRPr="00C136D2" w:rsidRDefault="001D7F22" w:rsidP="001D7F22">
            <w:pPr>
              <w:pStyle w:val="Heading1"/>
              <w:spacing w:line="360" w:lineRule="auto"/>
              <w:rPr>
                <w:rFonts w:ascii="David" w:hAnsi="David" w:cs="David"/>
                <w:sz w:val="24"/>
                <w:szCs w:val="24"/>
                <w:rtl/>
              </w:rPr>
            </w:pPr>
          </w:p>
        </w:tc>
        <w:tc>
          <w:tcPr>
            <w:tcW w:w="1276" w:type="dxa"/>
            <w:shd w:val="clear" w:color="auto" w:fill="auto"/>
          </w:tcPr>
          <w:p w14:paraId="1AB08F3E" w14:textId="77777777" w:rsidR="001D7F22" w:rsidRPr="00C136D2" w:rsidRDefault="001D7F22" w:rsidP="001D7F22">
            <w:pPr>
              <w:pStyle w:val="Heading1"/>
              <w:spacing w:line="360" w:lineRule="auto"/>
              <w:rPr>
                <w:rFonts w:ascii="David" w:hAnsi="David" w:cs="David"/>
                <w:sz w:val="24"/>
                <w:szCs w:val="24"/>
                <w:rtl/>
              </w:rPr>
            </w:pPr>
          </w:p>
        </w:tc>
        <w:tc>
          <w:tcPr>
            <w:tcW w:w="1690" w:type="dxa"/>
            <w:shd w:val="clear" w:color="auto" w:fill="auto"/>
          </w:tcPr>
          <w:p w14:paraId="0273FEF1" w14:textId="77777777" w:rsidR="001D7F22" w:rsidRPr="00C136D2" w:rsidRDefault="001D7F22" w:rsidP="001D7F22">
            <w:pPr>
              <w:pStyle w:val="Heading1"/>
              <w:spacing w:line="360" w:lineRule="auto"/>
              <w:rPr>
                <w:rFonts w:ascii="David" w:hAnsi="David" w:cs="David"/>
                <w:sz w:val="24"/>
                <w:szCs w:val="24"/>
                <w:rtl/>
              </w:rPr>
            </w:pPr>
          </w:p>
        </w:tc>
      </w:tr>
      <w:tr w:rsidR="001D7F22" w:rsidRPr="001E6DAB" w14:paraId="1B7447D7" w14:textId="77777777" w:rsidTr="001D7F22">
        <w:trPr>
          <w:jc w:val="center"/>
        </w:trPr>
        <w:tc>
          <w:tcPr>
            <w:tcW w:w="614" w:type="dxa"/>
            <w:shd w:val="clear" w:color="auto" w:fill="auto"/>
          </w:tcPr>
          <w:p w14:paraId="49F2B58A" w14:textId="77777777" w:rsidR="001D7F22" w:rsidRPr="00C136D2" w:rsidRDefault="001D7F22" w:rsidP="001D7F22">
            <w:pPr>
              <w:pStyle w:val="Heading1"/>
              <w:spacing w:line="360" w:lineRule="auto"/>
              <w:jc w:val="center"/>
              <w:rPr>
                <w:rFonts w:ascii="David" w:hAnsi="David" w:cs="David"/>
                <w:b w:val="0"/>
                <w:bCs w:val="0"/>
                <w:sz w:val="24"/>
                <w:szCs w:val="24"/>
                <w:rtl/>
              </w:rPr>
            </w:pPr>
            <w:bookmarkStart w:id="188" w:name="_Toc50543652"/>
            <w:r w:rsidRPr="00C136D2">
              <w:rPr>
                <w:rFonts w:ascii="David" w:hAnsi="David" w:cs="David"/>
                <w:b w:val="0"/>
                <w:bCs w:val="0"/>
                <w:sz w:val="24"/>
                <w:szCs w:val="24"/>
                <w:rtl/>
              </w:rPr>
              <w:t>5</w:t>
            </w:r>
            <w:bookmarkEnd w:id="188"/>
          </w:p>
        </w:tc>
        <w:tc>
          <w:tcPr>
            <w:tcW w:w="1776" w:type="dxa"/>
            <w:shd w:val="clear" w:color="auto" w:fill="auto"/>
          </w:tcPr>
          <w:p w14:paraId="7F2B4D50" w14:textId="77777777" w:rsidR="001D7F22" w:rsidRPr="00C136D2" w:rsidRDefault="001D7F22" w:rsidP="001D7F22">
            <w:pPr>
              <w:pStyle w:val="Heading1"/>
              <w:spacing w:line="360" w:lineRule="auto"/>
              <w:rPr>
                <w:rFonts w:ascii="David" w:hAnsi="David" w:cs="David"/>
                <w:sz w:val="24"/>
                <w:szCs w:val="24"/>
                <w:rtl/>
              </w:rPr>
            </w:pPr>
          </w:p>
        </w:tc>
        <w:tc>
          <w:tcPr>
            <w:tcW w:w="1701" w:type="dxa"/>
            <w:shd w:val="clear" w:color="auto" w:fill="auto"/>
          </w:tcPr>
          <w:p w14:paraId="3B4202A1" w14:textId="77777777" w:rsidR="001D7F22" w:rsidRPr="00C136D2" w:rsidRDefault="001D7F22" w:rsidP="001D7F22">
            <w:pPr>
              <w:pStyle w:val="Heading1"/>
              <w:spacing w:line="360" w:lineRule="auto"/>
              <w:rPr>
                <w:rFonts w:ascii="David" w:hAnsi="David" w:cs="David"/>
                <w:sz w:val="24"/>
                <w:szCs w:val="24"/>
                <w:rtl/>
              </w:rPr>
            </w:pPr>
          </w:p>
        </w:tc>
        <w:tc>
          <w:tcPr>
            <w:tcW w:w="2552" w:type="dxa"/>
            <w:shd w:val="clear" w:color="auto" w:fill="auto"/>
          </w:tcPr>
          <w:p w14:paraId="6E6BAB09" w14:textId="77777777" w:rsidR="001D7F22" w:rsidRPr="00C136D2" w:rsidRDefault="001D7F22" w:rsidP="001D7F22">
            <w:pPr>
              <w:pStyle w:val="Heading1"/>
              <w:spacing w:line="360" w:lineRule="auto"/>
              <w:rPr>
                <w:rFonts w:ascii="David" w:hAnsi="David" w:cs="David"/>
                <w:sz w:val="24"/>
                <w:szCs w:val="24"/>
                <w:rtl/>
              </w:rPr>
            </w:pPr>
          </w:p>
        </w:tc>
        <w:tc>
          <w:tcPr>
            <w:tcW w:w="1276" w:type="dxa"/>
            <w:shd w:val="clear" w:color="auto" w:fill="auto"/>
          </w:tcPr>
          <w:p w14:paraId="338D5C3A" w14:textId="77777777" w:rsidR="001D7F22" w:rsidRPr="00C136D2" w:rsidRDefault="001D7F22" w:rsidP="001D7F22">
            <w:pPr>
              <w:pStyle w:val="Heading1"/>
              <w:spacing w:line="360" w:lineRule="auto"/>
              <w:rPr>
                <w:rFonts w:ascii="David" w:hAnsi="David" w:cs="David"/>
                <w:sz w:val="24"/>
                <w:szCs w:val="24"/>
                <w:rtl/>
              </w:rPr>
            </w:pPr>
          </w:p>
        </w:tc>
        <w:tc>
          <w:tcPr>
            <w:tcW w:w="1690" w:type="dxa"/>
            <w:shd w:val="clear" w:color="auto" w:fill="auto"/>
          </w:tcPr>
          <w:p w14:paraId="5117DC89" w14:textId="77777777" w:rsidR="001D7F22" w:rsidRPr="00C136D2" w:rsidRDefault="001D7F22" w:rsidP="001D7F22">
            <w:pPr>
              <w:pStyle w:val="Heading1"/>
              <w:spacing w:line="360" w:lineRule="auto"/>
              <w:rPr>
                <w:rFonts w:ascii="David" w:hAnsi="David" w:cs="David"/>
                <w:sz w:val="24"/>
                <w:szCs w:val="24"/>
                <w:rtl/>
              </w:rPr>
            </w:pPr>
          </w:p>
        </w:tc>
      </w:tr>
    </w:tbl>
    <w:p w14:paraId="56F4D54D" w14:textId="77777777" w:rsidR="00FE79A5" w:rsidRPr="001D7F22" w:rsidRDefault="001D7F22" w:rsidP="001D7F22">
      <w:pPr>
        <w:pStyle w:val="a4"/>
        <w:keepNext w:val="0"/>
        <w:keepLines w:val="0"/>
        <w:numPr>
          <w:ilvl w:val="0"/>
          <w:numId w:val="0"/>
        </w:numPr>
        <w:tabs>
          <w:tab w:val="clear" w:pos="1050"/>
        </w:tabs>
        <w:spacing w:before="120" w:line="360" w:lineRule="auto"/>
        <w:ind w:left="305"/>
        <w:outlineLvl w:val="9"/>
        <w:rPr>
          <w:caps w:val="0"/>
          <w:color w:val="000000"/>
          <w:spacing w:val="0"/>
          <w:sz w:val="24"/>
          <w:szCs w:val="24"/>
        </w:rPr>
      </w:pPr>
      <w:r w:rsidRPr="001D7F22">
        <w:rPr>
          <w:rFonts w:hint="cs"/>
          <w:caps w:val="0"/>
          <w:color w:val="000000"/>
          <w:spacing w:val="0"/>
          <w:sz w:val="24"/>
          <w:szCs w:val="24"/>
          <w:rtl/>
        </w:rPr>
        <w:t>*ניתן להוסיף שורות נוספות על פי תבנית זו.</w:t>
      </w:r>
    </w:p>
    <w:p w14:paraId="09A7CEC8" w14:textId="77777777" w:rsidR="0030075E" w:rsidRDefault="001D7F22" w:rsidP="00DB2A43">
      <w:pPr>
        <w:pStyle w:val="a4"/>
        <w:keepNext w:val="0"/>
        <w:keepLines w:val="0"/>
        <w:numPr>
          <w:ilvl w:val="2"/>
          <w:numId w:val="95"/>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ויכולותיו של המציע בביצוע התקנות ובמתן שירותי תחזוקה, תמיכה ושירות בחצרי הלקוחות בתחום התקשורת הלוויינית. </w:t>
      </w:r>
    </w:p>
    <w:p w14:paraId="05B4800A" w14:textId="77777777" w:rsidR="008C242D" w:rsidRDefault="008C242D" w:rsidP="00DB2A43">
      <w:pPr>
        <w:pStyle w:val="a4"/>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על מתווה ההדרכות וקורס ההכשרה המוצעים על ידו. יש לצרף מבנה מוצע לקורס ההכשרה ופירוט על התכנים השונים שמערכי השיעור במסגרת הקורס יכללו.</w:t>
      </w:r>
    </w:p>
    <w:p w14:paraId="78A0A7A4" w14:textId="77777777" w:rsidR="0084028F" w:rsidRDefault="008C242D" w:rsidP="00DB2A43">
      <w:pPr>
        <w:pStyle w:val="a4"/>
        <w:keepNext w:val="0"/>
        <w:keepLines w:val="0"/>
        <w:numPr>
          <w:ilvl w:val="0"/>
          <w:numId w:val="99"/>
        </w:numPr>
        <w:spacing w:line="360" w:lineRule="auto"/>
        <w:ind w:left="401"/>
        <w:jc w:val="both"/>
        <w:outlineLvl w:val="9"/>
      </w:pPr>
      <w:r>
        <w:rPr>
          <w:rFonts w:hint="cs"/>
          <w:rtl/>
        </w:rPr>
        <w:t>נושאים נוספים</w:t>
      </w:r>
    </w:p>
    <w:p w14:paraId="464C3EA1" w14:textId="77777777" w:rsidR="008C242D" w:rsidRPr="0084028F" w:rsidRDefault="008C242D" w:rsidP="0084028F">
      <w:pPr>
        <w:pStyle w:val="a4"/>
        <w:keepNext w:val="0"/>
        <w:keepLines w:val="0"/>
        <w:numPr>
          <w:ilvl w:val="0"/>
          <w:numId w:val="0"/>
        </w:numPr>
        <w:spacing w:line="360" w:lineRule="auto"/>
        <w:ind w:left="401"/>
        <w:jc w:val="both"/>
        <w:outlineLvl w:val="9"/>
      </w:pPr>
      <w:r w:rsidRPr="0084028F">
        <w:rPr>
          <w:bCs w:val="0"/>
          <w:color w:val="000000"/>
          <w:sz w:val="24"/>
          <w:szCs w:val="24"/>
          <w:rtl/>
        </w:rPr>
        <w:t xml:space="preserve">במענה על סעיף זה המציע </w:t>
      </w:r>
      <w:r w:rsidR="00995186" w:rsidRPr="0084028F">
        <w:rPr>
          <w:bCs w:val="0"/>
          <w:color w:val="000000"/>
          <w:sz w:val="24"/>
          <w:szCs w:val="24"/>
          <w:rtl/>
        </w:rPr>
        <w:t>יכול לפרט על נושאים, שירותים, ניסיון, יכולות, כלים, אמצעים וכו' אשר לדעתו יסייעו במימוש הנדרש</w:t>
      </w:r>
      <w:r w:rsidR="00995186" w:rsidRPr="0084028F">
        <w:rPr>
          <w:rFonts w:hint="cs"/>
          <w:bCs w:val="0"/>
          <w:color w:val="000000"/>
          <w:sz w:val="24"/>
          <w:szCs w:val="24"/>
          <w:rtl/>
        </w:rPr>
        <w:t xml:space="preserve">. </w:t>
      </w:r>
    </w:p>
    <w:p w14:paraId="760B90A9" w14:textId="77777777" w:rsidR="003664EF" w:rsidRPr="00FA64D8" w:rsidRDefault="008C242D" w:rsidP="0069580A">
      <w:pPr>
        <w:pStyle w:val="a4"/>
        <w:keepNext w:val="0"/>
        <w:keepLines w:val="0"/>
        <w:numPr>
          <w:ilvl w:val="0"/>
          <w:numId w:val="0"/>
        </w:numPr>
        <w:tabs>
          <w:tab w:val="clear" w:pos="1050"/>
        </w:tabs>
        <w:spacing w:before="120" w:line="360" w:lineRule="auto"/>
        <w:ind w:left="827"/>
        <w:jc w:val="both"/>
        <w:outlineLvl w:val="9"/>
        <w:rPr>
          <w:caps w:val="0"/>
          <w:color w:val="000000"/>
          <w:spacing w:val="0"/>
          <w:sz w:val="28"/>
          <w:szCs w:val="28"/>
        </w:rPr>
      </w:pPr>
      <w:r>
        <w:rPr>
          <w:rFonts w:hint="cs"/>
          <w:b w:val="0"/>
          <w:bCs w:val="0"/>
          <w:caps w:val="0"/>
          <w:color w:val="000000"/>
          <w:spacing w:val="0"/>
          <w:sz w:val="24"/>
          <w:szCs w:val="24"/>
          <w:rtl/>
        </w:rPr>
        <w:t xml:space="preserve"> </w:t>
      </w:r>
    </w:p>
    <w:p w14:paraId="34B98BFF" w14:textId="77777777" w:rsidR="00995186" w:rsidRDefault="00995186">
      <w:pPr>
        <w:bidi w:val="0"/>
        <w:spacing w:before="200" w:after="200" w:line="276" w:lineRule="auto"/>
        <w:rPr>
          <w:rFonts w:ascii="David" w:hAnsi="David" w:cs="David"/>
          <w:bCs/>
          <w:noProof/>
          <w:szCs w:val="28"/>
          <w:rtl/>
          <w:lang w:eastAsia="he-IL"/>
        </w:rPr>
      </w:pPr>
      <w:r>
        <w:rPr>
          <w:rtl/>
        </w:rPr>
        <w:br w:type="page"/>
      </w:r>
    </w:p>
    <w:p w14:paraId="4D3C7EFE" w14:textId="77777777" w:rsidR="00805FEC" w:rsidRPr="00C14E87" w:rsidRDefault="00805FEC" w:rsidP="00C14E87">
      <w:pPr>
        <w:pStyle w:val="a3"/>
        <w:numPr>
          <w:ilvl w:val="0"/>
          <w:numId w:val="0"/>
        </w:numPr>
        <w:ind w:left="360" w:hanging="72"/>
        <w:outlineLvl w:val="1"/>
        <w:rPr>
          <w:sz w:val="32"/>
          <w:szCs w:val="32"/>
          <w:u w:val="single"/>
          <w:rtl/>
        </w:rPr>
      </w:pPr>
      <w:bookmarkStart w:id="189" w:name="_Toc50543653"/>
      <w:r w:rsidRPr="00C14E87">
        <w:rPr>
          <w:rFonts w:hint="cs"/>
          <w:sz w:val="32"/>
          <w:szCs w:val="32"/>
          <w:u w:val="single"/>
          <w:rtl/>
        </w:rPr>
        <w:lastRenderedPageBreak/>
        <w:t xml:space="preserve">נספח </w:t>
      </w:r>
      <w:r w:rsidR="00C14E87">
        <w:rPr>
          <w:rFonts w:hint="cs"/>
          <w:sz w:val="32"/>
          <w:szCs w:val="32"/>
          <w:u w:val="single"/>
          <w:rtl/>
        </w:rPr>
        <w:t>15</w:t>
      </w:r>
      <w:r w:rsidRPr="00C14E87">
        <w:rPr>
          <w:rFonts w:hint="cs"/>
          <w:sz w:val="32"/>
          <w:szCs w:val="32"/>
          <w:u w:val="single"/>
          <w:rtl/>
        </w:rPr>
        <w:t xml:space="preserve"> </w:t>
      </w:r>
      <w:r w:rsidRPr="00C14E87">
        <w:rPr>
          <w:sz w:val="32"/>
          <w:szCs w:val="32"/>
          <w:u w:val="single"/>
          <w:rtl/>
        </w:rPr>
        <w:t>–</w:t>
      </w:r>
      <w:r w:rsidRPr="00C14E87">
        <w:rPr>
          <w:rFonts w:hint="cs"/>
          <w:sz w:val="32"/>
          <w:szCs w:val="32"/>
          <w:u w:val="single"/>
          <w:rtl/>
        </w:rPr>
        <w:t xml:space="preserve"> טופס הצעת מחיר</w:t>
      </w:r>
      <w:bookmarkEnd w:id="189"/>
    </w:p>
    <w:p w14:paraId="24E0A972" w14:textId="77777777" w:rsidR="00C14E87" w:rsidRPr="00922D18" w:rsidRDefault="00C14E87" w:rsidP="005D08D5">
      <w:pPr>
        <w:pStyle w:val="ListParagraph"/>
        <w:numPr>
          <w:ilvl w:val="0"/>
          <w:numId w:val="100"/>
        </w:numPr>
        <w:spacing w:before="240" w:after="240" w:line="360" w:lineRule="auto"/>
        <w:ind w:left="641" w:hanging="357"/>
        <w:contextualSpacing w:val="0"/>
        <w:rPr>
          <w:rFonts w:ascii="David" w:hAnsi="David" w:cs="David"/>
          <w:rtl/>
        </w:rPr>
      </w:pPr>
      <w:r w:rsidRPr="00922D18">
        <w:rPr>
          <w:rFonts w:ascii="David" w:hAnsi="David" w:cs="David"/>
          <w:rtl/>
        </w:rPr>
        <w:t>על המציע לתת הצעתו ל</w:t>
      </w:r>
      <w:r w:rsidRPr="00922D18">
        <w:rPr>
          <w:rFonts w:ascii="David" w:hAnsi="David" w:cs="David"/>
          <w:b/>
          <w:bCs/>
          <w:rtl/>
        </w:rPr>
        <w:t>פריט הנדרש בטבלה</w:t>
      </w:r>
      <w:r w:rsidRPr="00922D18">
        <w:rPr>
          <w:rFonts w:ascii="David" w:hAnsi="David" w:cs="David"/>
          <w:rtl/>
        </w:rPr>
        <w:t xml:space="preserve">. </w:t>
      </w:r>
      <w:r w:rsidR="00A5210A">
        <w:rPr>
          <w:rFonts w:ascii="David" w:hAnsi="David" w:cs="David" w:hint="cs"/>
          <w:rtl/>
        </w:rPr>
        <w:t xml:space="preserve">יש לתת את הצעת המחיר כאחוז הנחה ממחיר המקסימום המפורט מטה </w:t>
      </w:r>
      <w:r w:rsidR="00A5210A">
        <w:rPr>
          <w:rFonts w:ascii="David" w:hAnsi="David" w:cs="David"/>
          <w:rtl/>
        </w:rPr>
        <w:t>–</w:t>
      </w:r>
      <w:r w:rsidR="00A5210A">
        <w:rPr>
          <w:rFonts w:ascii="David" w:hAnsi="David" w:cs="David" w:hint="cs"/>
          <w:rtl/>
        </w:rPr>
        <w:t xml:space="preserve"> אחוז ההנחה יכול להיות בטווח שבין 100%-0%. </w:t>
      </w:r>
      <w:r w:rsidR="00352EC7" w:rsidRPr="00922D18">
        <w:rPr>
          <w:rFonts w:ascii="David" w:hAnsi="David" w:cs="David"/>
          <w:u w:val="single"/>
          <w:rtl/>
        </w:rPr>
        <w:t>יובהר כי המחיר המוצע על ידי המציע על פריט זה יהווה 100% מציון המחיר של הצעת המציע</w:t>
      </w:r>
      <w:r w:rsidRPr="00922D18">
        <w:rPr>
          <w:rFonts w:ascii="David" w:hAnsi="David" w:cs="David"/>
          <w:rtl/>
        </w:rPr>
        <w:t xml:space="preserve">:  </w:t>
      </w:r>
    </w:p>
    <w:tbl>
      <w:tblPr>
        <w:tblpPr w:leftFromText="180" w:rightFromText="180" w:vertAnchor="text" w:tblpXSpec="center" w:tblpY="1"/>
        <w:tblOverlap w:val="never"/>
        <w:bidiVisual/>
        <w:tblW w:w="98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482"/>
        <w:gridCol w:w="2267"/>
        <w:gridCol w:w="3118"/>
        <w:gridCol w:w="2126"/>
        <w:gridCol w:w="1844"/>
      </w:tblGrid>
      <w:tr w:rsidR="00352EC7" w:rsidRPr="00922D18" w14:paraId="25BBBD13" w14:textId="77777777" w:rsidTr="0055688C">
        <w:tc>
          <w:tcPr>
            <w:tcW w:w="482" w:type="dxa"/>
            <w:shd w:val="clear" w:color="auto" w:fill="F3F3F3"/>
            <w:vAlign w:val="center"/>
          </w:tcPr>
          <w:p w14:paraId="59D145B7"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w:t>
            </w:r>
          </w:p>
        </w:tc>
        <w:tc>
          <w:tcPr>
            <w:tcW w:w="2267" w:type="dxa"/>
            <w:shd w:val="clear" w:color="auto" w:fill="F3F3F3"/>
            <w:vAlign w:val="center"/>
          </w:tcPr>
          <w:p w14:paraId="4C6C6C60"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שם השירות</w:t>
            </w:r>
          </w:p>
        </w:tc>
        <w:tc>
          <w:tcPr>
            <w:tcW w:w="3118" w:type="dxa"/>
            <w:shd w:val="clear" w:color="auto" w:fill="F3F3F3"/>
            <w:vAlign w:val="center"/>
          </w:tcPr>
          <w:p w14:paraId="7686721E"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2126" w:type="dxa"/>
            <w:shd w:val="clear" w:color="auto" w:fill="F3F3F3"/>
            <w:vAlign w:val="center"/>
          </w:tcPr>
          <w:p w14:paraId="1ED4E189"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מחיר מקסימום לחודש בדולר ארה"ב (כולל מע"מ)</w:t>
            </w:r>
          </w:p>
        </w:tc>
        <w:tc>
          <w:tcPr>
            <w:tcW w:w="1844" w:type="dxa"/>
            <w:shd w:val="clear" w:color="auto" w:fill="F3F3F3"/>
            <w:vAlign w:val="center"/>
          </w:tcPr>
          <w:p w14:paraId="67DD0954" w14:textId="77777777" w:rsidR="00C14E87" w:rsidRPr="00922D18" w:rsidRDefault="00A5210A" w:rsidP="0055688C">
            <w:pPr>
              <w:spacing w:before="120" w:after="120" w:line="360" w:lineRule="auto"/>
              <w:jc w:val="center"/>
              <w:rPr>
                <w:rFonts w:ascii="David" w:hAnsi="David" w:cs="David"/>
                <w:b/>
                <w:bCs/>
                <w:rtl/>
              </w:rPr>
            </w:pPr>
            <w:r>
              <w:rPr>
                <w:rFonts w:ascii="David" w:hAnsi="David" w:cs="David" w:hint="cs"/>
                <w:b/>
                <w:bCs/>
                <w:rtl/>
              </w:rPr>
              <w:t>אחוז הנחה ממחיר מקסימום</w:t>
            </w:r>
            <w:r w:rsidR="00C14E87" w:rsidRPr="00922D18">
              <w:rPr>
                <w:rFonts w:ascii="David" w:hAnsi="David" w:cs="David"/>
                <w:b/>
                <w:bCs/>
                <w:rtl/>
              </w:rPr>
              <w:t xml:space="preserve"> (כולל מע"מ)</w:t>
            </w:r>
          </w:p>
        </w:tc>
      </w:tr>
      <w:tr w:rsidR="00352EC7" w:rsidRPr="00922D18" w14:paraId="0E6867F0" w14:textId="77777777" w:rsidTr="0055688C">
        <w:tc>
          <w:tcPr>
            <w:tcW w:w="482" w:type="dxa"/>
            <w:vAlign w:val="center"/>
          </w:tcPr>
          <w:p w14:paraId="2E514869" w14:textId="77777777" w:rsidR="00C14E87" w:rsidRPr="00922D18" w:rsidRDefault="00C14E87" w:rsidP="00DB2A43">
            <w:pPr>
              <w:pStyle w:val="ListParagraph"/>
              <w:numPr>
                <w:ilvl w:val="0"/>
                <w:numId w:val="102"/>
              </w:numPr>
              <w:spacing w:before="120" w:after="120" w:line="360" w:lineRule="auto"/>
              <w:contextualSpacing w:val="0"/>
              <w:rPr>
                <w:rFonts w:ascii="David" w:hAnsi="David" w:cs="David"/>
                <w:rtl/>
              </w:rPr>
            </w:pPr>
          </w:p>
        </w:tc>
        <w:tc>
          <w:tcPr>
            <w:tcW w:w="2267" w:type="dxa"/>
            <w:shd w:val="clear" w:color="auto" w:fill="auto"/>
            <w:vAlign w:val="center"/>
          </w:tcPr>
          <w:p w14:paraId="7F53BB0F" w14:textId="77777777" w:rsidR="00C14E87" w:rsidRPr="00922D18" w:rsidRDefault="00C14E87" w:rsidP="00994CEA">
            <w:pPr>
              <w:spacing w:before="120" w:after="120" w:line="360" w:lineRule="auto"/>
              <w:jc w:val="center"/>
              <w:rPr>
                <w:rFonts w:ascii="David" w:hAnsi="David" w:cs="David"/>
              </w:rPr>
            </w:pPr>
            <w:r w:rsidRPr="00922D18">
              <w:rPr>
                <w:rFonts w:ascii="David" w:hAnsi="David" w:cs="David"/>
              </w:rPr>
              <w:t xml:space="preserve">Iridium Monthly Fee </w:t>
            </w:r>
            <w:r w:rsidR="00994CEA" w:rsidRPr="00922D18">
              <w:rPr>
                <w:rFonts w:ascii="David" w:hAnsi="David" w:cs="David"/>
              </w:rPr>
              <w:t>Postpaid</w:t>
            </w:r>
          </w:p>
        </w:tc>
        <w:tc>
          <w:tcPr>
            <w:tcW w:w="3118" w:type="dxa"/>
            <w:vAlign w:val="center"/>
          </w:tcPr>
          <w:p w14:paraId="4A3C2343" w14:textId="77777777" w:rsidR="00C14E87" w:rsidRPr="00922D18" w:rsidRDefault="00C14E87" w:rsidP="0055688C">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עבור מוצר מסוג 9555/9505/9575 ברשת </w:t>
            </w:r>
            <w:r w:rsidRPr="00922D18">
              <w:rPr>
                <w:rFonts w:ascii="David" w:hAnsi="David" w:cs="David"/>
              </w:rPr>
              <w:t>Iridium</w:t>
            </w:r>
          </w:p>
        </w:tc>
        <w:tc>
          <w:tcPr>
            <w:tcW w:w="2126" w:type="dxa"/>
            <w:vAlign w:val="center"/>
          </w:tcPr>
          <w:p w14:paraId="0021A214" w14:textId="77777777" w:rsidR="00C14E87" w:rsidRPr="00922D18" w:rsidRDefault="0055688C" w:rsidP="0055688C">
            <w:pPr>
              <w:spacing w:before="120" w:after="120" w:line="360" w:lineRule="auto"/>
              <w:jc w:val="center"/>
              <w:rPr>
                <w:rFonts w:ascii="David" w:hAnsi="David" w:cs="David"/>
                <w:rtl/>
              </w:rPr>
            </w:pPr>
            <w:r w:rsidRPr="00922D18">
              <w:rPr>
                <w:rFonts w:ascii="David" w:hAnsi="David" w:cs="David"/>
                <w:rtl/>
              </w:rPr>
              <w:t>50.31</w:t>
            </w:r>
            <w:r w:rsidR="00E93B61" w:rsidRPr="00922D18">
              <w:rPr>
                <w:rFonts w:ascii="David" w:hAnsi="David" w:cs="David"/>
                <w:rtl/>
              </w:rPr>
              <w:t>$</w:t>
            </w:r>
          </w:p>
        </w:tc>
        <w:tc>
          <w:tcPr>
            <w:tcW w:w="1844" w:type="dxa"/>
            <w:vAlign w:val="center"/>
          </w:tcPr>
          <w:p w14:paraId="2553797D" w14:textId="77777777" w:rsidR="00C14E87" w:rsidRPr="00922D18" w:rsidRDefault="00C14E87" w:rsidP="0055688C">
            <w:pPr>
              <w:spacing w:before="120" w:after="120" w:line="360" w:lineRule="auto"/>
              <w:jc w:val="center"/>
              <w:rPr>
                <w:rFonts w:ascii="David" w:hAnsi="David" w:cs="David"/>
                <w:rtl/>
              </w:rPr>
            </w:pPr>
          </w:p>
        </w:tc>
      </w:tr>
    </w:tbl>
    <w:p w14:paraId="5668148A" w14:textId="77777777" w:rsidR="00F7409E" w:rsidRPr="00922D18" w:rsidRDefault="00352EC7" w:rsidP="005D08D5">
      <w:pPr>
        <w:pStyle w:val="ListParagraph"/>
        <w:numPr>
          <w:ilvl w:val="0"/>
          <w:numId w:val="100"/>
        </w:numPr>
        <w:spacing w:before="240" w:after="240" w:line="360" w:lineRule="auto"/>
        <w:ind w:left="641" w:hanging="357"/>
        <w:contextualSpacing w:val="0"/>
        <w:rPr>
          <w:rFonts w:ascii="David" w:hAnsi="David" w:cs="David"/>
        </w:rPr>
      </w:pPr>
      <w:r w:rsidRPr="00922D18">
        <w:rPr>
          <w:rFonts w:ascii="David" w:hAnsi="David" w:cs="David"/>
          <w:rtl/>
        </w:rPr>
        <w:t>להלן יפורטו ציוד ושירותים נוספים אשר יסופקו על ידי הספק הזוכה במחיר קבוע מוגדר מראש</w:t>
      </w:r>
      <w:r w:rsidR="00A5210A">
        <w:rPr>
          <w:rFonts w:ascii="David" w:hAnsi="David" w:cs="David" w:hint="cs"/>
          <w:rtl/>
        </w:rPr>
        <w:t>, כמפורט מטה</w:t>
      </w:r>
      <w:r w:rsidRPr="00922D18">
        <w:rPr>
          <w:rFonts w:ascii="David" w:hAnsi="David" w:cs="David"/>
          <w:rtl/>
        </w:rPr>
        <w:t>.</w:t>
      </w:r>
    </w:p>
    <w:p w14:paraId="71E8CE5E" w14:textId="466BE575" w:rsidR="00C14E87" w:rsidRPr="00922D18" w:rsidRDefault="00352EC7" w:rsidP="005D08D5">
      <w:pPr>
        <w:pStyle w:val="ListParagraph"/>
        <w:numPr>
          <w:ilvl w:val="1"/>
          <w:numId w:val="100"/>
        </w:numPr>
        <w:spacing w:before="240" w:after="240" w:line="360" w:lineRule="auto"/>
        <w:contextualSpacing w:val="0"/>
        <w:rPr>
          <w:rFonts w:ascii="David" w:hAnsi="David" w:cs="David"/>
        </w:rPr>
      </w:pPr>
      <w:r w:rsidRPr="00922D18">
        <w:rPr>
          <w:rFonts w:ascii="David" w:hAnsi="David" w:cs="David"/>
          <w:rtl/>
        </w:rPr>
        <w:t>להלן יפורטו מחירי הציוד והשירותים</w:t>
      </w:r>
      <w:r w:rsidR="00E93B61" w:rsidRPr="00922D18">
        <w:rPr>
          <w:rFonts w:ascii="David" w:hAnsi="David" w:cs="David"/>
          <w:rtl/>
        </w:rPr>
        <w:t xml:space="preserve"> </w:t>
      </w:r>
      <w:r w:rsidR="00AC500C">
        <w:rPr>
          <w:rFonts w:ascii="David" w:hAnsi="David" w:cs="David" w:hint="cs"/>
          <w:rtl/>
        </w:rPr>
        <w:t xml:space="preserve">המבוקשים </w:t>
      </w:r>
      <w:r w:rsidR="00E93B61" w:rsidRPr="00922D18">
        <w:rPr>
          <w:rFonts w:ascii="David" w:hAnsi="David" w:cs="David"/>
          <w:rtl/>
        </w:rPr>
        <w:t xml:space="preserve">הנקובים </w:t>
      </w:r>
      <w:r w:rsidR="00E93B61" w:rsidRPr="00922D18">
        <w:rPr>
          <w:rFonts w:ascii="David" w:hAnsi="David" w:cs="David"/>
          <w:b/>
          <w:bCs/>
          <w:u w:val="single"/>
          <w:rtl/>
        </w:rPr>
        <w:t>בדולר ארה"ב</w:t>
      </w:r>
      <w:r w:rsidRPr="00922D18">
        <w:rPr>
          <w:rFonts w:ascii="David" w:hAnsi="David" w:cs="David"/>
          <w:rtl/>
        </w:rPr>
        <w:t xml:space="preserve"> (כולל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393"/>
        <w:gridCol w:w="1702"/>
      </w:tblGrid>
      <w:tr w:rsidR="00352EC7" w:rsidRPr="00922D18" w14:paraId="375063AE" w14:textId="77777777" w:rsidTr="00CB3163">
        <w:tc>
          <w:tcPr>
            <w:tcW w:w="565" w:type="dxa"/>
            <w:shd w:val="clear" w:color="auto" w:fill="F3F3F3"/>
            <w:vAlign w:val="center"/>
          </w:tcPr>
          <w:p w14:paraId="0B41DCFE" w14:textId="77777777" w:rsidR="00C14E87" w:rsidRPr="00922D18" w:rsidRDefault="00C14E87" w:rsidP="0055688C">
            <w:pPr>
              <w:spacing w:before="120" w:after="120" w:line="360" w:lineRule="auto"/>
              <w:jc w:val="center"/>
              <w:rPr>
                <w:rFonts w:ascii="David" w:hAnsi="David" w:cs="David"/>
                <w:b/>
                <w:bCs/>
                <w:rtl/>
              </w:rPr>
            </w:pPr>
            <w:bookmarkStart w:id="190" w:name="_Hlk45113153"/>
            <w:r w:rsidRPr="00922D18">
              <w:rPr>
                <w:rFonts w:ascii="David" w:hAnsi="David" w:cs="David"/>
                <w:b/>
                <w:bCs/>
                <w:rtl/>
              </w:rPr>
              <w:t>#</w:t>
            </w:r>
          </w:p>
        </w:tc>
        <w:tc>
          <w:tcPr>
            <w:tcW w:w="3256" w:type="dxa"/>
            <w:shd w:val="clear" w:color="auto" w:fill="F3F3F3"/>
            <w:vAlign w:val="center"/>
          </w:tcPr>
          <w:p w14:paraId="78C7C507"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שם השירות</w:t>
            </w:r>
          </w:p>
        </w:tc>
        <w:tc>
          <w:tcPr>
            <w:tcW w:w="4393" w:type="dxa"/>
            <w:shd w:val="clear" w:color="auto" w:fill="F3F3F3"/>
            <w:vAlign w:val="center"/>
          </w:tcPr>
          <w:p w14:paraId="22DE85B2"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702" w:type="dxa"/>
            <w:shd w:val="clear" w:color="auto" w:fill="F3F3F3"/>
            <w:vAlign w:val="center"/>
          </w:tcPr>
          <w:p w14:paraId="4DBBC3B9"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מחיר לחודש בדולר ארה"ב (כולל מע"מ)</w:t>
            </w:r>
          </w:p>
        </w:tc>
      </w:tr>
      <w:tr w:rsidR="0084028F" w:rsidRPr="00922D18" w14:paraId="36E2BB11" w14:textId="77777777" w:rsidTr="00CB3163">
        <w:tc>
          <w:tcPr>
            <w:tcW w:w="565" w:type="dxa"/>
            <w:vAlign w:val="center"/>
          </w:tcPr>
          <w:p w14:paraId="220CCB07" w14:textId="77777777" w:rsidR="0084028F" w:rsidRPr="00922D18" w:rsidRDefault="0084028F"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FD58396" w14:textId="77777777" w:rsidR="0084028F" w:rsidRPr="00922D18" w:rsidRDefault="0084028F" w:rsidP="0084028F">
            <w:pPr>
              <w:spacing w:before="120" w:after="120" w:line="360" w:lineRule="auto"/>
              <w:jc w:val="center"/>
              <w:rPr>
                <w:rFonts w:ascii="David" w:hAnsi="David" w:cs="David"/>
                <w:rtl/>
              </w:rPr>
            </w:pPr>
            <w:r w:rsidRPr="00922D18">
              <w:rPr>
                <w:rFonts w:ascii="David" w:hAnsi="David" w:cs="David"/>
              </w:rPr>
              <w:t>Calls in the same satellite network</w:t>
            </w:r>
          </w:p>
        </w:tc>
        <w:tc>
          <w:tcPr>
            <w:tcW w:w="4393" w:type="dxa"/>
            <w:vAlign w:val="center"/>
          </w:tcPr>
          <w:p w14:paraId="1D260C9A" w14:textId="77777777" w:rsidR="0084028F" w:rsidRPr="00922D18" w:rsidRDefault="00A63254" w:rsidP="00A63254">
            <w:pPr>
              <w:spacing w:before="120" w:after="120" w:line="360" w:lineRule="auto"/>
              <w:jc w:val="center"/>
              <w:rPr>
                <w:rFonts w:ascii="David" w:hAnsi="David" w:cs="David"/>
                <w:rtl/>
              </w:rPr>
            </w:pPr>
            <w:r w:rsidRPr="00922D18">
              <w:rPr>
                <w:rFonts w:ascii="David" w:hAnsi="David" w:cs="David"/>
                <w:rtl/>
              </w:rPr>
              <w:t xml:space="preserve">מחיר לדקת שיחה יוצאת בתוך </w:t>
            </w:r>
            <w:r w:rsidR="0084028F" w:rsidRPr="00922D18">
              <w:rPr>
                <w:rFonts w:ascii="David" w:hAnsi="David" w:cs="David"/>
                <w:rtl/>
              </w:rPr>
              <w:t>הרשת הלוויינית (מ-</w:t>
            </w:r>
            <w:r w:rsidR="0084028F" w:rsidRPr="00922D18">
              <w:rPr>
                <w:rFonts w:ascii="David" w:hAnsi="David" w:cs="David"/>
              </w:rPr>
              <w:t>Inmarsat</w:t>
            </w:r>
            <w:r w:rsidR="0084028F" w:rsidRPr="00922D18">
              <w:rPr>
                <w:rFonts w:ascii="David" w:hAnsi="David" w:cs="David"/>
                <w:rtl/>
              </w:rPr>
              <w:t xml:space="preserve"> ל-</w:t>
            </w:r>
            <w:r w:rsidR="0084028F" w:rsidRPr="00922D18">
              <w:rPr>
                <w:rFonts w:ascii="David" w:hAnsi="David" w:cs="David"/>
              </w:rPr>
              <w:t>Inmarsat</w:t>
            </w:r>
            <w:r w:rsidR="0084028F" w:rsidRPr="00922D18">
              <w:rPr>
                <w:rFonts w:ascii="David" w:hAnsi="David" w:cs="David"/>
                <w:rtl/>
              </w:rPr>
              <w:t xml:space="preserve"> או מ-</w:t>
            </w:r>
            <w:r w:rsidR="0084028F" w:rsidRPr="00922D18">
              <w:rPr>
                <w:rFonts w:ascii="David" w:hAnsi="David" w:cs="David"/>
              </w:rPr>
              <w:t>Iridium</w:t>
            </w:r>
            <w:r w:rsidR="0084028F" w:rsidRPr="00922D18">
              <w:rPr>
                <w:rFonts w:ascii="David" w:hAnsi="David" w:cs="David"/>
                <w:rtl/>
              </w:rPr>
              <w:t xml:space="preserve"> ל-</w:t>
            </w:r>
            <w:r w:rsidR="0084028F" w:rsidRPr="00922D18">
              <w:rPr>
                <w:rFonts w:ascii="David" w:hAnsi="David" w:cs="David"/>
              </w:rPr>
              <w:t>Iridium</w:t>
            </w:r>
            <w:r w:rsidR="0084028F" w:rsidRPr="00922D18">
              <w:rPr>
                <w:rFonts w:ascii="David" w:hAnsi="David" w:cs="David"/>
                <w:rtl/>
              </w:rPr>
              <w:t>)</w:t>
            </w:r>
            <w:r w:rsidR="009863EB" w:rsidRPr="00922D18">
              <w:rPr>
                <w:rFonts w:ascii="David" w:hAnsi="David" w:cs="David"/>
                <w:rtl/>
              </w:rPr>
              <w:t>.</w:t>
            </w:r>
          </w:p>
        </w:tc>
        <w:tc>
          <w:tcPr>
            <w:tcW w:w="1702" w:type="dxa"/>
            <w:vAlign w:val="center"/>
          </w:tcPr>
          <w:p w14:paraId="57BE3421" w14:textId="77777777" w:rsidR="0084028F" w:rsidRPr="00922D18" w:rsidRDefault="00A63254" w:rsidP="00E93B61">
            <w:pPr>
              <w:spacing w:before="120" w:after="120" w:line="360" w:lineRule="auto"/>
              <w:jc w:val="center"/>
              <w:rPr>
                <w:rFonts w:ascii="David" w:hAnsi="David" w:cs="David"/>
              </w:rPr>
            </w:pPr>
            <w:r w:rsidRPr="00922D18">
              <w:rPr>
                <w:rFonts w:ascii="David" w:hAnsi="David" w:cs="David"/>
                <w:rtl/>
              </w:rPr>
              <w:t>0.5</w:t>
            </w:r>
            <w:r w:rsidR="00255547">
              <w:rPr>
                <w:rFonts w:ascii="David" w:hAnsi="David" w:cs="David" w:hint="cs"/>
                <w:rtl/>
              </w:rPr>
              <w:t>5</w:t>
            </w:r>
            <w:r w:rsidRPr="00922D18">
              <w:rPr>
                <w:rFonts w:ascii="David" w:hAnsi="David" w:cs="David"/>
                <w:rtl/>
              </w:rPr>
              <w:t>$</w:t>
            </w:r>
          </w:p>
        </w:tc>
      </w:tr>
      <w:tr w:rsidR="0055688C" w:rsidRPr="00922D18" w14:paraId="685BA03C" w14:textId="77777777" w:rsidTr="00CB3163">
        <w:tc>
          <w:tcPr>
            <w:tcW w:w="565" w:type="dxa"/>
            <w:vAlign w:val="center"/>
          </w:tcPr>
          <w:p w14:paraId="332F564A"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A0E29ED" w14:textId="77777777" w:rsidR="00C14E87" w:rsidRPr="00922D18" w:rsidRDefault="00C14E87" w:rsidP="009863EB">
            <w:pPr>
              <w:spacing w:before="120" w:after="120" w:line="360" w:lineRule="auto"/>
              <w:jc w:val="center"/>
              <w:rPr>
                <w:rFonts w:ascii="David" w:hAnsi="David" w:cs="David"/>
                <w:rtl/>
              </w:rPr>
            </w:pPr>
            <w:r w:rsidRPr="00922D18">
              <w:rPr>
                <w:rFonts w:ascii="David" w:hAnsi="David" w:cs="David"/>
              </w:rPr>
              <w:t>Inmarsat</w:t>
            </w:r>
            <w:r w:rsidR="009863EB" w:rsidRPr="00922D18">
              <w:rPr>
                <w:rFonts w:ascii="David" w:hAnsi="David" w:cs="David"/>
              </w:rPr>
              <w:t xml:space="preserve"> </w:t>
            </w:r>
            <w:r w:rsidRPr="00922D18">
              <w:rPr>
                <w:rFonts w:ascii="David" w:hAnsi="David" w:cs="David"/>
              </w:rPr>
              <w:t xml:space="preserve"> Monthly fee Postpaid</w:t>
            </w:r>
          </w:p>
        </w:tc>
        <w:tc>
          <w:tcPr>
            <w:tcW w:w="4393" w:type="dxa"/>
            <w:vAlign w:val="center"/>
          </w:tcPr>
          <w:p w14:paraId="4C6B4928" w14:textId="77777777" w:rsidR="00C14E87" w:rsidRPr="00922D18" w:rsidRDefault="00C14E87" w:rsidP="00F51F74">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ברשת </w:t>
            </w:r>
            <w:r w:rsidRPr="00922D18">
              <w:rPr>
                <w:rFonts w:ascii="David" w:hAnsi="David" w:cs="David"/>
              </w:rPr>
              <w:t>Inmarsat</w:t>
            </w:r>
            <w:r w:rsidR="009863EB" w:rsidRPr="00922D18">
              <w:rPr>
                <w:rFonts w:ascii="David" w:hAnsi="David" w:cs="David"/>
                <w:rtl/>
              </w:rPr>
              <w:t>.</w:t>
            </w:r>
          </w:p>
        </w:tc>
        <w:tc>
          <w:tcPr>
            <w:tcW w:w="1702" w:type="dxa"/>
            <w:vAlign w:val="center"/>
          </w:tcPr>
          <w:p w14:paraId="4AE25820" w14:textId="77777777" w:rsidR="00C14E87" w:rsidRPr="00922D18" w:rsidRDefault="00C14E87" w:rsidP="00E93B61">
            <w:pPr>
              <w:spacing w:before="120" w:after="120" w:line="360" w:lineRule="auto"/>
              <w:jc w:val="center"/>
              <w:rPr>
                <w:rFonts w:ascii="David" w:hAnsi="David" w:cs="David"/>
              </w:rPr>
            </w:pPr>
            <w:r w:rsidRPr="00922D18">
              <w:rPr>
                <w:rFonts w:ascii="David" w:hAnsi="David" w:cs="David"/>
              </w:rPr>
              <w:t>38.61</w:t>
            </w:r>
            <w:r w:rsidR="00E93B61" w:rsidRPr="00922D18">
              <w:rPr>
                <w:rFonts w:ascii="David" w:hAnsi="David" w:cs="David"/>
              </w:rPr>
              <w:t>$</w:t>
            </w:r>
          </w:p>
        </w:tc>
      </w:tr>
      <w:bookmarkEnd w:id="190"/>
      <w:tr w:rsidR="0055688C" w:rsidRPr="00922D18" w14:paraId="3988DE95" w14:textId="77777777" w:rsidTr="00CB3163">
        <w:tc>
          <w:tcPr>
            <w:tcW w:w="565" w:type="dxa"/>
            <w:vAlign w:val="center"/>
          </w:tcPr>
          <w:p w14:paraId="1E1F0B1F"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7FA5844" w14:textId="77777777" w:rsidR="00C14E87" w:rsidRPr="00922D18" w:rsidRDefault="009863EB" w:rsidP="00F51F74">
            <w:pPr>
              <w:bidi w:val="0"/>
              <w:spacing w:before="120" w:after="120" w:line="360" w:lineRule="auto"/>
              <w:jc w:val="center"/>
              <w:rPr>
                <w:rFonts w:ascii="David" w:hAnsi="David" w:cs="David"/>
                <w:color w:val="000000"/>
              </w:rPr>
            </w:pPr>
            <w:r w:rsidRPr="00922D18">
              <w:rPr>
                <w:rFonts w:ascii="David" w:hAnsi="David" w:cs="David"/>
                <w:color w:val="000000"/>
              </w:rPr>
              <w:t xml:space="preserve">Inmarsat </w:t>
            </w:r>
            <w:r w:rsidR="00C14E87" w:rsidRPr="00922D18">
              <w:rPr>
                <w:rFonts w:ascii="David" w:hAnsi="David" w:cs="David"/>
                <w:color w:val="000000"/>
              </w:rPr>
              <w:t>Minute Fee</w:t>
            </w:r>
          </w:p>
          <w:p w14:paraId="4A18DE6D" w14:textId="77777777" w:rsidR="00C14E87" w:rsidRPr="00922D18" w:rsidRDefault="00A63254" w:rsidP="00A63254">
            <w:pPr>
              <w:bidi w:val="0"/>
              <w:spacing w:before="120" w:after="120" w:line="360" w:lineRule="auto"/>
              <w:jc w:val="center"/>
              <w:rPr>
                <w:rFonts w:ascii="David" w:hAnsi="David" w:cs="David"/>
              </w:rPr>
            </w:pPr>
            <w:r w:rsidRPr="00922D18">
              <w:rPr>
                <w:rFonts w:ascii="David" w:hAnsi="David" w:cs="David"/>
                <w:color w:val="000000"/>
              </w:rPr>
              <w:t>Postpaid</w:t>
            </w:r>
          </w:p>
        </w:tc>
        <w:tc>
          <w:tcPr>
            <w:tcW w:w="4393" w:type="dxa"/>
            <w:vAlign w:val="center"/>
          </w:tcPr>
          <w:p w14:paraId="3719DE81" w14:textId="77777777" w:rsidR="00C14E87" w:rsidRPr="00922D18" w:rsidRDefault="0055688C" w:rsidP="00A63254">
            <w:pPr>
              <w:spacing w:before="120" w:after="120" w:line="360" w:lineRule="auto"/>
              <w:jc w:val="center"/>
              <w:rPr>
                <w:rFonts w:ascii="David" w:hAnsi="David" w:cs="David"/>
                <w:noProof/>
                <w:rtl/>
                <w:lang w:eastAsia="he-IL"/>
              </w:rPr>
            </w:pPr>
            <w:r w:rsidRPr="00922D18">
              <w:rPr>
                <w:rFonts w:ascii="David" w:hAnsi="David" w:cs="David"/>
                <w:noProof/>
                <w:rtl/>
                <w:lang w:eastAsia="he-IL"/>
              </w:rPr>
              <w:t xml:space="preserve">מחיר לדקת </w:t>
            </w:r>
            <w:r w:rsidR="00A63254" w:rsidRPr="00922D18">
              <w:rPr>
                <w:rFonts w:ascii="David" w:hAnsi="David" w:cs="David"/>
                <w:noProof/>
                <w:rtl/>
                <w:lang w:eastAsia="he-IL"/>
              </w:rPr>
              <w:t xml:space="preserve">שיחה יוצאת </w:t>
            </w:r>
            <w:r w:rsidR="00F51F74" w:rsidRPr="00922D18">
              <w:rPr>
                <w:rFonts w:ascii="David" w:hAnsi="David" w:cs="David"/>
                <w:noProof/>
                <w:rtl/>
                <w:lang w:eastAsia="he-IL"/>
              </w:rPr>
              <w:t xml:space="preserve">ברשת </w:t>
            </w:r>
            <w:r w:rsidR="00F51F74" w:rsidRPr="00922D18">
              <w:rPr>
                <w:rFonts w:ascii="David" w:hAnsi="David" w:cs="David"/>
                <w:noProof/>
                <w:lang w:eastAsia="he-IL"/>
              </w:rPr>
              <w:t>Inmarsat</w:t>
            </w:r>
            <w:r w:rsidR="00F51F74" w:rsidRPr="00922D18">
              <w:rPr>
                <w:rFonts w:ascii="David" w:hAnsi="David" w:cs="David"/>
                <w:noProof/>
                <w:rtl/>
                <w:lang w:eastAsia="he-IL"/>
              </w:rPr>
              <w:t xml:space="preserve"> </w:t>
            </w:r>
            <w:r w:rsidRPr="00922D18">
              <w:rPr>
                <w:rFonts w:ascii="David" w:hAnsi="David" w:cs="David"/>
                <w:noProof/>
                <w:rtl/>
                <w:lang w:eastAsia="he-IL"/>
              </w:rPr>
              <w:t xml:space="preserve">עבור </w:t>
            </w:r>
            <w:r w:rsidR="00C14E87" w:rsidRPr="00922D18">
              <w:rPr>
                <w:rFonts w:ascii="David" w:hAnsi="David" w:cs="David"/>
                <w:noProof/>
                <w:rtl/>
                <w:lang w:eastAsia="he-IL"/>
              </w:rPr>
              <w:t>שיחה לקו נייח</w:t>
            </w:r>
            <w:r w:rsidRPr="00922D18">
              <w:rPr>
                <w:rFonts w:ascii="David" w:hAnsi="David" w:cs="David"/>
                <w:noProof/>
                <w:rtl/>
                <w:lang w:eastAsia="he-IL"/>
              </w:rPr>
              <w:t xml:space="preserve"> </w:t>
            </w:r>
            <w:r w:rsidR="00F51F74" w:rsidRPr="00922D18">
              <w:rPr>
                <w:rFonts w:ascii="David" w:hAnsi="David" w:cs="David"/>
                <w:noProof/>
                <w:lang w:eastAsia="he-IL"/>
              </w:rPr>
              <w:t xml:space="preserve"> </w:t>
            </w:r>
            <w:r w:rsidRPr="00922D18">
              <w:rPr>
                <w:rFonts w:ascii="David" w:hAnsi="David" w:cs="David"/>
                <w:noProof/>
                <w:lang w:eastAsia="he-IL"/>
              </w:rPr>
              <w:t>(Landline)</w:t>
            </w:r>
            <w:r w:rsidRPr="00922D18">
              <w:rPr>
                <w:rFonts w:ascii="David" w:hAnsi="David" w:cs="David"/>
                <w:noProof/>
                <w:rtl/>
                <w:lang w:eastAsia="he-IL"/>
              </w:rPr>
              <w:t xml:space="preserve"> </w:t>
            </w:r>
            <w:r w:rsidR="0084028F" w:rsidRPr="00922D18">
              <w:rPr>
                <w:rFonts w:ascii="David" w:hAnsi="David" w:cs="David"/>
                <w:noProof/>
                <w:rtl/>
                <w:lang w:eastAsia="he-IL"/>
              </w:rPr>
              <w:t>או נייד (</w:t>
            </w:r>
            <w:r w:rsidR="00A63254" w:rsidRPr="00922D18">
              <w:rPr>
                <w:rFonts w:ascii="David" w:hAnsi="David" w:cs="David"/>
                <w:noProof/>
                <w:rtl/>
                <w:lang w:eastAsia="he-IL"/>
              </w:rPr>
              <w:t xml:space="preserve">תעריף גלובלי – </w:t>
            </w:r>
            <w:r w:rsidR="0084028F" w:rsidRPr="00922D18">
              <w:rPr>
                <w:rFonts w:ascii="David" w:hAnsi="David" w:cs="David"/>
                <w:noProof/>
                <w:rtl/>
                <w:lang w:eastAsia="he-IL"/>
              </w:rPr>
              <w:t>בישראל או בחו"ל)</w:t>
            </w:r>
            <w:r w:rsidR="00F51F74" w:rsidRPr="00922D18">
              <w:rPr>
                <w:rFonts w:ascii="David" w:hAnsi="David" w:cs="David"/>
                <w:noProof/>
                <w:rtl/>
                <w:lang w:eastAsia="he-IL"/>
              </w:rPr>
              <w:t>.</w:t>
            </w:r>
          </w:p>
        </w:tc>
        <w:tc>
          <w:tcPr>
            <w:tcW w:w="1702" w:type="dxa"/>
            <w:vAlign w:val="center"/>
          </w:tcPr>
          <w:p w14:paraId="7679CBB5" w14:textId="77777777" w:rsidR="00C14E87" w:rsidRPr="00922D18" w:rsidRDefault="00C14E87" w:rsidP="00E93B61">
            <w:pPr>
              <w:spacing w:before="120" w:after="120" w:line="360" w:lineRule="auto"/>
              <w:jc w:val="center"/>
              <w:rPr>
                <w:rFonts w:ascii="David" w:hAnsi="David" w:cs="David"/>
              </w:rPr>
            </w:pPr>
            <w:r w:rsidRPr="00922D18">
              <w:rPr>
                <w:rFonts w:ascii="David" w:hAnsi="David" w:cs="David"/>
              </w:rPr>
              <w:t>0.94</w:t>
            </w:r>
            <w:r w:rsidR="00E93B61" w:rsidRPr="00922D18">
              <w:rPr>
                <w:rFonts w:ascii="David" w:hAnsi="David" w:cs="David"/>
              </w:rPr>
              <w:t>$</w:t>
            </w:r>
          </w:p>
        </w:tc>
      </w:tr>
      <w:tr w:rsidR="0055688C" w:rsidRPr="00922D18" w14:paraId="0796AA08" w14:textId="77777777" w:rsidTr="00CB3163">
        <w:tc>
          <w:tcPr>
            <w:tcW w:w="565" w:type="dxa"/>
            <w:vAlign w:val="center"/>
          </w:tcPr>
          <w:p w14:paraId="52CFCF79"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9572A87" w14:textId="77777777" w:rsidR="00C14E87" w:rsidRPr="00922D18" w:rsidRDefault="00922D18" w:rsidP="00A63254">
            <w:pPr>
              <w:bidi w:val="0"/>
              <w:spacing w:before="120" w:after="120" w:line="360" w:lineRule="auto"/>
              <w:jc w:val="center"/>
              <w:rPr>
                <w:rFonts w:ascii="David" w:hAnsi="David" w:cs="David"/>
                <w:color w:val="000000"/>
              </w:rPr>
            </w:pPr>
            <w:r w:rsidRPr="00922D18">
              <w:rPr>
                <w:rFonts w:ascii="David" w:hAnsi="David" w:cs="David"/>
                <w:color w:val="000000"/>
              </w:rPr>
              <w:t xml:space="preserve">Iridium Minute Fee </w:t>
            </w:r>
            <w:r w:rsidR="00A63254" w:rsidRPr="00922D18">
              <w:rPr>
                <w:rFonts w:ascii="David" w:hAnsi="David" w:cs="David"/>
                <w:color w:val="000000"/>
              </w:rPr>
              <w:t>Postpaid</w:t>
            </w:r>
          </w:p>
        </w:tc>
        <w:tc>
          <w:tcPr>
            <w:tcW w:w="4393" w:type="dxa"/>
            <w:vAlign w:val="center"/>
          </w:tcPr>
          <w:p w14:paraId="70074126" w14:textId="77777777" w:rsidR="00C14E87" w:rsidRPr="00922D18" w:rsidRDefault="0055688C" w:rsidP="00A63254">
            <w:pPr>
              <w:spacing w:before="12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לדקת </w:t>
            </w:r>
            <w:r w:rsidR="00A63254" w:rsidRPr="00922D18">
              <w:rPr>
                <w:rFonts w:ascii="David" w:hAnsi="David" w:cs="David"/>
                <w:noProof/>
                <w:color w:val="000000"/>
                <w:rtl/>
                <w:lang w:eastAsia="he-IL"/>
              </w:rPr>
              <w:t xml:space="preserve">שיחה יוצאת </w:t>
            </w:r>
            <w:r w:rsidR="00F51F74" w:rsidRPr="00922D18">
              <w:rPr>
                <w:rFonts w:ascii="David" w:hAnsi="David" w:cs="David"/>
                <w:noProof/>
                <w:color w:val="000000"/>
                <w:rtl/>
                <w:lang w:eastAsia="he-IL"/>
              </w:rPr>
              <w:t xml:space="preserve">ברשת </w:t>
            </w:r>
            <w:r w:rsidR="00F51F74" w:rsidRPr="00922D18">
              <w:rPr>
                <w:rFonts w:ascii="David" w:hAnsi="David" w:cs="David"/>
                <w:noProof/>
                <w:color w:val="000000"/>
                <w:lang w:eastAsia="he-IL"/>
              </w:rPr>
              <w:t>Iridium</w:t>
            </w:r>
            <w:r w:rsidRPr="00922D18">
              <w:rPr>
                <w:rFonts w:ascii="David" w:hAnsi="David" w:cs="David"/>
                <w:noProof/>
                <w:color w:val="000000"/>
                <w:rtl/>
                <w:lang w:eastAsia="he-IL"/>
              </w:rPr>
              <w:t xml:space="preserve"> עבור </w:t>
            </w:r>
            <w:r w:rsidR="00C14E87" w:rsidRPr="00922D18">
              <w:rPr>
                <w:rFonts w:ascii="David" w:hAnsi="David" w:cs="David"/>
                <w:noProof/>
                <w:color w:val="000000"/>
                <w:rtl/>
                <w:lang w:eastAsia="he-IL"/>
              </w:rPr>
              <w:t>שיחה לקו נייח</w:t>
            </w:r>
            <w:r w:rsidRPr="00922D18">
              <w:rPr>
                <w:rFonts w:ascii="David" w:hAnsi="David" w:cs="David"/>
                <w:noProof/>
                <w:color w:val="000000"/>
                <w:rtl/>
                <w:lang w:eastAsia="he-IL"/>
              </w:rPr>
              <w:t xml:space="preserve"> </w:t>
            </w:r>
            <w:r w:rsidRPr="00922D18">
              <w:rPr>
                <w:rFonts w:ascii="David" w:hAnsi="David" w:cs="David"/>
                <w:noProof/>
                <w:color w:val="000000"/>
                <w:lang w:eastAsia="he-IL"/>
              </w:rPr>
              <w:t>(Landline)</w:t>
            </w:r>
            <w:r w:rsidR="00C14E87" w:rsidRPr="00922D18">
              <w:rPr>
                <w:rFonts w:ascii="David" w:hAnsi="David" w:cs="David"/>
                <w:noProof/>
                <w:color w:val="000000"/>
                <w:rtl/>
                <w:lang w:eastAsia="he-IL"/>
              </w:rPr>
              <w:t xml:space="preserve"> </w:t>
            </w:r>
            <w:r w:rsidR="004C01E4" w:rsidRPr="00922D18">
              <w:rPr>
                <w:rFonts w:ascii="David" w:hAnsi="David" w:cs="David"/>
                <w:noProof/>
                <w:rtl/>
                <w:lang w:eastAsia="he-IL"/>
              </w:rPr>
              <w:t xml:space="preserve"> או נייד (</w:t>
            </w:r>
            <w:r w:rsidR="00A63254" w:rsidRPr="00922D18">
              <w:rPr>
                <w:rFonts w:ascii="David" w:hAnsi="David" w:cs="David"/>
                <w:noProof/>
                <w:rtl/>
                <w:lang w:eastAsia="he-IL"/>
              </w:rPr>
              <w:t xml:space="preserve">תעריף גלובלי – </w:t>
            </w:r>
            <w:r w:rsidR="004C01E4" w:rsidRPr="00922D18">
              <w:rPr>
                <w:rFonts w:ascii="David" w:hAnsi="David" w:cs="David"/>
                <w:noProof/>
                <w:rtl/>
                <w:lang w:eastAsia="he-IL"/>
              </w:rPr>
              <w:t>בישראל או בחו"ל).</w:t>
            </w:r>
          </w:p>
        </w:tc>
        <w:tc>
          <w:tcPr>
            <w:tcW w:w="1702" w:type="dxa"/>
            <w:vAlign w:val="center"/>
          </w:tcPr>
          <w:p w14:paraId="615B5347" w14:textId="77777777" w:rsidR="00C14E87" w:rsidRPr="00922D18" w:rsidRDefault="00C14E87" w:rsidP="00E93B61">
            <w:pPr>
              <w:spacing w:before="120" w:after="120" w:line="360" w:lineRule="auto"/>
              <w:jc w:val="center"/>
              <w:rPr>
                <w:rFonts w:ascii="David" w:hAnsi="David" w:cs="David"/>
              </w:rPr>
            </w:pPr>
            <w:r w:rsidRPr="00922D18">
              <w:rPr>
                <w:rFonts w:ascii="David" w:hAnsi="David" w:cs="David"/>
              </w:rPr>
              <w:t>1.23</w:t>
            </w:r>
            <w:r w:rsidR="00E93B61" w:rsidRPr="00922D18">
              <w:rPr>
                <w:rFonts w:ascii="David" w:hAnsi="David" w:cs="David"/>
              </w:rPr>
              <w:t>$</w:t>
            </w:r>
          </w:p>
        </w:tc>
      </w:tr>
      <w:tr w:rsidR="0055688C" w:rsidRPr="00922D18" w14:paraId="0D4CC731" w14:textId="77777777" w:rsidTr="00CB3163">
        <w:tc>
          <w:tcPr>
            <w:tcW w:w="565" w:type="dxa"/>
            <w:vAlign w:val="center"/>
          </w:tcPr>
          <w:p w14:paraId="3A05A336"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5533233" w14:textId="77777777" w:rsidR="00C14E87" w:rsidRPr="00922D18" w:rsidRDefault="00C14E87" w:rsidP="00F51F74">
            <w:pPr>
              <w:bidi w:val="0"/>
              <w:spacing w:before="120" w:after="120" w:line="360" w:lineRule="auto"/>
              <w:jc w:val="center"/>
              <w:rPr>
                <w:rFonts w:ascii="David" w:hAnsi="David" w:cs="David"/>
                <w:color w:val="000000"/>
              </w:rPr>
            </w:pPr>
            <w:r w:rsidRPr="00922D18">
              <w:rPr>
                <w:rFonts w:ascii="David" w:hAnsi="David" w:cs="David"/>
                <w:color w:val="000000"/>
              </w:rPr>
              <w:t>Calls to other satellite networks</w:t>
            </w:r>
          </w:p>
          <w:p w14:paraId="63B9915D" w14:textId="77777777" w:rsidR="00C14E87" w:rsidRPr="00922D18" w:rsidRDefault="00C14E87" w:rsidP="00F51F74">
            <w:pPr>
              <w:bidi w:val="0"/>
              <w:spacing w:before="120" w:after="120" w:line="360" w:lineRule="auto"/>
              <w:jc w:val="center"/>
              <w:rPr>
                <w:rFonts w:ascii="David" w:hAnsi="David" w:cs="David"/>
                <w:color w:val="000000"/>
              </w:rPr>
            </w:pPr>
          </w:p>
        </w:tc>
        <w:tc>
          <w:tcPr>
            <w:tcW w:w="4393" w:type="dxa"/>
            <w:vAlign w:val="center"/>
          </w:tcPr>
          <w:p w14:paraId="610A7786" w14:textId="77777777" w:rsidR="00C14E87" w:rsidRPr="00922D18" w:rsidRDefault="00F51F74" w:rsidP="009863EB">
            <w:pPr>
              <w:spacing w:before="12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לדקת </w:t>
            </w:r>
            <w:r w:rsidR="009863EB" w:rsidRPr="00922D18">
              <w:rPr>
                <w:rFonts w:ascii="David" w:hAnsi="David" w:cs="David"/>
                <w:noProof/>
                <w:color w:val="000000"/>
                <w:rtl/>
                <w:lang w:eastAsia="he-IL"/>
              </w:rPr>
              <w:t xml:space="preserve">שיחה יוצאת </w:t>
            </w:r>
            <w:r w:rsidRPr="00922D18">
              <w:rPr>
                <w:rFonts w:ascii="David" w:hAnsi="David" w:cs="David"/>
                <w:noProof/>
                <w:color w:val="000000"/>
                <w:rtl/>
                <w:lang w:eastAsia="he-IL"/>
              </w:rPr>
              <w:t>עבור שיחה בין טלפונים לו</w:t>
            </w:r>
            <w:r w:rsidR="009863EB" w:rsidRPr="00922D18">
              <w:rPr>
                <w:rFonts w:ascii="David" w:hAnsi="David" w:cs="David"/>
                <w:noProof/>
                <w:color w:val="000000"/>
                <w:rtl/>
                <w:lang w:eastAsia="he-IL"/>
              </w:rPr>
              <w:t>ו</w:t>
            </w:r>
            <w:r w:rsidRPr="00922D18">
              <w:rPr>
                <w:rFonts w:ascii="David" w:hAnsi="David" w:cs="David"/>
                <w:noProof/>
                <w:color w:val="000000"/>
                <w:rtl/>
                <w:lang w:eastAsia="he-IL"/>
              </w:rPr>
              <w:t xml:space="preserve">ייניים ברשתות שונות </w:t>
            </w:r>
            <w:r w:rsidRPr="00922D18">
              <w:rPr>
                <w:rFonts w:ascii="David" w:hAnsi="David" w:cs="David"/>
                <w:color w:val="000000"/>
                <w:rtl/>
              </w:rPr>
              <w:t xml:space="preserve">(לדוגמא, שיחה מרשת </w:t>
            </w:r>
            <w:r w:rsidRPr="00922D18">
              <w:rPr>
                <w:rFonts w:ascii="David" w:hAnsi="David" w:cs="David"/>
                <w:color w:val="000000"/>
              </w:rPr>
              <w:t>Iridium</w:t>
            </w:r>
            <w:r w:rsidRPr="00922D18">
              <w:rPr>
                <w:rFonts w:ascii="David" w:hAnsi="David" w:cs="David"/>
                <w:color w:val="000000"/>
                <w:rtl/>
              </w:rPr>
              <w:t xml:space="preserve"> ל-</w:t>
            </w:r>
            <w:r w:rsidRPr="00922D18">
              <w:rPr>
                <w:rFonts w:ascii="David" w:hAnsi="David" w:cs="David"/>
                <w:color w:val="000000"/>
              </w:rPr>
              <w:t>Inmarsat</w:t>
            </w:r>
            <w:r w:rsidRPr="00922D18">
              <w:rPr>
                <w:rFonts w:ascii="David" w:hAnsi="David" w:cs="David"/>
                <w:color w:val="000000"/>
                <w:rtl/>
              </w:rPr>
              <w:t>, אך לא רק).</w:t>
            </w:r>
          </w:p>
        </w:tc>
        <w:tc>
          <w:tcPr>
            <w:tcW w:w="1702" w:type="dxa"/>
            <w:vAlign w:val="center"/>
          </w:tcPr>
          <w:p w14:paraId="6998283E" w14:textId="77777777" w:rsidR="00C14E87" w:rsidRPr="00922D18" w:rsidRDefault="00C14E87" w:rsidP="00F51F74">
            <w:pPr>
              <w:spacing w:before="120" w:after="120" w:line="360" w:lineRule="auto"/>
              <w:jc w:val="center"/>
              <w:rPr>
                <w:rFonts w:ascii="David" w:hAnsi="David" w:cs="David"/>
                <w:rtl/>
              </w:rPr>
            </w:pPr>
            <w:r w:rsidRPr="00922D18">
              <w:rPr>
                <w:rFonts w:ascii="David" w:hAnsi="David" w:cs="David"/>
                <w:rtl/>
              </w:rPr>
              <w:t>7.08</w:t>
            </w:r>
            <w:r w:rsidR="00E93B61" w:rsidRPr="00922D18">
              <w:rPr>
                <w:rFonts w:ascii="David" w:hAnsi="David" w:cs="David"/>
                <w:rtl/>
              </w:rPr>
              <w:t>$</w:t>
            </w:r>
          </w:p>
        </w:tc>
      </w:tr>
      <w:tr w:rsidR="009863EB" w:rsidRPr="00922D18" w14:paraId="7F237A99" w14:textId="77777777" w:rsidTr="00CB3163">
        <w:tc>
          <w:tcPr>
            <w:tcW w:w="565" w:type="dxa"/>
            <w:vAlign w:val="center"/>
          </w:tcPr>
          <w:p w14:paraId="55824F28" w14:textId="77777777" w:rsidR="009863EB" w:rsidRPr="00922D18" w:rsidRDefault="009863EB"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3239FC1" w14:textId="77777777" w:rsidR="009863EB" w:rsidRPr="00922D18" w:rsidRDefault="009863EB" w:rsidP="00F51F74">
            <w:pPr>
              <w:bidi w:val="0"/>
              <w:spacing w:before="120" w:after="120" w:line="360" w:lineRule="auto"/>
              <w:jc w:val="center"/>
              <w:rPr>
                <w:rFonts w:ascii="David" w:hAnsi="David" w:cs="David"/>
                <w:color w:val="000000"/>
              </w:rPr>
            </w:pPr>
            <w:r w:rsidRPr="00922D18">
              <w:rPr>
                <w:rFonts w:ascii="David" w:hAnsi="David" w:cs="David"/>
                <w:color w:val="000000"/>
              </w:rPr>
              <w:t>SMS</w:t>
            </w:r>
          </w:p>
        </w:tc>
        <w:tc>
          <w:tcPr>
            <w:tcW w:w="4393" w:type="dxa"/>
            <w:vAlign w:val="center"/>
          </w:tcPr>
          <w:p w14:paraId="08B46A03" w14:textId="77777777" w:rsidR="009863EB" w:rsidRPr="00922D18" w:rsidRDefault="009863EB" w:rsidP="00922D18">
            <w:pPr>
              <w:spacing w:before="12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משלוח הודעת </w:t>
            </w:r>
            <w:r w:rsidRPr="00922D18">
              <w:rPr>
                <w:rFonts w:ascii="David" w:hAnsi="David" w:cs="David"/>
                <w:noProof/>
                <w:color w:val="000000"/>
                <w:lang w:eastAsia="he-IL"/>
              </w:rPr>
              <w:t>SMS</w:t>
            </w:r>
            <w:r w:rsidRPr="00922D18">
              <w:rPr>
                <w:rFonts w:ascii="David" w:hAnsi="David" w:cs="David"/>
                <w:noProof/>
                <w:color w:val="000000"/>
                <w:rtl/>
                <w:lang w:eastAsia="he-IL"/>
              </w:rPr>
              <w:t xml:space="preserve"> מטלפון ברשת </w:t>
            </w:r>
            <w:r w:rsidRPr="00922D18">
              <w:rPr>
                <w:rFonts w:ascii="David" w:hAnsi="David" w:cs="David"/>
                <w:noProof/>
                <w:color w:val="000000"/>
                <w:lang w:eastAsia="he-IL"/>
              </w:rPr>
              <w:t>Iridium</w:t>
            </w:r>
            <w:r w:rsidRPr="00922D18">
              <w:rPr>
                <w:rFonts w:ascii="David" w:hAnsi="David" w:cs="David"/>
                <w:noProof/>
                <w:color w:val="000000"/>
                <w:rtl/>
                <w:lang w:eastAsia="he-IL"/>
              </w:rPr>
              <w:t xml:space="preserve"> או </w:t>
            </w:r>
            <w:r w:rsidRPr="00922D18">
              <w:rPr>
                <w:rFonts w:ascii="David" w:hAnsi="David" w:cs="David"/>
                <w:noProof/>
                <w:color w:val="000000"/>
                <w:lang w:eastAsia="he-IL"/>
              </w:rPr>
              <w:t>Inmarsat</w:t>
            </w:r>
            <w:r w:rsidRPr="00922D18">
              <w:rPr>
                <w:rFonts w:ascii="David" w:hAnsi="David" w:cs="David"/>
                <w:noProof/>
                <w:color w:val="000000"/>
                <w:rtl/>
                <w:lang w:eastAsia="he-IL"/>
              </w:rPr>
              <w:t xml:space="preserve"> לכל </w:t>
            </w:r>
            <w:r w:rsidR="00922D18" w:rsidRPr="00922D18">
              <w:rPr>
                <w:rFonts w:ascii="David" w:hAnsi="David" w:cs="David"/>
                <w:noProof/>
                <w:color w:val="000000"/>
                <w:rtl/>
                <w:lang w:eastAsia="he-IL"/>
              </w:rPr>
              <w:t>מכשיר</w:t>
            </w:r>
            <w:r w:rsidRPr="00922D18">
              <w:rPr>
                <w:rFonts w:ascii="David" w:hAnsi="David" w:cs="David"/>
                <w:noProof/>
                <w:color w:val="000000"/>
                <w:rtl/>
                <w:lang w:eastAsia="he-IL"/>
              </w:rPr>
              <w:t xml:space="preserve"> באותה רשת לוויינית, או ברשת לוויינית אחרת או לקו נייח או נייד</w:t>
            </w:r>
            <w:r w:rsidR="00922D18" w:rsidRPr="00922D18">
              <w:rPr>
                <w:rFonts w:ascii="David" w:hAnsi="David" w:cs="David"/>
                <w:noProof/>
                <w:color w:val="000000"/>
                <w:rtl/>
                <w:lang w:eastAsia="he-IL"/>
              </w:rPr>
              <w:t xml:space="preserve"> בכל העולם</w:t>
            </w:r>
            <w:r w:rsidRPr="00922D18">
              <w:rPr>
                <w:rFonts w:ascii="David" w:hAnsi="David" w:cs="David"/>
                <w:noProof/>
                <w:color w:val="000000"/>
                <w:rtl/>
                <w:lang w:eastAsia="he-IL"/>
              </w:rPr>
              <w:t>.</w:t>
            </w:r>
          </w:p>
        </w:tc>
        <w:tc>
          <w:tcPr>
            <w:tcW w:w="1702" w:type="dxa"/>
            <w:vAlign w:val="center"/>
          </w:tcPr>
          <w:p w14:paraId="0C539FBB" w14:textId="77777777" w:rsidR="009863EB" w:rsidRPr="00922D18" w:rsidRDefault="009863EB" w:rsidP="00F51F74">
            <w:pPr>
              <w:spacing w:before="120" w:after="120" w:line="360" w:lineRule="auto"/>
              <w:jc w:val="center"/>
              <w:rPr>
                <w:rFonts w:ascii="David" w:hAnsi="David" w:cs="David"/>
                <w:rtl/>
              </w:rPr>
            </w:pPr>
            <w:r w:rsidRPr="00922D18">
              <w:rPr>
                <w:rFonts w:ascii="David" w:hAnsi="David" w:cs="David"/>
                <w:rtl/>
              </w:rPr>
              <w:t>0.3</w:t>
            </w:r>
            <w:r w:rsidR="00255547">
              <w:rPr>
                <w:rFonts w:ascii="David" w:hAnsi="David" w:cs="David" w:hint="cs"/>
                <w:rtl/>
              </w:rPr>
              <w:t>5</w:t>
            </w:r>
            <w:r w:rsidRPr="00922D18">
              <w:rPr>
                <w:rFonts w:ascii="David" w:hAnsi="David" w:cs="David"/>
                <w:rtl/>
              </w:rPr>
              <w:t>$</w:t>
            </w:r>
          </w:p>
        </w:tc>
      </w:tr>
      <w:tr w:rsidR="0055688C" w:rsidRPr="00922D18" w14:paraId="3A040A53" w14:textId="77777777" w:rsidTr="00CB3163">
        <w:tc>
          <w:tcPr>
            <w:tcW w:w="565" w:type="dxa"/>
            <w:vAlign w:val="center"/>
          </w:tcPr>
          <w:p w14:paraId="0F2340F1"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67F05C9" w14:textId="77777777" w:rsidR="00C14E87" w:rsidRPr="00922D18" w:rsidRDefault="00C14E87" w:rsidP="00F51F74">
            <w:pPr>
              <w:bidi w:val="0"/>
              <w:spacing w:before="120" w:after="120" w:line="360" w:lineRule="auto"/>
              <w:jc w:val="center"/>
              <w:rPr>
                <w:rFonts w:ascii="David" w:hAnsi="David" w:cs="David"/>
              </w:rPr>
            </w:pPr>
            <w:r w:rsidRPr="00922D18">
              <w:rPr>
                <w:rFonts w:ascii="David" w:hAnsi="David" w:cs="David"/>
                <w:color w:val="000000"/>
              </w:rPr>
              <w:t>Iridium PTT Monthly Fee</w:t>
            </w:r>
          </w:p>
        </w:tc>
        <w:tc>
          <w:tcPr>
            <w:tcW w:w="4393" w:type="dxa"/>
            <w:vAlign w:val="center"/>
          </w:tcPr>
          <w:p w14:paraId="620DDE9D" w14:textId="77777777" w:rsidR="00C14E87" w:rsidRPr="00922D18" w:rsidRDefault="00255547" w:rsidP="00994CEA">
            <w:pPr>
              <w:spacing w:before="120" w:after="120" w:line="360" w:lineRule="auto"/>
              <w:jc w:val="center"/>
              <w:rPr>
                <w:rFonts w:ascii="David" w:hAnsi="David" w:cs="David"/>
                <w:noProof/>
                <w:rtl/>
                <w:lang w:eastAsia="he-IL"/>
              </w:rPr>
            </w:pPr>
            <w:r>
              <w:rPr>
                <w:rFonts w:ascii="David" w:hAnsi="David" w:cs="David" w:hint="cs"/>
                <w:color w:val="000000"/>
                <w:rtl/>
              </w:rPr>
              <w:t>דמי שימוש חודשיים לכל מכשיר</w:t>
            </w:r>
            <w:r w:rsidRPr="00922D18">
              <w:rPr>
                <w:rFonts w:ascii="David" w:hAnsi="David" w:cs="David"/>
                <w:color w:val="000000"/>
                <w:rtl/>
              </w:rPr>
              <w:t xml:space="preserve"> </w:t>
            </w:r>
            <w:r w:rsidRPr="00922D18">
              <w:rPr>
                <w:rFonts w:ascii="David" w:hAnsi="David" w:cs="David"/>
                <w:color w:val="000000"/>
              </w:rPr>
              <w:t>(Postpaid)</w:t>
            </w:r>
            <w:r w:rsidRPr="00922D18">
              <w:rPr>
                <w:rFonts w:ascii="David" w:hAnsi="David" w:cs="David"/>
                <w:color w:val="000000"/>
                <w:rtl/>
              </w:rPr>
              <w:t>.</w:t>
            </w:r>
          </w:p>
        </w:tc>
        <w:tc>
          <w:tcPr>
            <w:tcW w:w="1702" w:type="dxa"/>
            <w:vAlign w:val="center"/>
          </w:tcPr>
          <w:p w14:paraId="49220AC5" w14:textId="77777777" w:rsidR="00C14E87" w:rsidRPr="00922D18" w:rsidRDefault="00C14E87" w:rsidP="00E93B61">
            <w:pPr>
              <w:spacing w:before="120" w:after="120" w:line="360" w:lineRule="auto"/>
              <w:jc w:val="center"/>
              <w:rPr>
                <w:rFonts w:ascii="David" w:hAnsi="David" w:cs="David"/>
              </w:rPr>
            </w:pPr>
            <w:r w:rsidRPr="00922D18">
              <w:rPr>
                <w:rFonts w:ascii="David" w:hAnsi="David" w:cs="David"/>
              </w:rPr>
              <w:t>105</w:t>
            </w:r>
            <w:r w:rsidR="00E93B61" w:rsidRPr="00922D18">
              <w:rPr>
                <w:rFonts w:ascii="David" w:hAnsi="David" w:cs="David"/>
              </w:rPr>
              <w:t>$</w:t>
            </w:r>
          </w:p>
        </w:tc>
      </w:tr>
      <w:tr w:rsidR="00255547" w:rsidRPr="00922D18" w14:paraId="0852BC28" w14:textId="77777777" w:rsidTr="00CB3163">
        <w:tc>
          <w:tcPr>
            <w:tcW w:w="565" w:type="dxa"/>
            <w:vAlign w:val="center"/>
          </w:tcPr>
          <w:p w14:paraId="480CD510" w14:textId="77777777" w:rsidR="00255547" w:rsidRPr="00922D18" w:rsidRDefault="0025554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F56A885" w14:textId="77777777" w:rsidR="00255547" w:rsidRPr="00922D18" w:rsidRDefault="00255547" w:rsidP="00CB3163">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sidR="00CB3163">
              <w:rPr>
                <w:rFonts w:ascii="David" w:hAnsi="David" w:cs="David"/>
                <w:color w:val="000000"/>
              </w:rPr>
              <w:t xml:space="preserve"> (small)</w:t>
            </w:r>
            <w:r>
              <w:rPr>
                <w:rFonts w:ascii="David" w:hAnsi="David" w:cs="David"/>
                <w:color w:val="000000"/>
              </w:rPr>
              <w:t xml:space="preserve"> </w:t>
            </w:r>
            <w:r w:rsidRPr="00922D18">
              <w:rPr>
                <w:rFonts w:ascii="David" w:hAnsi="David" w:cs="David"/>
                <w:color w:val="000000"/>
              </w:rPr>
              <w:t>Monthly fee</w:t>
            </w:r>
          </w:p>
        </w:tc>
        <w:tc>
          <w:tcPr>
            <w:tcW w:w="4393" w:type="dxa"/>
            <w:vAlign w:val="center"/>
          </w:tcPr>
          <w:p w14:paraId="2A8BCAC3" w14:textId="77777777" w:rsidR="00255547" w:rsidRPr="00255547" w:rsidRDefault="00255547" w:rsidP="00F51F74">
            <w:pPr>
              <w:spacing w:before="120" w:after="120" w:line="360" w:lineRule="auto"/>
              <w:jc w:val="center"/>
              <w:rPr>
                <w:rFonts w:ascii="David" w:hAnsi="David" w:cs="David"/>
                <w:color w:val="000000"/>
                <w:rtl/>
              </w:rPr>
            </w:pPr>
            <w:r>
              <w:rPr>
                <w:rFonts w:ascii="David" w:hAnsi="David" w:cs="David" w:hint="cs"/>
                <w:color w:val="000000"/>
                <w:rtl/>
              </w:rPr>
              <w:t xml:space="preserve">עלות חודשית לכלל המכשירים בקבוצת דיבור </w:t>
            </w:r>
            <w:r>
              <w:rPr>
                <w:rFonts w:ascii="David" w:hAnsi="David" w:cs="David"/>
                <w:color w:val="000000"/>
              </w:rPr>
              <w:t>Small</w:t>
            </w:r>
            <w:r>
              <w:rPr>
                <w:rFonts w:ascii="David" w:hAnsi="David" w:cs="David" w:hint="cs"/>
                <w:color w:val="000000"/>
                <w:rtl/>
              </w:rPr>
              <w:t xml:space="preserve"> (תא שטח בגודל </w:t>
            </w:r>
            <w:r w:rsidR="006B5514">
              <w:rPr>
                <w:rFonts w:ascii="David" w:hAnsi="David" w:cs="David" w:hint="cs"/>
                <w:color w:val="000000"/>
                <w:rtl/>
              </w:rPr>
              <w:t>עד 100,000 ק"מ</w:t>
            </w:r>
            <w:r>
              <w:rPr>
                <w:rFonts w:ascii="David" w:hAnsi="David" w:cs="David" w:hint="cs"/>
                <w:color w:val="000000"/>
                <w:rtl/>
              </w:rPr>
              <w:t xml:space="preserve"> </w:t>
            </w:r>
            <w:r>
              <w:rPr>
                <w:rFonts w:ascii="David" w:hAnsi="David" w:cs="David"/>
                <w:color w:val="000000"/>
              </w:rPr>
              <w:t>(Postpaid)</w:t>
            </w:r>
            <w:r w:rsidR="006B5514">
              <w:rPr>
                <w:rFonts w:ascii="David" w:hAnsi="David" w:cs="David" w:hint="cs"/>
                <w:color w:val="000000"/>
                <w:rtl/>
              </w:rPr>
              <w:t>)</w:t>
            </w:r>
          </w:p>
        </w:tc>
        <w:tc>
          <w:tcPr>
            <w:tcW w:w="1702" w:type="dxa"/>
            <w:vAlign w:val="center"/>
          </w:tcPr>
          <w:p w14:paraId="4FEE6984" w14:textId="77777777" w:rsidR="00255547" w:rsidRPr="00922D18" w:rsidRDefault="00862129" w:rsidP="00F51F74">
            <w:pPr>
              <w:spacing w:before="120" w:after="120" w:line="360" w:lineRule="auto"/>
              <w:jc w:val="center"/>
              <w:rPr>
                <w:rFonts w:ascii="David" w:hAnsi="David" w:cs="David"/>
                <w:rtl/>
              </w:rPr>
            </w:pPr>
            <w:r w:rsidRPr="006B5514">
              <w:rPr>
                <w:rFonts w:ascii="David" w:hAnsi="David" w:cs="David"/>
                <w:rtl/>
              </w:rPr>
              <w:t>630$</w:t>
            </w:r>
          </w:p>
        </w:tc>
      </w:tr>
      <w:tr w:rsidR="0055688C" w:rsidRPr="00922D18" w14:paraId="5C3BF639" w14:textId="77777777" w:rsidTr="00CB3163">
        <w:tc>
          <w:tcPr>
            <w:tcW w:w="565" w:type="dxa"/>
            <w:vAlign w:val="center"/>
          </w:tcPr>
          <w:p w14:paraId="6908FDC8" w14:textId="77777777" w:rsidR="00C14E87" w:rsidRPr="00922D18" w:rsidRDefault="00C14E87" w:rsidP="00DB2A4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8FCC4CA" w14:textId="77777777" w:rsidR="00C14E87" w:rsidRPr="00922D18" w:rsidRDefault="00C14E87" w:rsidP="00F51F74">
            <w:pPr>
              <w:bidi w:val="0"/>
              <w:spacing w:before="120" w:after="120" w:line="360" w:lineRule="auto"/>
              <w:jc w:val="center"/>
              <w:rPr>
                <w:rFonts w:ascii="David" w:hAnsi="David" w:cs="David"/>
              </w:rPr>
            </w:pPr>
            <w:r w:rsidRPr="00922D18">
              <w:rPr>
                <w:rFonts w:ascii="David" w:hAnsi="David" w:cs="David"/>
                <w:color w:val="000000"/>
              </w:rPr>
              <w:t>Iridium PTT Talk group</w:t>
            </w:r>
            <w:r w:rsidR="00CB3163">
              <w:rPr>
                <w:rFonts w:ascii="David" w:hAnsi="David" w:cs="David"/>
                <w:color w:val="000000"/>
              </w:rPr>
              <w:t xml:space="preserve"> (Medium)</w:t>
            </w:r>
            <w:r w:rsidRPr="00922D18">
              <w:rPr>
                <w:rFonts w:ascii="David" w:hAnsi="David" w:cs="David"/>
                <w:color w:val="000000"/>
              </w:rPr>
              <w:t xml:space="preserve"> Monthly fee</w:t>
            </w:r>
          </w:p>
        </w:tc>
        <w:tc>
          <w:tcPr>
            <w:tcW w:w="4393" w:type="dxa"/>
            <w:vAlign w:val="center"/>
          </w:tcPr>
          <w:p w14:paraId="341638C6" w14:textId="77777777" w:rsidR="00C14E87" w:rsidRPr="00922D18" w:rsidRDefault="00C14E87" w:rsidP="00F51F74">
            <w:pPr>
              <w:spacing w:before="120" w:after="120" w:line="360" w:lineRule="auto"/>
              <w:jc w:val="center"/>
              <w:rPr>
                <w:rFonts w:ascii="David" w:hAnsi="David" w:cs="David"/>
                <w:noProof/>
                <w:rtl/>
                <w:lang w:eastAsia="he-IL"/>
              </w:rPr>
            </w:pPr>
            <w:r w:rsidRPr="00922D18">
              <w:rPr>
                <w:rFonts w:ascii="David" w:hAnsi="David" w:cs="David"/>
                <w:color w:val="000000"/>
                <w:rtl/>
              </w:rPr>
              <w:t xml:space="preserve">עלות חודשית לכלל המכשירים בקבוצת דיבור  </w:t>
            </w:r>
            <w:r w:rsidRPr="00922D18">
              <w:rPr>
                <w:rFonts w:ascii="David" w:hAnsi="David" w:cs="David"/>
                <w:color w:val="000000"/>
              </w:rPr>
              <w:t>Medium</w:t>
            </w:r>
            <w:r w:rsidRPr="00922D18">
              <w:rPr>
                <w:rFonts w:ascii="David" w:hAnsi="David" w:cs="David"/>
                <w:color w:val="000000"/>
                <w:rtl/>
              </w:rPr>
              <w:t xml:space="preserve"> </w:t>
            </w:r>
            <w:r w:rsidR="00994CEA" w:rsidRPr="00922D18">
              <w:rPr>
                <w:rFonts w:ascii="David" w:hAnsi="David" w:cs="David"/>
                <w:noProof/>
                <w:rtl/>
                <w:lang w:eastAsia="he-IL"/>
              </w:rPr>
              <w:t>(</w:t>
            </w:r>
            <w:r w:rsidR="00255547">
              <w:rPr>
                <w:rFonts w:ascii="David" w:hAnsi="David" w:cs="David" w:hint="cs"/>
                <w:noProof/>
                <w:rtl/>
                <w:lang w:eastAsia="he-IL"/>
              </w:rPr>
              <w:t>תא שטח בגודל</w:t>
            </w:r>
            <w:r w:rsidR="00862129">
              <w:rPr>
                <w:rFonts w:ascii="David" w:hAnsi="David" w:cs="David" w:hint="cs"/>
                <w:noProof/>
                <w:rtl/>
                <w:lang w:eastAsia="he-IL"/>
              </w:rPr>
              <w:t xml:space="preserve"> עד</w:t>
            </w:r>
            <w:r w:rsidR="00255547">
              <w:rPr>
                <w:rFonts w:ascii="David" w:hAnsi="David" w:cs="David" w:hint="cs"/>
                <w:noProof/>
                <w:rtl/>
                <w:lang w:eastAsia="he-IL"/>
              </w:rPr>
              <w:t xml:space="preserve"> </w:t>
            </w:r>
            <w:r w:rsidR="00862129">
              <w:rPr>
                <w:rFonts w:ascii="David" w:hAnsi="David" w:cs="David" w:hint="cs"/>
                <w:noProof/>
                <w:rtl/>
                <w:lang w:eastAsia="he-IL"/>
              </w:rPr>
              <w:t xml:space="preserve"> </w:t>
            </w:r>
            <w:r w:rsidR="00994CEA" w:rsidRPr="00922D18">
              <w:rPr>
                <w:rFonts w:ascii="David" w:hAnsi="David" w:cs="David"/>
                <w:noProof/>
                <w:rtl/>
                <w:lang w:eastAsia="he-IL"/>
              </w:rPr>
              <w:t>300,000 קמ"ר (</w:t>
            </w:r>
            <w:r w:rsidR="00994CEA" w:rsidRPr="00922D18">
              <w:rPr>
                <w:rFonts w:ascii="David" w:hAnsi="David" w:cs="David"/>
                <w:noProof/>
                <w:lang w:eastAsia="he-IL"/>
              </w:rPr>
              <w:t>Postpaid</w:t>
            </w:r>
            <w:r w:rsidR="00994CEA" w:rsidRPr="00922D18">
              <w:rPr>
                <w:rFonts w:ascii="David" w:hAnsi="David" w:cs="David"/>
                <w:noProof/>
                <w:rtl/>
                <w:lang w:eastAsia="he-IL"/>
              </w:rPr>
              <w:t>))</w:t>
            </w:r>
          </w:p>
        </w:tc>
        <w:tc>
          <w:tcPr>
            <w:tcW w:w="1702" w:type="dxa"/>
            <w:vAlign w:val="center"/>
          </w:tcPr>
          <w:p w14:paraId="538CD108" w14:textId="77777777" w:rsidR="00C14E87" w:rsidRPr="00922D18" w:rsidRDefault="00E93B61" w:rsidP="00F51F74">
            <w:pPr>
              <w:spacing w:before="120" w:after="120" w:line="360" w:lineRule="auto"/>
              <w:jc w:val="center"/>
              <w:rPr>
                <w:rFonts w:ascii="David" w:hAnsi="David" w:cs="David"/>
              </w:rPr>
            </w:pPr>
            <w:r w:rsidRPr="00922D18">
              <w:rPr>
                <w:rFonts w:ascii="David" w:hAnsi="David" w:cs="David"/>
                <w:rtl/>
              </w:rPr>
              <w:t>1,</w:t>
            </w:r>
            <w:r w:rsidR="00862129" w:rsidRPr="00922D18">
              <w:rPr>
                <w:rFonts w:ascii="David" w:hAnsi="David" w:cs="David"/>
                <w:rtl/>
              </w:rPr>
              <w:t>05</w:t>
            </w:r>
            <w:r w:rsidR="00862129">
              <w:rPr>
                <w:rFonts w:ascii="David" w:hAnsi="David" w:cs="David" w:hint="cs"/>
                <w:rtl/>
              </w:rPr>
              <w:t>0</w:t>
            </w:r>
            <w:r w:rsidRPr="00922D18">
              <w:rPr>
                <w:rFonts w:ascii="David" w:hAnsi="David" w:cs="David"/>
                <w:rtl/>
              </w:rPr>
              <w:t>$</w:t>
            </w:r>
          </w:p>
        </w:tc>
      </w:tr>
      <w:tr w:rsidR="00CB3163" w:rsidRPr="00922D18" w14:paraId="440554A3" w14:textId="77777777" w:rsidTr="00CB3163">
        <w:tc>
          <w:tcPr>
            <w:tcW w:w="565" w:type="dxa"/>
            <w:vAlign w:val="center"/>
          </w:tcPr>
          <w:p w14:paraId="0361CC24"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9E135FA" w14:textId="77777777" w:rsidR="00CB3163" w:rsidRPr="00922D18" w:rsidRDefault="00CB3163" w:rsidP="00CB3163">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(Large)</w:t>
            </w:r>
            <w:r w:rsidRPr="00922D18">
              <w:rPr>
                <w:rFonts w:ascii="David" w:hAnsi="David" w:cs="David"/>
                <w:color w:val="000000"/>
              </w:rPr>
              <w:t xml:space="preserve"> Monthly fee</w:t>
            </w:r>
          </w:p>
        </w:tc>
        <w:tc>
          <w:tcPr>
            <w:tcW w:w="4393" w:type="dxa"/>
            <w:vAlign w:val="center"/>
          </w:tcPr>
          <w:p w14:paraId="2FE09ACD" w14:textId="77777777" w:rsidR="00862129" w:rsidRDefault="00CB3163" w:rsidP="006B5514">
            <w:pPr>
              <w:pStyle w:val="af1"/>
              <w:spacing w:before="120" w:beforeAutospacing="0" w:after="120" w:line="360" w:lineRule="auto"/>
              <w:jc w:val="center"/>
              <w:rPr>
                <w:rFonts w:ascii="David" w:hAnsi="David" w:cs="David"/>
                <w:color w:val="000000"/>
                <w:rt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Pr>
                <w:rFonts w:ascii="David" w:hAnsi="David" w:cs="David" w:hint="cs"/>
                <w:color w:val="000000"/>
                <w:rtl/>
              </w:rPr>
              <w:t xml:space="preserve"> (תא שטח בגודל</w:t>
            </w:r>
            <w:r w:rsidR="00862129">
              <w:rPr>
                <w:rFonts w:ascii="David" w:hAnsi="David" w:cs="David" w:hint="cs"/>
                <w:color w:val="000000"/>
                <w:rtl/>
              </w:rPr>
              <w:t xml:space="preserve"> עד</w:t>
            </w:r>
            <w:r>
              <w:rPr>
                <w:rFonts w:ascii="David" w:hAnsi="David" w:cs="David" w:hint="cs"/>
                <w:color w:val="000000"/>
                <w:rtl/>
              </w:rPr>
              <w:t xml:space="preserve"> </w:t>
            </w:r>
            <w:r w:rsidR="00862129">
              <w:rPr>
                <w:rFonts w:ascii="David" w:hAnsi="David" w:cs="David"/>
                <w:color w:val="000000"/>
              </w:rPr>
              <w:t xml:space="preserve">750,000 </w:t>
            </w:r>
          </w:p>
          <w:p w14:paraId="569F824A" w14:textId="77777777" w:rsidR="00CB3163" w:rsidRPr="00CB3163" w:rsidRDefault="00CB3163" w:rsidP="00CB3163">
            <w:pPr>
              <w:pStyle w:val="af1"/>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 </w:t>
            </w:r>
            <w:r>
              <w:rPr>
                <w:rFonts w:ascii="David" w:hAnsi="David" w:cs="David"/>
                <w:color w:val="000000"/>
              </w:rPr>
              <w:t>(Postpaid)</w:t>
            </w:r>
            <w:r w:rsidR="006B5514">
              <w:rPr>
                <w:rFonts w:ascii="David" w:hAnsi="David" w:cs="David" w:hint="cs"/>
                <w:noProof/>
                <w:color w:val="000000"/>
                <w:rtl/>
                <w:lang w:eastAsia="he-IL"/>
              </w:rPr>
              <w:t>)</w:t>
            </w:r>
          </w:p>
        </w:tc>
        <w:tc>
          <w:tcPr>
            <w:tcW w:w="1702" w:type="dxa"/>
            <w:vAlign w:val="center"/>
          </w:tcPr>
          <w:p w14:paraId="4056263A" w14:textId="77777777" w:rsidR="00CB3163" w:rsidRPr="00922D18" w:rsidRDefault="00862129" w:rsidP="00CB3163">
            <w:pPr>
              <w:spacing w:before="120" w:after="120" w:line="360" w:lineRule="auto"/>
              <w:jc w:val="center"/>
              <w:rPr>
                <w:rFonts w:ascii="David" w:hAnsi="David" w:cs="David"/>
                <w:rtl/>
              </w:rPr>
            </w:pPr>
            <w:r>
              <w:rPr>
                <w:rFonts w:ascii="David" w:hAnsi="David" w:cs="David" w:hint="cs"/>
                <w:rtl/>
              </w:rPr>
              <w:t>2,800$</w:t>
            </w:r>
          </w:p>
        </w:tc>
      </w:tr>
      <w:tr w:rsidR="00CB3163" w:rsidRPr="00922D18" w14:paraId="3C337B0C" w14:textId="77777777" w:rsidTr="00CB3163">
        <w:tc>
          <w:tcPr>
            <w:tcW w:w="565" w:type="dxa"/>
            <w:vAlign w:val="center"/>
          </w:tcPr>
          <w:p w14:paraId="1B8CDBB1"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5D4CD0D" w14:textId="77777777" w:rsidR="00CB3163" w:rsidRPr="00922D18" w:rsidRDefault="00CB3163" w:rsidP="00CB3163">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(Extra Large)</w:t>
            </w:r>
            <w:r w:rsidRPr="00922D18">
              <w:rPr>
                <w:rFonts w:ascii="David" w:hAnsi="David" w:cs="David"/>
                <w:color w:val="000000"/>
              </w:rPr>
              <w:t xml:space="preserve"> Monthly fee</w:t>
            </w:r>
          </w:p>
        </w:tc>
        <w:tc>
          <w:tcPr>
            <w:tcW w:w="4393" w:type="dxa"/>
            <w:vAlign w:val="center"/>
          </w:tcPr>
          <w:p w14:paraId="4FCB2498" w14:textId="77777777" w:rsidR="00CB3163" w:rsidRPr="00CB3163" w:rsidRDefault="00CB3163" w:rsidP="006B5514">
            <w:pPr>
              <w:pStyle w:val="af1"/>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sidR="00862129">
              <w:rPr>
                <w:rFonts w:ascii="David" w:hAnsi="David" w:cs="David" w:hint="cs"/>
                <w:color w:val="000000"/>
                <w:rtl/>
              </w:rPr>
              <w:t xml:space="preserve"> </w:t>
            </w:r>
            <w:r w:rsidR="00862129">
              <w:rPr>
                <w:rFonts w:ascii="David" w:hAnsi="David" w:cs="David"/>
                <w:color w:val="000000"/>
              </w:rPr>
              <w:t>Extra</w:t>
            </w:r>
            <w:r>
              <w:rPr>
                <w:rFonts w:ascii="David" w:hAnsi="David" w:cs="David" w:hint="cs"/>
                <w:color w:val="000000"/>
                <w:rtl/>
              </w:rPr>
              <w:t xml:space="preserve"> (תא שטח בגודל</w:t>
            </w:r>
            <w:r w:rsidR="00862129">
              <w:rPr>
                <w:rFonts w:ascii="David" w:hAnsi="David" w:cs="David" w:hint="cs"/>
                <w:color w:val="000000"/>
                <w:rtl/>
              </w:rPr>
              <w:t xml:space="preserve"> עד</w:t>
            </w:r>
            <w:r>
              <w:rPr>
                <w:rFonts w:ascii="David" w:hAnsi="David" w:cs="David" w:hint="cs"/>
                <w:color w:val="000000"/>
                <w:rtl/>
              </w:rPr>
              <w:t xml:space="preserve"> </w:t>
            </w:r>
            <w:r w:rsidR="00862129">
              <w:rPr>
                <w:rFonts w:ascii="David" w:hAnsi="David" w:cs="David"/>
                <w:color w:val="000000"/>
              </w:rPr>
              <w:t xml:space="preserve"> 1,500,000 </w:t>
            </w:r>
            <w:r w:rsidR="00862129">
              <w:rPr>
                <w:rFonts w:ascii="David" w:hAnsi="David" w:cs="David" w:hint="cs"/>
                <w:color w:val="000000"/>
                <w:rtl/>
              </w:rPr>
              <w:t>קמ"ר</w:t>
            </w:r>
            <w:r>
              <w:rPr>
                <w:rFonts w:ascii="David" w:hAnsi="David" w:cs="David" w:hint="cs"/>
                <w:color w:val="000000"/>
                <w:rtl/>
              </w:rPr>
              <w:t xml:space="preserve"> </w:t>
            </w:r>
            <w:r>
              <w:rPr>
                <w:rFonts w:ascii="David" w:hAnsi="David" w:cs="David"/>
                <w:color w:val="000000"/>
              </w:rPr>
              <w:t>(Postpaid)</w:t>
            </w:r>
            <w:r w:rsidR="006B5514">
              <w:rPr>
                <w:rFonts w:ascii="David" w:hAnsi="David" w:cs="David" w:hint="cs"/>
                <w:noProof/>
                <w:color w:val="000000"/>
                <w:rtl/>
                <w:lang w:eastAsia="he-IL"/>
              </w:rPr>
              <w:t>)</w:t>
            </w:r>
          </w:p>
        </w:tc>
        <w:tc>
          <w:tcPr>
            <w:tcW w:w="1702" w:type="dxa"/>
            <w:vAlign w:val="center"/>
          </w:tcPr>
          <w:p w14:paraId="3F47AFE3" w14:textId="77777777" w:rsidR="00CB3163" w:rsidRPr="00922D18" w:rsidRDefault="00862129" w:rsidP="00CB3163">
            <w:pPr>
              <w:spacing w:before="120" w:after="120" w:line="360" w:lineRule="auto"/>
              <w:jc w:val="center"/>
              <w:rPr>
                <w:rFonts w:ascii="David" w:hAnsi="David" w:cs="David"/>
                <w:rtl/>
              </w:rPr>
            </w:pPr>
            <w:r>
              <w:rPr>
                <w:rFonts w:ascii="David" w:hAnsi="David" w:cs="David" w:hint="cs"/>
                <w:rtl/>
              </w:rPr>
              <w:t>6,</w:t>
            </w:r>
            <w:r w:rsidR="00EA1997">
              <w:rPr>
                <w:rFonts w:ascii="David" w:hAnsi="David" w:cs="David" w:hint="cs"/>
                <w:rtl/>
              </w:rPr>
              <w:t>500</w:t>
            </w:r>
            <w:r w:rsidR="006B5514">
              <w:rPr>
                <w:rFonts w:ascii="David" w:hAnsi="David" w:cs="David" w:hint="cs"/>
                <w:rtl/>
              </w:rPr>
              <w:t>$</w:t>
            </w:r>
          </w:p>
        </w:tc>
      </w:tr>
      <w:tr w:rsidR="00CB3163" w:rsidRPr="00922D18" w14:paraId="75231C20" w14:textId="77777777" w:rsidTr="00CB3163">
        <w:tc>
          <w:tcPr>
            <w:tcW w:w="565" w:type="dxa"/>
            <w:vAlign w:val="center"/>
          </w:tcPr>
          <w:p w14:paraId="1E043E33"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3D2DEE7"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Iridium Monthly Fee PREPAID 500 MIN annually MENA (Middle East and North Africa)</w:t>
            </w:r>
          </w:p>
        </w:tc>
        <w:tc>
          <w:tcPr>
            <w:tcW w:w="4393" w:type="dxa"/>
            <w:vAlign w:val="center"/>
          </w:tcPr>
          <w:p w14:paraId="6BBE1C7B" w14:textId="77777777" w:rsidR="00CB3163" w:rsidRPr="00922D18" w:rsidRDefault="00CB3163" w:rsidP="00CB3163">
            <w:pPr>
              <w:pStyle w:val="af1"/>
              <w:spacing w:before="120" w:beforeAutospacing="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קבוע לשנה </w:t>
            </w:r>
            <w:r w:rsidRPr="00922D18">
              <w:rPr>
                <w:rFonts w:ascii="David" w:hAnsi="David" w:cs="David"/>
                <w:noProof/>
                <w:color w:val="000000"/>
                <w:u w:val="single"/>
                <w:rtl/>
                <w:lang w:eastAsia="he-IL"/>
              </w:rPr>
              <w:t>ללא דמי שימוש</w:t>
            </w:r>
            <w:r w:rsidRPr="00922D18">
              <w:rPr>
                <w:rFonts w:ascii="David" w:hAnsi="David" w:cs="David"/>
                <w:noProof/>
                <w:color w:val="000000"/>
                <w:u w:val="single"/>
                <w:lang w:eastAsia="he-IL"/>
              </w:rPr>
              <w:t xml:space="preserve"> </w:t>
            </w:r>
            <w:r w:rsidRPr="00922D18">
              <w:rPr>
                <w:rFonts w:ascii="David" w:hAnsi="David" w:cs="David"/>
                <w:noProof/>
                <w:color w:val="000000"/>
                <w:u w:val="single"/>
                <w:rtl/>
                <w:lang w:eastAsia="he-IL"/>
              </w:rPr>
              <w:t>למנוי חודשיים או עלויות אחרות</w:t>
            </w:r>
            <w:r w:rsidRPr="00922D18">
              <w:rPr>
                <w:rFonts w:ascii="David" w:hAnsi="David" w:cs="David"/>
                <w:noProof/>
                <w:color w:val="000000"/>
                <w:rtl/>
                <w:lang w:eastAsia="he-IL"/>
              </w:rPr>
              <w:t>, כולל 500 דק' שיחה (לכל מכשיר  באותה רשת לוויינית, או ברשת לוויינית אחרת או לקו נייח או נייד בכל העולם). החבילה ניתנת לשימוש באיזור המזרח התיכון וצפון אפריקה (כולל מדינת ישראל)</w:t>
            </w:r>
            <w:r w:rsidRPr="00922D18">
              <w:rPr>
                <w:rFonts w:ascii="David" w:hAnsi="David" w:cs="David"/>
                <w:color w:val="000000"/>
                <w:rtl/>
              </w:rPr>
              <w:t>.</w:t>
            </w:r>
          </w:p>
        </w:tc>
        <w:tc>
          <w:tcPr>
            <w:tcW w:w="1702" w:type="dxa"/>
            <w:vAlign w:val="center"/>
          </w:tcPr>
          <w:p w14:paraId="77578F58" w14:textId="77777777" w:rsidR="00CB3163" w:rsidRPr="00922D18" w:rsidRDefault="00CB3163" w:rsidP="00CB3163">
            <w:pPr>
              <w:spacing w:before="120" w:after="120" w:line="360" w:lineRule="auto"/>
              <w:jc w:val="center"/>
              <w:rPr>
                <w:rFonts w:ascii="David" w:hAnsi="David" w:cs="David"/>
              </w:rPr>
            </w:pPr>
            <w:r w:rsidRPr="00922D18">
              <w:rPr>
                <w:rFonts w:ascii="David" w:hAnsi="David" w:cs="David"/>
                <w:rtl/>
              </w:rPr>
              <w:t>417.70$</w:t>
            </w:r>
          </w:p>
        </w:tc>
      </w:tr>
      <w:tr w:rsidR="00CB3163" w:rsidRPr="00922D18" w14:paraId="25006B1B" w14:textId="77777777" w:rsidTr="00CB3163">
        <w:tc>
          <w:tcPr>
            <w:tcW w:w="565" w:type="dxa"/>
            <w:vAlign w:val="center"/>
          </w:tcPr>
          <w:p w14:paraId="5EFAECE3"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B5EA4A5"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Inmarsat IsatHub Monthly 50 MB Plan</w:t>
            </w:r>
          </w:p>
        </w:tc>
        <w:tc>
          <w:tcPr>
            <w:tcW w:w="4393" w:type="dxa"/>
            <w:vAlign w:val="center"/>
          </w:tcPr>
          <w:p w14:paraId="58DF2229" w14:textId="77777777" w:rsidR="00CB3163" w:rsidRPr="00922D18" w:rsidRDefault="00CB3163" w:rsidP="00CB3163">
            <w:pPr>
              <w:pStyle w:val="af1"/>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חבילה גלישה לחודש הכוללת 50 מ"ב לשימוש ברשת </w:t>
            </w:r>
            <w:r w:rsidRPr="00922D18">
              <w:rPr>
                <w:rFonts w:ascii="David" w:hAnsi="David" w:cs="David"/>
                <w:noProof/>
                <w:color w:val="000000"/>
                <w:lang w:eastAsia="he-IL"/>
              </w:rPr>
              <w:t>Inmarsat</w:t>
            </w:r>
            <w:r w:rsidRPr="00922D18">
              <w:rPr>
                <w:rFonts w:ascii="David" w:hAnsi="David" w:cs="David"/>
                <w:noProof/>
                <w:color w:val="000000"/>
                <w:rtl/>
                <w:lang w:eastAsia="he-IL"/>
              </w:rPr>
              <w:t xml:space="preserve">. </w:t>
            </w:r>
          </w:p>
        </w:tc>
        <w:tc>
          <w:tcPr>
            <w:tcW w:w="1702" w:type="dxa"/>
            <w:vAlign w:val="center"/>
          </w:tcPr>
          <w:p w14:paraId="032E5F08"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228.15$</w:t>
            </w:r>
          </w:p>
        </w:tc>
      </w:tr>
      <w:tr w:rsidR="00CB3163" w:rsidRPr="00922D18" w14:paraId="78267CA6" w14:textId="77777777" w:rsidTr="00CB3163">
        <w:tc>
          <w:tcPr>
            <w:tcW w:w="565" w:type="dxa"/>
            <w:vAlign w:val="center"/>
          </w:tcPr>
          <w:p w14:paraId="1C19C34E"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3663F4F" w14:textId="77777777" w:rsidR="00CB3163" w:rsidRPr="00922D18" w:rsidRDefault="00CB3163" w:rsidP="00CB3163">
            <w:pPr>
              <w:bidi w:val="0"/>
              <w:spacing w:before="120" w:after="120" w:line="360" w:lineRule="auto"/>
              <w:jc w:val="center"/>
              <w:rPr>
                <w:rFonts w:ascii="David" w:hAnsi="David" w:cs="David"/>
                <w:color w:val="000000"/>
              </w:rPr>
            </w:pPr>
            <w:r w:rsidRPr="00922D18">
              <w:rPr>
                <w:rFonts w:ascii="David" w:hAnsi="David" w:cs="David"/>
                <w:color w:val="000000"/>
              </w:rPr>
              <w:t>Inmarsat IsatHub</w:t>
            </w:r>
          </w:p>
          <w:p w14:paraId="2497877A"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tl/>
              </w:rPr>
              <w:t>נפח גלישה נוסף באותו חודש</w:t>
            </w:r>
          </w:p>
        </w:tc>
        <w:tc>
          <w:tcPr>
            <w:tcW w:w="4393" w:type="dxa"/>
            <w:vAlign w:val="center"/>
          </w:tcPr>
          <w:p w14:paraId="64351BA0" w14:textId="77777777" w:rsidR="00CB3163" w:rsidRPr="00922D18" w:rsidRDefault="00CB3163" w:rsidP="00CB3163">
            <w:pPr>
              <w:pStyle w:val="af1"/>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למ"ב נוסף מעבר ל-50 מ"ב הכלולים בחבילה חודשית לשימוש ברשת </w:t>
            </w:r>
            <w:r w:rsidRPr="00922D18">
              <w:rPr>
                <w:rFonts w:ascii="David" w:hAnsi="David" w:cs="David"/>
                <w:noProof/>
                <w:color w:val="000000"/>
                <w:lang w:eastAsia="he-IL"/>
              </w:rPr>
              <w:t>Inmsrsat</w:t>
            </w:r>
            <w:r w:rsidRPr="00922D18">
              <w:rPr>
                <w:rFonts w:ascii="David" w:hAnsi="David" w:cs="David"/>
                <w:noProof/>
                <w:color w:val="000000"/>
                <w:rtl/>
                <w:lang w:eastAsia="he-IL"/>
              </w:rPr>
              <w:t xml:space="preserve"> (כמפורט בסעיף </w:t>
            </w:r>
            <w:r>
              <w:rPr>
                <w:rFonts w:ascii="David" w:hAnsi="David" w:cs="David" w:hint="cs"/>
                <w:noProof/>
                <w:color w:val="000000"/>
                <w:rtl/>
                <w:lang w:eastAsia="he-IL"/>
              </w:rPr>
              <w:t>13</w:t>
            </w:r>
            <w:r w:rsidRPr="00922D18">
              <w:rPr>
                <w:rFonts w:ascii="David" w:hAnsi="David" w:cs="David"/>
                <w:noProof/>
                <w:color w:val="000000"/>
                <w:rtl/>
                <w:lang w:eastAsia="he-IL"/>
              </w:rPr>
              <w:t xml:space="preserve"> לעיל).</w:t>
            </w:r>
          </w:p>
        </w:tc>
        <w:tc>
          <w:tcPr>
            <w:tcW w:w="1702" w:type="dxa"/>
            <w:vAlign w:val="center"/>
          </w:tcPr>
          <w:p w14:paraId="6471ADD4"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7.02$</w:t>
            </w:r>
          </w:p>
        </w:tc>
      </w:tr>
      <w:tr w:rsidR="00CB3163" w:rsidRPr="00922D18" w14:paraId="05E11B31" w14:textId="77777777" w:rsidTr="00CB3163">
        <w:tc>
          <w:tcPr>
            <w:tcW w:w="565" w:type="dxa"/>
            <w:vAlign w:val="center"/>
          </w:tcPr>
          <w:p w14:paraId="7788D5F3" w14:textId="77777777" w:rsidR="00CB3163" w:rsidRPr="00CB3163"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784CFF9" w14:textId="77777777" w:rsidR="00CB3163" w:rsidRPr="00CB3163" w:rsidRDefault="00CB3163" w:rsidP="00CB3163">
            <w:pPr>
              <w:bidi w:val="0"/>
              <w:spacing w:before="120" w:after="120" w:line="360" w:lineRule="auto"/>
              <w:jc w:val="center"/>
              <w:rPr>
                <w:rFonts w:ascii="David" w:hAnsi="David" w:cs="David"/>
                <w:color w:val="000000"/>
              </w:rPr>
            </w:pPr>
          </w:p>
          <w:p w14:paraId="1D2B77AC" w14:textId="77777777" w:rsidR="00CB3163" w:rsidRPr="00CB3163" w:rsidRDefault="00CB3163" w:rsidP="00CB3163">
            <w:pPr>
              <w:bidi w:val="0"/>
              <w:spacing w:before="120" w:after="120" w:line="360" w:lineRule="auto"/>
              <w:jc w:val="center"/>
              <w:rPr>
                <w:rFonts w:ascii="David" w:hAnsi="David" w:cs="David"/>
                <w:color w:val="000000"/>
              </w:rPr>
            </w:pPr>
            <w:r w:rsidRPr="00CB3163">
              <w:rPr>
                <w:rFonts w:ascii="David" w:hAnsi="David" w:cs="David"/>
                <w:color w:val="000000"/>
              </w:rPr>
              <w:t>IRIDIUM GO</w:t>
            </w:r>
          </w:p>
          <w:p w14:paraId="279AD0C3" w14:textId="77777777" w:rsidR="00CB3163" w:rsidRPr="00CB3163" w:rsidRDefault="00CB3163" w:rsidP="00CB3163">
            <w:pPr>
              <w:bidi w:val="0"/>
              <w:spacing w:before="120" w:after="120" w:line="360" w:lineRule="auto"/>
              <w:jc w:val="center"/>
              <w:rPr>
                <w:rFonts w:ascii="David" w:hAnsi="David" w:cs="David"/>
                <w:color w:val="000000"/>
              </w:rPr>
            </w:pPr>
            <w:r w:rsidRPr="00CB3163">
              <w:rPr>
                <w:rFonts w:ascii="David" w:hAnsi="David" w:cs="David"/>
                <w:color w:val="000000"/>
              </w:rPr>
              <w:t xml:space="preserve">100 Voice/Data </w:t>
            </w:r>
            <w:r w:rsidRPr="00CB3163">
              <w:rPr>
                <w:rFonts w:ascii="David" w:hAnsi="David" w:cs="David" w:hint="cs"/>
                <w:color w:val="000000"/>
              </w:rPr>
              <w:t>M</w:t>
            </w:r>
            <w:r w:rsidRPr="00CB3163">
              <w:rPr>
                <w:rFonts w:ascii="David" w:hAnsi="David" w:cs="David"/>
                <w:color w:val="000000"/>
              </w:rPr>
              <w:t>inutes +</w:t>
            </w:r>
          </w:p>
          <w:p w14:paraId="7947830E" w14:textId="77777777" w:rsidR="00CB3163" w:rsidRPr="00CB3163" w:rsidRDefault="00CB3163" w:rsidP="00CB3163">
            <w:pPr>
              <w:bidi w:val="0"/>
              <w:spacing w:before="120" w:after="120" w:line="360" w:lineRule="auto"/>
              <w:jc w:val="center"/>
              <w:rPr>
                <w:rFonts w:ascii="David" w:hAnsi="David" w:cs="David"/>
                <w:color w:val="000000"/>
              </w:rPr>
            </w:pPr>
            <w:r w:rsidRPr="00CB3163">
              <w:rPr>
                <w:rFonts w:ascii="David" w:hAnsi="David" w:cs="David"/>
                <w:color w:val="000000"/>
              </w:rPr>
              <w:lastRenderedPageBreak/>
              <w:t>Unlimited Text/SMS</w:t>
            </w:r>
          </w:p>
          <w:p w14:paraId="477BB575" w14:textId="77777777" w:rsidR="00CB3163" w:rsidRPr="00CB3163" w:rsidRDefault="00CB3163" w:rsidP="00CB3163">
            <w:pPr>
              <w:bidi w:val="0"/>
              <w:spacing w:before="120" w:after="120" w:line="360" w:lineRule="auto"/>
              <w:jc w:val="center"/>
              <w:rPr>
                <w:rFonts w:ascii="David" w:hAnsi="David" w:cs="David"/>
              </w:rPr>
            </w:pPr>
          </w:p>
        </w:tc>
        <w:tc>
          <w:tcPr>
            <w:tcW w:w="4393" w:type="dxa"/>
            <w:vAlign w:val="center"/>
          </w:tcPr>
          <w:p w14:paraId="6FED2FA1" w14:textId="77777777" w:rsidR="00CB3163" w:rsidRPr="00CB3163" w:rsidRDefault="00CB3163" w:rsidP="00CB3163">
            <w:pPr>
              <w:pStyle w:val="af1"/>
              <w:spacing w:before="120" w:beforeAutospacing="0" w:after="120" w:line="360" w:lineRule="auto"/>
              <w:jc w:val="center"/>
              <w:rPr>
                <w:rFonts w:ascii="David" w:hAnsi="David" w:cs="David"/>
                <w:noProof/>
                <w:color w:val="000000"/>
                <w:lang w:eastAsia="he-IL"/>
              </w:rPr>
            </w:pPr>
            <w:r w:rsidRPr="00CB3163">
              <w:rPr>
                <w:rFonts w:ascii="David" w:hAnsi="David" w:cs="David"/>
                <w:noProof/>
                <w:color w:val="000000"/>
                <w:rtl/>
                <w:lang w:eastAsia="he-IL"/>
              </w:rPr>
              <w:lastRenderedPageBreak/>
              <w:t xml:space="preserve">חבילה לחודש הכוללת </w:t>
            </w:r>
            <w:r w:rsidRPr="00CB3163">
              <w:rPr>
                <w:rFonts w:ascii="David" w:hAnsi="David" w:cs="David" w:hint="cs"/>
                <w:noProof/>
                <w:color w:val="000000"/>
                <w:rtl/>
                <w:lang w:eastAsia="he-IL"/>
              </w:rPr>
              <w:t xml:space="preserve">לכל הפחות </w:t>
            </w:r>
            <w:r w:rsidRPr="00CB3163">
              <w:rPr>
                <w:rFonts w:ascii="David" w:hAnsi="David" w:cs="David"/>
                <w:noProof/>
                <w:color w:val="000000"/>
                <w:rtl/>
                <w:lang w:eastAsia="he-IL"/>
              </w:rPr>
              <w:t xml:space="preserve">את השימושים הבאים: </w:t>
            </w:r>
            <w:r w:rsidRPr="00CB3163">
              <w:rPr>
                <w:rFonts w:ascii="David" w:hAnsi="David" w:cs="David"/>
                <w:noProof/>
                <w:color w:val="000000"/>
                <w:lang w:eastAsia="he-IL"/>
              </w:rPr>
              <w:t>100 Voice/Data Minutes + Unlimited Text/SMS</w:t>
            </w:r>
          </w:p>
        </w:tc>
        <w:tc>
          <w:tcPr>
            <w:tcW w:w="1702" w:type="dxa"/>
            <w:vAlign w:val="center"/>
          </w:tcPr>
          <w:p w14:paraId="7949236E" w14:textId="77777777" w:rsidR="00CB3163" w:rsidRPr="00CB3163" w:rsidRDefault="00CB3163" w:rsidP="00CB3163">
            <w:pPr>
              <w:spacing w:before="120" w:after="120" w:line="360" w:lineRule="auto"/>
              <w:jc w:val="center"/>
              <w:rPr>
                <w:rFonts w:ascii="David" w:hAnsi="David" w:cs="David"/>
                <w:rtl/>
              </w:rPr>
            </w:pPr>
            <w:r w:rsidRPr="00CB3163">
              <w:rPr>
                <w:rFonts w:ascii="David" w:hAnsi="David" w:cs="David"/>
                <w:rtl/>
              </w:rPr>
              <w:t>117$</w:t>
            </w:r>
          </w:p>
        </w:tc>
      </w:tr>
      <w:tr w:rsidR="00CB3163" w:rsidRPr="00CB3163" w14:paraId="4AAFEE9D" w14:textId="77777777" w:rsidTr="00CB3163">
        <w:tc>
          <w:tcPr>
            <w:tcW w:w="565" w:type="dxa"/>
            <w:shd w:val="clear" w:color="auto" w:fill="auto"/>
            <w:vAlign w:val="center"/>
          </w:tcPr>
          <w:p w14:paraId="27DCCD64" w14:textId="77777777" w:rsidR="00CB3163" w:rsidRPr="00CB3163"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CC03DB5" w14:textId="77777777" w:rsidR="00CB3163" w:rsidRPr="003E2FFF" w:rsidRDefault="00CB3163" w:rsidP="00CB3163">
            <w:pPr>
              <w:bidi w:val="0"/>
              <w:spacing w:before="120" w:after="120" w:line="360" w:lineRule="auto"/>
              <w:jc w:val="center"/>
              <w:rPr>
                <w:rFonts w:ascii="David" w:hAnsi="David" w:cs="David"/>
                <w:color w:val="000000"/>
              </w:rPr>
            </w:pPr>
            <w:r w:rsidRPr="003E2FFF">
              <w:rPr>
                <w:rFonts w:ascii="David" w:hAnsi="David" w:cs="David"/>
                <w:color w:val="000000"/>
              </w:rPr>
              <w:t>IRIDIUM GO</w:t>
            </w:r>
          </w:p>
          <w:p w14:paraId="560C346D" w14:textId="77777777" w:rsidR="00CB3163" w:rsidRPr="00CB3163" w:rsidRDefault="00CB3163" w:rsidP="00CB3163">
            <w:pPr>
              <w:bidi w:val="0"/>
              <w:spacing w:before="120" w:after="120" w:line="360" w:lineRule="auto"/>
              <w:jc w:val="center"/>
              <w:rPr>
                <w:rFonts w:ascii="David" w:hAnsi="David" w:cs="David"/>
              </w:rPr>
            </w:pPr>
            <w:r>
              <w:rPr>
                <w:rFonts w:ascii="David" w:hAnsi="David" w:cs="David"/>
                <w:color w:val="000000"/>
              </w:rPr>
              <w:t xml:space="preserve">Additional </w:t>
            </w:r>
            <w:r w:rsidRPr="003E2FFF">
              <w:rPr>
                <w:rFonts w:ascii="David" w:hAnsi="David" w:cs="David"/>
                <w:color w:val="000000"/>
              </w:rPr>
              <w:t>Voice</w:t>
            </w:r>
            <w:r>
              <w:rPr>
                <w:rFonts w:ascii="David" w:hAnsi="David" w:cs="David"/>
                <w:color w:val="000000"/>
              </w:rPr>
              <w:t xml:space="preserve"> minutes</w:t>
            </w:r>
          </w:p>
        </w:tc>
        <w:tc>
          <w:tcPr>
            <w:tcW w:w="4393" w:type="dxa"/>
            <w:shd w:val="clear" w:color="auto" w:fill="auto"/>
            <w:vAlign w:val="center"/>
          </w:tcPr>
          <w:p w14:paraId="2D44141D" w14:textId="77777777" w:rsidR="00CB3163" w:rsidRDefault="00CB3163" w:rsidP="00CB3163">
            <w:pPr>
              <w:pStyle w:val="af1"/>
              <w:spacing w:before="120" w:beforeAutospacing="0" w:after="120" w:line="360" w:lineRule="auto"/>
              <w:jc w:val="center"/>
              <w:rPr>
                <w:rFonts w:ascii="David" w:hAnsi="David" w:cs="David"/>
                <w:noProof/>
                <w:color w:val="000000"/>
                <w:rtl/>
                <w:lang w:eastAsia="he-IL"/>
              </w:rPr>
            </w:pPr>
            <w:r w:rsidRPr="003E2FFF">
              <w:rPr>
                <w:rFonts w:ascii="David" w:hAnsi="David" w:cs="David"/>
                <w:noProof/>
                <w:color w:val="000000"/>
                <w:rtl/>
                <w:lang w:eastAsia="he-IL"/>
              </w:rPr>
              <w:t>מ</w:t>
            </w:r>
            <w:r>
              <w:rPr>
                <w:rFonts w:ascii="David" w:hAnsi="David" w:cs="David"/>
                <w:noProof/>
                <w:color w:val="000000"/>
                <w:rtl/>
                <w:lang w:eastAsia="he-IL"/>
              </w:rPr>
              <w:t>חיר לכל דקת שימ</w:t>
            </w:r>
            <w:r>
              <w:rPr>
                <w:rFonts w:ascii="David" w:hAnsi="David" w:cs="David" w:hint="cs"/>
                <w:noProof/>
                <w:color w:val="000000"/>
                <w:rtl/>
                <w:lang w:eastAsia="he-IL"/>
              </w:rPr>
              <w:t>וש נוספת ב-</w:t>
            </w:r>
            <w:r>
              <w:rPr>
                <w:rFonts w:ascii="David" w:hAnsi="David" w:cs="David"/>
                <w:noProof/>
                <w:color w:val="000000"/>
                <w:lang w:eastAsia="he-IL"/>
              </w:rPr>
              <w:t>Voice</w:t>
            </w:r>
            <w:r w:rsidRPr="003E2FFF">
              <w:rPr>
                <w:rFonts w:ascii="David" w:hAnsi="David" w:cs="David"/>
                <w:noProof/>
                <w:color w:val="000000"/>
                <w:lang w:eastAsia="he-IL"/>
              </w:rPr>
              <w:t xml:space="preserve"> </w:t>
            </w:r>
          </w:p>
          <w:p w14:paraId="27C46032" w14:textId="77777777" w:rsidR="00CB3163" w:rsidRPr="00CB3163" w:rsidRDefault="00CB3163" w:rsidP="00CB3163">
            <w:pPr>
              <w:pStyle w:val="af1"/>
              <w:spacing w:before="120" w:beforeAutospacing="0" w:after="120" w:line="360" w:lineRule="auto"/>
              <w:jc w:val="center"/>
              <w:rPr>
                <w:rFonts w:ascii="David" w:hAnsi="David" w:cs="David"/>
                <w:noProof/>
                <w:color w:val="000000"/>
                <w:rtl/>
                <w:lang w:eastAsia="he-IL"/>
              </w:rPr>
            </w:pPr>
            <w:r w:rsidRPr="003E2FFF">
              <w:rPr>
                <w:rFonts w:ascii="David" w:hAnsi="David" w:cs="David"/>
                <w:noProof/>
                <w:color w:val="000000"/>
                <w:rtl/>
                <w:lang w:eastAsia="he-IL"/>
              </w:rPr>
              <w:t>ב-</w:t>
            </w:r>
            <w:r w:rsidRPr="003E2FFF">
              <w:rPr>
                <w:rFonts w:ascii="David" w:hAnsi="David" w:cs="David"/>
                <w:noProof/>
                <w:color w:val="000000"/>
                <w:lang w:eastAsia="he-IL"/>
              </w:rPr>
              <w:t>Iridium GO</w:t>
            </w:r>
            <w:r>
              <w:rPr>
                <w:rFonts w:ascii="David" w:hAnsi="David" w:cs="David" w:hint="cs"/>
                <w:noProof/>
                <w:color w:val="000000"/>
                <w:rtl/>
                <w:lang w:eastAsia="he-IL"/>
              </w:rPr>
              <w:t xml:space="preserve"> באותו החודש (מעבר לשימושים הכלולים בחבילה כמפורט בסעיף 15 לעיל)</w:t>
            </w:r>
          </w:p>
        </w:tc>
        <w:tc>
          <w:tcPr>
            <w:tcW w:w="1702" w:type="dxa"/>
            <w:shd w:val="clear" w:color="auto" w:fill="auto"/>
            <w:vAlign w:val="center"/>
          </w:tcPr>
          <w:p w14:paraId="33AB38D4" w14:textId="77777777" w:rsidR="00CB3163" w:rsidRPr="00CB3163" w:rsidRDefault="00CB3163" w:rsidP="00CB3163">
            <w:pPr>
              <w:spacing w:before="120" w:after="120" w:line="360" w:lineRule="auto"/>
              <w:jc w:val="center"/>
              <w:rPr>
                <w:rFonts w:ascii="David" w:hAnsi="David" w:cs="David"/>
                <w:rtl/>
              </w:rPr>
            </w:pPr>
            <w:r w:rsidRPr="003E2FFF">
              <w:rPr>
                <w:rFonts w:ascii="David" w:hAnsi="David" w:cs="David"/>
                <w:rtl/>
              </w:rPr>
              <w:t>1.</w:t>
            </w:r>
            <w:r>
              <w:rPr>
                <w:rFonts w:ascii="David" w:hAnsi="David" w:cs="David" w:hint="cs"/>
                <w:rtl/>
              </w:rPr>
              <w:t>3</w:t>
            </w:r>
            <w:r w:rsidRPr="00E335B7">
              <w:rPr>
                <w:rFonts w:ascii="David" w:hAnsi="David" w:cs="David"/>
                <w:rtl/>
              </w:rPr>
              <w:t>0$</w:t>
            </w:r>
          </w:p>
        </w:tc>
      </w:tr>
      <w:tr w:rsidR="00CB3163" w:rsidRPr="00922D18" w14:paraId="0DE9553D" w14:textId="77777777" w:rsidTr="00CB3163">
        <w:tc>
          <w:tcPr>
            <w:tcW w:w="565" w:type="dxa"/>
            <w:vAlign w:val="center"/>
          </w:tcPr>
          <w:p w14:paraId="5A61CF74"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5608DD9" w14:textId="77777777" w:rsidR="00CB3163" w:rsidRPr="006F7079" w:rsidRDefault="00CB3163" w:rsidP="00CB3163">
            <w:pPr>
              <w:bidi w:val="0"/>
              <w:spacing w:before="120" w:after="120" w:line="360" w:lineRule="auto"/>
              <w:jc w:val="center"/>
              <w:rPr>
                <w:rFonts w:ascii="David" w:hAnsi="David" w:cs="David"/>
                <w:color w:val="000000"/>
              </w:rPr>
            </w:pPr>
            <w:r w:rsidRPr="006F7079">
              <w:rPr>
                <w:rFonts w:ascii="David" w:hAnsi="David" w:cs="David"/>
                <w:color w:val="000000"/>
              </w:rPr>
              <w:t>IRIDIUM GO</w:t>
            </w:r>
          </w:p>
          <w:p w14:paraId="142EAF94" w14:textId="77777777" w:rsidR="00CB3163" w:rsidRPr="00922D18" w:rsidRDefault="00CB3163" w:rsidP="00CB3163">
            <w:pPr>
              <w:bidi w:val="0"/>
              <w:spacing w:before="120" w:after="120" w:line="360" w:lineRule="auto"/>
              <w:jc w:val="center"/>
              <w:rPr>
                <w:rFonts w:ascii="David" w:hAnsi="David" w:cs="David"/>
              </w:rPr>
            </w:pPr>
            <w:r>
              <w:rPr>
                <w:rFonts w:ascii="David" w:hAnsi="David" w:cs="David"/>
                <w:color w:val="000000"/>
              </w:rPr>
              <w:t xml:space="preserve">Additional </w:t>
            </w:r>
            <w:r w:rsidRPr="006F7079">
              <w:rPr>
                <w:rFonts w:ascii="David" w:hAnsi="David" w:cs="David"/>
                <w:color w:val="000000"/>
              </w:rPr>
              <w:t xml:space="preserve">Data </w:t>
            </w:r>
            <w:r>
              <w:rPr>
                <w:rFonts w:ascii="David" w:hAnsi="David" w:cs="David"/>
                <w:color w:val="000000"/>
              </w:rPr>
              <w:t xml:space="preserve"> minutes</w:t>
            </w:r>
          </w:p>
        </w:tc>
        <w:tc>
          <w:tcPr>
            <w:tcW w:w="4393" w:type="dxa"/>
            <w:vAlign w:val="center"/>
          </w:tcPr>
          <w:p w14:paraId="5E126A0D" w14:textId="77777777" w:rsidR="00CB3163" w:rsidRDefault="00CB3163" w:rsidP="00CB3163">
            <w:pPr>
              <w:pStyle w:val="af1"/>
              <w:spacing w:before="120" w:beforeAutospacing="0" w:after="120" w:line="360" w:lineRule="auto"/>
              <w:jc w:val="center"/>
              <w:rPr>
                <w:rFonts w:ascii="David" w:hAnsi="David" w:cs="David"/>
                <w:noProof/>
                <w:color w:val="000000"/>
                <w:rtl/>
                <w:lang w:eastAsia="he-IL"/>
              </w:rPr>
            </w:pPr>
            <w:r w:rsidRPr="003E2FFF">
              <w:rPr>
                <w:rFonts w:ascii="David" w:hAnsi="David" w:cs="David"/>
                <w:noProof/>
                <w:color w:val="000000"/>
                <w:rtl/>
                <w:lang w:eastAsia="he-IL"/>
              </w:rPr>
              <w:t>מ</w:t>
            </w:r>
            <w:r>
              <w:rPr>
                <w:rFonts w:ascii="David" w:hAnsi="David" w:cs="David"/>
                <w:noProof/>
                <w:color w:val="000000"/>
                <w:rtl/>
                <w:lang w:eastAsia="he-IL"/>
              </w:rPr>
              <w:t>חיר לכל דקת שימ</w:t>
            </w:r>
            <w:r>
              <w:rPr>
                <w:rFonts w:ascii="David" w:hAnsi="David" w:cs="David" w:hint="cs"/>
                <w:noProof/>
                <w:color w:val="000000"/>
                <w:rtl/>
                <w:lang w:eastAsia="he-IL"/>
              </w:rPr>
              <w:t>וש נוספת ב-</w:t>
            </w:r>
            <w:r>
              <w:rPr>
                <w:rFonts w:ascii="David" w:hAnsi="David" w:cs="David"/>
                <w:noProof/>
                <w:color w:val="000000"/>
                <w:lang w:eastAsia="he-IL"/>
              </w:rPr>
              <w:t>Data</w:t>
            </w:r>
            <w:r w:rsidRPr="003E2FFF">
              <w:rPr>
                <w:rFonts w:ascii="David" w:hAnsi="David" w:cs="David"/>
                <w:noProof/>
                <w:color w:val="000000"/>
                <w:lang w:eastAsia="he-IL"/>
              </w:rPr>
              <w:t xml:space="preserve"> </w:t>
            </w:r>
          </w:p>
          <w:p w14:paraId="037B51CA" w14:textId="77777777" w:rsidR="00CB3163" w:rsidRPr="00922D18" w:rsidRDefault="00CB3163" w:rsidP="00CB3163">
            <w:pPr>
              <w:pStyle w:val="af1"/>
              <w:spacing w:before="120" w:beforeAutospacing="0" w:after="120" w:line="360" w:lineRule="auto"/>
              <w:jc w:val="center"/>
              <w:rPr>
                <w:rFonts w:ascii="David" w:hAnsi="David" w:cs="David"/>
                <w:noProof/>
                <w:color w:val="000000"/>
                <w:rtl/>
                <w:lang w:eastAsia="he-IL"/>
              </w:rPr>
            </w:pPr>
            <w:r w:rsidRPr="003E2FFF">
              <w:rPr>
                <w:rFonts w:ascii="David" w:hAnsi="David" w:cs="David"/>
                <w:noProof/>
                <w:color w:val="000000"/>
                <w:rtl/>
                <w:lang w:eastAsia="he-IL"/>
              </w:rPr>
              <w:t>ב-</w:t>
            </w:r>
            <w:r w:rsidRPr="003E2FFF">
              <w:rPr>
                <w:rFonts w:ascii="David" w:hAnsi="David" w:cs="David"/>
                <w:noProof/>
                <w:color w:val="000000"/>
                <w:lang w:eastAsia="he-IL"/>
              </w:rPr>
              <w:t>Iridium GO</w:t>
            </w:r>
            <w:r>
              <w:rPr>
                <w:rFonts w:ascii="David" w:hAnsi="David" w:cs="David" w:hint="cs"/>
                <w:noProof/>
                <w:color w:val="000000"/>
                <w:rtl/>
                <w:lang w:eastAsia="he-IL"/>
              </w:rPr>
              <w:t xml:space="preserve"> באותו החודש (מעבר לשימושים הכלולים בחבילה כמפורט בסעיף 15 לעיל)</w:t>
            </w:r>
          </w:p>
        </w:tc>
        <w:tc>
          <w:tcPr>
            <w:tcW w:w="1702" w:type="dxa"/>
            <w:vAlign w:val="center"/>
          </w:tcPr>
          <w:p w14:paraId="2CFD566D" w14:textId="77777777" w:rsidR="00CB3163" w:rsidRPr="00922D18" w:rsidRDefault="00CB3163" w:rsidP="00CB3163">
            <w:pPr>
              <w:spacing w:before="120" w:after="120" w:line="360" w:lineRule="auto"/>
              <w:jc w:val="center"/>
              <w:rPr>
                <w:rFonts w:ascii="David" w:hAnsi="David" w:cs="David"/>
                <w:rtl/>
              </w:rPr>
            </w:pPr>
            <w:r>
              <w:rPr>
                <w:rFonts w:ascii="David" w:hAnsi="David" w:cs="David" w:hint="cs"/>
                <w:rtl/>
              </w:rPr>
              <w:t>0.35$</w:t>
            </w:r>
          </w:p>
        </w:tc>
      </w:tr>
      <w:tr w:rsidR="00CB3163" w:rsidRPr="00922D18" w14:paraId="23EE1AEA" w14:textId="77777777" w:rsidTr="00CB3163">
        <w:tc>
          <w:tcPr>
            <w:tcW w:w="565" w:type="dxa"/>
            <w:vAlign w:val="center"/>
          </w:tcPr>
          <w:p w14:paraId="4B77BD22"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B9F8F20"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rPr>
              <w:t xml:space="preserve">Iridium 9555 </w:t>
            </w:r>
            <w:r w:rsidRPr="00922D18">
              <w:rPr>
                <w:rFonts w:ascii="David" w:hAnsi="David" w:cs="David"/>
                <w:color w:val="000000"/>
              </w:rPr>
              <w:t>Kit</w:t>
            </w:r>
          </w:p>
        </w:tc>
        <w:tc>
          <w:tcPr>
            <w:tcW w:w="4393" w:type="dxa"/>
            <w:vAlign w:val="center"/>
          </w:tcPr>
          <w:p w14:paraId="4342AD4B" w14:textId="77777777" w:rsidR="00CB3163" w:rsidRPr="00922D18" w:rsidRDefault="00CB3163" w:rsidP="00CB3163">
            <w:pPr>
              <w:pStyle w:val="af1"/>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color w:val="000000"/>
                <w:rtl/>
              </w:rPr>
              <w:t>.</w:t>
            </w:r>
          </w:p>
        </w:tc>
        <w:tc>
          <w:tcPr>
            <w:tcW w:w="1702" w:type="dxa"/>
            <w:vAlign w:val="center"/>
          </w:tcPr>
          <w:p w14:paraId="6FFEFAF2" w14:textId="77777777" w:rsidR="00CB3163" w:rsidRPr="00922D18" w:rsidRDefault="00CB3163" w:rsidP="00CB3163">
            <w:pPr>
              <w:spacing w:before="120" w:after="120" w:line="360" w:lineRule="auto"/>
              <w:jc w:val="center"/>
              <w:rPr>
                <w:rFonts w:ascii="David" w:hAnsi="David" w:cs="David"/>
              </w:rPr>
            </w:pPr>
            <w:r w:rsidRPr="00922D18">
              <w:rPr>
                <w:rFonts w:ascii="David" w:hAnsi="David" w:cs="David"/>
                <w:rtl/>
              </w:rPr>
              <w:t>1234.35$</w:t>
            </w:r>
          </w:p>
        </w:tc>
      </w:tr>
      <w:tr w:rsidR="00CB3163" w:rsidRPr="00922D18" w14:paraId="41579430" w14:textId="77777777" w:rsidTr="00CB3163">
        <w:tc>
          <w:tcPr>
            <w:tcW w:w="565" w:type="dxa"/>
            <w:vAlign w:val="center"/>
          </w:tcPr>
          <w:p w14:paraId="008B465F"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A17694C" w14:textId="77777777" w:rsidR="00CB3163" w:rsidRPr="00922D18" w:rsidRDefault="00CB3163" w:rsidP="00CB3163">
            <w:pPr>
              <w:bidi w:val="0"/>
              <w:spacing w:before="120" w:after="120" w:line="360" w:lineRule="auto"/>
              <w:jc w:val="center"/>
              <w:rPr>
                <w:rFonts w:ascii="David" w:hAnsi="David" w:cs="David"/>
                <w:rtl/>
              </w:rPr>
            </w:pPr>
            <w:r w:rsidRPr="00922D18">
              <w:rPr>
                <w:rFonts w:ascii="David" w:hAnsi="David" w:cs="David"/>
                <w:color w:val="000000"/>
              </w:rPr>
              <w:t>Iridium (9575) Extreme PTT Kit</w:t>
            </w:r>
          </w:p>
        </w:tc>
        <w:tc>
          <w:tcPr>
            <w:tcW w:w="4393" w:type="dxa"/>
            <w:vAlign w:val="center"/>
          </w:tcPr>
          <w:p w14:paraId="6F2F910D" w14:textId="77777777" w:rsidR="00CB3163" w:rsidRPr="00922D18" w:rsidRDefault="00CB3163" w:rsidP="00CB3163">
            <w:pPr>
              <w:pStyle w:val="af1"/>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color w:val="000000"/>
                <w:rtl/>
              </w:rPr>
              <w:t>.</w:t>
            </w:r>
          </w:p>
        </w:tc>
        <w:tc>
          <w:tcPr>
            <w:tcW w:w="1702" w:type="dxa"/>
            <w:vAlign w:val="center"/>
          </w:tcPr>
          <w:p w14:paraId="0EDCA2A0" w14:textId="77777777" w:rsidR="00CB3163" w:rsidRPr="00922D18" w:rsidRDefault="00CB3163" w:rsidP="00CB3163">
            <w:pPr>
              <w:spacing w:before="120" w:after="120" w:line="360" w:lineRule="auto"/>
              <w:jc w:val="center"/>
              <w:rPr>
                <w:rFonts w:ascii="David" w:hAnsi="David" w:cs="David"/>
              </w:rPr>
            </w:pPr>
            <w:r w:rsidRPr="00922D18">
              <w:rPr>
                <w:rFonts w:ascii="David" w:hAnsi="David" w:cs="David"/>
                <w:rtl/>
              </w:rPr>
              <w:t>2141.1$</w:t>
            </w:r>
          </w:p>
        </w:tc>
      </w:tr>
      <w:tr w:rsidR="00CB3163" w:rsidRPr="00922D18" w14:paraId="6AC17EDB" w14:textId="77777777" w:rsidTr="00CB3163">
        <w:tc>
          <w:tcPr>
            <w:tcW w:w="565" w:type="dxa"/>
            <w:vAlign w:val="center"/>
          </w:tcPr>
          <w:p w14:paraId="57DCDAE4"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EC6346B"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Iridium (9575) Extreme Kit</w:t>
            </w:r>
          </w:p>
        </w:tc>
        <w:tc>
          <w:tcPr>
            <w:tcW w:w="4393" w:type="dxa"/>
            <w:vAlign w:val="center"/>
          </w:tcPr>
          <w:p w14:paraId="24D5D3AD" w14:textId="77777777" w:rsidR="00CB3163" w:rsidRPr="00922D18" w:rsidRDefault="00CB3163" w:rsidP="00CB3163">
            <w:pPr>
              <w:pStyle w:val="af1"/>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3A264F6B"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1678.95$</w:t>
            </w:r>
          </w:p>
        </w:tc>
      </w:tr>
      <w:tr w:rsidR="00CB3163" w:rsidRPr="00922D18" w14:paraId="12665FE8" w14:textId="77777777" w:rsidTr="00CB3163">
        <w:tc>
          <w:tcPr>
            <w:tcW w:w="565" w:type="dxa"/>
            <w:vAlign w:val="center"/>
          </w:tcPr>
          <w:p w14:paraId="1C2C803C"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2404E1E"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Inmarsat  IsatPhone 2 full kit</w:t>
            </w:r>
          </w:p>
        </w:tc>
        <w:tc>
          <w:tcPr>
            <w:tcW w:w="4393" w:type="dxa"/>
            <w:vAlign w:val="center"/>
          </w:tcPr>
          <w:p w14:paraId="2801CA50" w14:textId="77777777" w:rsidR="00CB3163" w:rsidRPr="00922D18" w:rsidRDefault="00CB3163" w:rsidP="00CB3163">
            <w:pPr>
              <w:pStyle w:val="af1"/>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67BB2AD0"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936$</w:t>
            </w:r>
          </w:p>
        </w:tc>
      </w:tr>
      <w:tr w:rsidR="00CB3163" w:rsidRPr="00922D18" w14:paraId="2C2009B7" w14:textId="77777777" w:rsidTr="00CB3163">
        <w:tc>
          <w:tcPr>
            <w:tcW w:w="565" w:type="dxa"/>
            <w:vAlign w:val="center"/>
          </w:tcPr>
          <w:p w14:paraId="7C7A01CC"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FA3E9FD"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ICOM IC-SAT100</w:t>
            </w:r>
          </w:p>
        </w:tc>
        <w:tc>
          <w:tcPr>
            <w:tcW w:w="4393" w:type="dxa"/>
            <w:vAlign w:val="center"/>
          </w:tcPr>
          <w:p w14:paraId="7E548AEA" w14:textId="77777777" w:rsidR="00CB3163" w:rsidRPr="00922D18" w:rsidRDefault="00CB3163" w:rsidP="00CB3163">
            <w:pPr>
              <w:pStyle w:val="af1"/>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0C622487"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1404$</w:t>
            </w:r>
          </w:p>
        </w:tc>
      </w:tr>
      <w:tr w:rsidR="00CB3163" w:rsidRPr="00922D18" w14:paraId="5A970D27" w14:textId="77777777" w:rsidTr="00CB3163">
        <w:tc>
          <w:tcPr>
            <w:tcW w:w="565" w:type="dxa"/>
            <w:vAlign w:val="center"/>
          </w:tcPr>
          <w:p w14:paraId="64216D92"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1756DCD" w14:textId="77777777" w:rsidR="00CB3163" w:rsidRPr="00922D18" w:rsidRDefault="00CB3163" w:rsidP="00CB3163">
            <w:pPr>
              <w:bidi w:val="0"/>
              <w:spacing w:before="120" w:after="120" w:line="360" w:lineRule="auto"/>
              <w:jc w:val="center"/>
              <w:rPr>
                <w:rFonts w:ascii="David" w:hAnsi="David" w:cs="David"/>
              </w:rPr>
            </w:pPr>
            <w:r w:rsidRPr="00922D18">
              <w:rPr>
                <w:rFonts w:ascii="David" w:hAnsi="David" w:cs="David"/>
                <w:color w:val="000000"/>
              </w:rPr>
              <w:t>Iridium Go</w:t>
            </w:r>
          </w:p>
        </w:tc>
        <w:tc>
          <w:tcPr>
            <w:tcW w:w="4393" w:type="dxa"/>
            <w:vAlign w:val="center"/>
          </w:tcPr>
          <w:p w14:paraId="410243AA" w14:textId="77777777" w:rsidR="00CB3163" w:rsidRPr="00922D18" w:rsidRDefault="00CB3163" w:rsidP="00CB3163">
            <w:pPr>
              <w:pStyle w:val="af1"/>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0EEAA3B5"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900.9$</w:t>
            </w:r>
          </w:p>
        </w:tc>
      </w:tr>
      <w:tr w:rsidR="00CB3163" w:rsidRPr="00922D18" w14:paraId="1D61F2FB" w14:textId="77777777" w:rsidTr="00CB3163">
        <w:tc>
          <w:tcPr>
            <w:tcW w:w="565" w:type="dxa"/>
            <w:vAlign w:val="center"/>
          </w:tcPr>
          <w:p w14:paraId="6FE0660F"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EB845F0" w14:textId="77777777" w:rsidR="00CB3163" w:rsidRPr="00922D18" w:rsidRDefault="00CB3163" w:rsidP="00CB3163">
            <w:pPr>
              <w:bidi w:val="0"/>
              <w:spacing w:before="120" w:after="120" w:line="360" w:lineRule="auto"/>
              <w:jc w:val="center"/>
              <w:rPr>
                <w:rFonts w:ascii="David" w:hAnsi="David" w:cs="David"/>
                <w:color w:val="000000"/>
              </w:rPr>
            </w:pPr>
            <w:r w:rsidRPr="00922D18">
              <w:rPr>
                <w:rFonts w:ascii="David" w:hAnsi="David" w:cs="David"/>
                <w:color w:val="000000"/>
              </w:rPr>
              <w:t xml:space="preserve">Inmarsat IsatHub </w:t>
            </w:r>
            <w:r>
              <w:rPr>
                <w:rFonts w:ascii="David" w:hAnsi="David" w:cs="David" w:hint="cs"/>
                <w:color w:val="000000"/>
              </w:rPr>
              <w:t>T</w:t>
            </w:r>
            <w:r w:rsidRPr="00922D18">
              <w:rPr>
                <w:rFonts w:ascii="David" w:hAnsi="David" w:cs="David"/>
                <w:color w:val="000000"/>
              </w:rPr>
              <w:t>erminal</w:t>
            </w:r>
            <w:r>
              <w:rPr>
                <w:rFonts w:ascii="David" w:hAnsi="David" w:cs="David"/>
                <w:color w:val="000000"/>
              </w:rPr>
              <w:t xml:space="preserve"> (ISavi)</w:t>
            </w:r>
          </w:p>
        </w:tc>
        <w:tc>
          <w:tcPr>
            <w:tcW w:w="4393" w:type="dxa"/>
            <w:vAlign w:val="center"/>
          </w:tcPr>
          <w:p w14:paraId="4E5FBEA9" w14:textId="77777777" w:rsidR="00CB3163" w:rsidRPr="00922D18" w:rsidRDefault="00CB3163" w:rsidP="00CB3163">
            <w:pPr>
              <w:pStyle w:val="af1"/>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p>
        </w:tc>
        <w:tc>
          <w:tcPr>
            <w:tcW w:w="1702" w:type="dxa"/>
            <w:vAlign w:val="center"/>
          </w:tcPr>
          <w:p w14:paraId="4A223542"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1579.5$</w:t>
            </w:r>
          </w:p>
        </w:tc>
      </w:tr>
      <w:tr w:rsidR="00CB3163" w:rsidRPr="00922D18" w:rsidDel="007B518D" w14:paraId="1C270D47" w14:textId="77777777" w:rsidTr="00CB3163">
        <w:tc>
          <w:tcPr>
            <w:tcW w:w="565" w:type="dxa"/>
            <w:vAlign w:val="center"/>
          </w:tcPr>
          <w:p w14:paraId="51B33E08" w14:textId="77777777" w:rsidR="00CB3163" w:rsidRPr="00922D18" w:rsidDel="007B518D"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45F913F" w14:textId="77777777" w:rsidR="00CB3163" w:rsidRPr="00922D18" w:rsidDel="007B518D" w:rsidRDefault="00CB3163" w:rsidP="00CB3163">
            <w:pPr>
              <w:bidi w:val="0"/>
              <w:spacing w:before="120" w:after="120" w:line="360" w:lineRule="auto"/>
              <w:jc w:val="center"/>
              <w:rPr>
                <w:rFonts w:ascii="David" w:hAnsi="David" w:cs="David"/>
                <w:color w:val="000000"/>
                <w:rtl/>
              </w:rPr>
            </w:pPr>
            <w:r w:rsidRPr="00922D18">
              <w:rPr>
                <w:rFonts w:ascii="David" w:hAnsi="David" w:cs="David"/>
                <w:color w:val="000000"/>
              </w:rPr>
              <w:t>AD-511 - SP0700</w:t>
            </w:r>
          </w:p>
        </w:tc>
        <w:tc>
          <w:tcPr>
            <w:tcW w:w="4393" w:type="dxa"/>
            <w:vAlign w:val="center"/>
          </w:tcPr>
          <w:p w14:paraId="4153FDA5" w14:textId="77777777" w:rsidR="00CB3163" w:rsidRPr="00922D18" w:rsidDel="007B518D" w:rsidRDefault="00CB3163" w:rsidP="00CB3163">
            <w:pPr>
              <w:pStyle w:val="af1"/>
              <w:spacing w:before="120" w:beforeAutospacing="0" w:after="120" w:line="360" w:lineRule="auto"/>
              <w:jc w:val="center"/>
              <w:rPr>
                <w:rFonts w:ascii="David" w:hAnsi="David" w:cs="David"/>
                <w:color w:val="000000"/>
                <w:rtl/>
              </w:rPr>
            </w:pPr>
            <w:r w:rsidRPr="00922D18">
              <w:rPr>
                <w:rFonts w:ascii="David" w:hAnsi="David" w:cs="David"/>
                <w:color w:val="000000"/>
                <w:rtl/>
              </w:rPr>
              <w:t xml:space="preserve">אנטנה אקטיבית להתקנה נייחת של ציוד ברשת </w:t>
            </w:r>
            <w:r w:rsidRPr="00922D18">
              <w:rPr>
                <w:rFonts w:ascii="David" w:hAnsi="David" w:cs="David"/>
                <w:color w:val="000000"/>
              </w:rPr>
              <w:t>Iridium</w:t>
            </w:r>
          </w:p>
        </w:tc>
        <w:tc>
          <w:tcPr>
            <w:tcW w:w="1702" w:type="dxa"/>
            <w:vAlign w:val="center"/>
          </w:tcPr>
          <w:p w14:paraId="4E368206" w14:textId="77777777" w:rsidR="00CB3163" w:rsidRPr="00922D18" w:rsidDel="007B518D" w:rsidRDefault="00CB3163" w:rsidP="00CB3163">
            <w:pPr>
              <w:spacing w:before="120" w:after="120" w:line="360" w:lineRule="auto"/>
              <w:jc w:val="center"/>
              <w:rPr>
                <w:rFonts w:ascii="David" w:hAnsi="David" w:cs="David"/>
                <w:rtl/>
              </w:rPr>
            </w:pPr>
            <w:r>
              <w:rPr>
                <w:rFonts w:ascii="David" w:hAnsi="David" w:cs="David" w:hint="cs"/>
                <w:rtl/>
              </w:rPr>
              <w:t>2150</w:t>
            </w:r>
            <w:r w:rsidRPr="00922D18">
              <w:rPr>
                <w:rFonts w:ascii="David" w:hAnsi="David" w:cs="David"/>
                <w:rtl/>
              </w:rPr>
              <w:t>$</w:t>
            </w:r>
          </w:p>
        </w:tc>
      </w:tr>
      <w:tr w:rsidR="00CB3163" w:rsidRPr="00922D18" w14:paraId="701C4296" w14:textId="77777777" w:rsidTr="00CB3163">
        <w:tc>
          <w:tcPr>
            <w:tcW w:w="565" w:type="dxa"/>
            <w:vAlign w:val="center"/>
          </w:tcPr>
          <w:p w14:paraId="21352241"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E6FD9B4" w14:textId="77777777" w:rsidR="00CB3163" w:rsidRPr="00922D18" w:rsidRDefault="00CB3163" w:rsidP="00CB3163">
            <w:pPr>
              <w:pStyle w:val="af1"/>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Iridium</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73FF89CE" w14:textId="77777777" w:rsidR="00CB3163" w:rsidRPr="00922D18" w:rsidRDefault="00CB3163" w:rsidP="00CB3163">
            <w:pPr>
              <w:pStyle w:val="af1"/>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2D56A59D"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40.95$</w:t>
            </w:r>
          </w:p>
        </w:tc>
      </w:tr>
      <w:tr w:rsidR="00CB3163" w:rsidRPr="00922D18" w14:paraId="4F0F90DF" w14:textId="77777777" w:rsidTr="00CB3163">
        <w:tc>
          <w:tcPr>
            <w:tcW w:w="565" w:type="dxa"/>
            <w:vAlign w:val="center"/>
          </w:tcPr>
          <w:p w14:paraId="07336A6F" w14:textId="77777777" w:rsidR="00CB3163" w:rsidRPr="00922D18" w:rsidRDefault="00CB3163" w:rsidP="00CB3163">
            <w:pPr>
              <w:pStyle w:val="ListParagraph"/>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A86D434" w14:textId="77777777" w:rsidR="00CB3163" w:rsidRPr="00922D18" w:rsidRDefault="00CB3163" w:rsidP="00CB3163">
            <w:pPr>
              <w:pStyle w:val="af1"/>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Inmarsat</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0187AB5B" w14:textId="77777777" w:rsidR="00CB3163" w:rsidRPr="00922D18" w:rsidRDefault="00CB3163" w:rsidP="00CB3163">
            <w:pPr>
              <w:pStyle w:val="af1"/>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4CC57B14" w14:textId="77777777" w:rsidR="00CB3163" w:rsidRPr="00922D18" w:rsidRDefault="00CB3163" w:rsidP="00CB3163">
            <w:pPr>
              <w:spacing w:before="120" w:after="120" w:line="360" w:lineRule="auto"/>
              <w:jc w:val="center"/>
              <w:rPr>
                <w:rFonts w:ascii="David" w:hAnsi="David" w:cs="David"/>
                <w:rtl/>
              </w:rPr>
            </w:pPr>
            <w:r w:rsidRPr="00922D18">
              <w:rPr>
                <w:rFonts w:ascii="David" w:hAnsi="David" w:cs="David"/>
                <w:rtl/>
              </w:rPr>
              <w:t>35.1</w:t>
            </w:r>
            <w:r>
              <w:rPr>
                <w:rFonts w:ascii="David" w:hAnsi="David" w:cs="David" w:hint="cs"/>
                <w:rtl/>
              </w:rPr>
              <w:t>$</w:t>
            </w:r>
          </w:p>
        </w:tc>
      </w:tr>
    </w:tbl>
    <w:p w14:paraId="2335A1D1" w14:textId="77777777" w:rsidR="00C14E87" w:rsidRPr="00922D18" w:rsidRDefault="00C14E87"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t xml:space="preserve">* מחירי </w:t>
      </w:r>
      <w:r w:rsidR="00A5210A"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sidR="00A5210A">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ינקבו בדולר ארה"ב, ללא המע"מ. כאמור בהסכם ההתקשרות, מס ערך מוסף יתווסף על פי חוק.</w:t>
      </w:r>
    </w:p>
    <w:p w14:paraId="5B8D8A7E" w14:textId="5E7BB785" w:rsidR="00F7409E" w:rsidRPr="00922D18" w:rsidRDefault="00F7409E" w:rsidP="005D08D5">
      <w:pPr>
        <w:pStyle w:val="ListParagraph"/>
        <w:numPr>
          <w:ilvl w:val="1"/>
          <w:numId w:val="100"/>
        </w:numPr>
        <w:spacing w:before="240" w:after="240" w:line="360" w:lineRule="auto"/>
        <w:ind w:left="998" w:hanging="357"/>
        <w:contextualSpacing w:val="0"/>
        <w:rPr>
          <w:rFonts w:ascii="David" w:hAnsi="David" w:cs="David"/>
        </w:rPr>
      </w:pPr>
      <w:r w:rsidRPr="00922D18">
        <w:rPr>
          <w:rFonts w:ascii="David" w:hAnsi="David" w:cs="David"/>
          <w:rtl/>
        </w:rPr>
        <w:t xml:space="preserve">להלן יפורטו מחירי הציוד והשירותים </w:t>
      </w:r>
      <w:r w:rsidR="004947E6">
        <w:rPr>
          <w:rFonts w:ascii="David" w:hAnsi="David" w:cs="David" w:hint="cs"/>
          <w:rtl/>
        </w:rPr>
        <w:t xml:space="preserve">המבוקשים </w:t>
      </w:r>
      <w:r w:rsidRPr="00922D18">
        <w:rPr>
          <w:rFonts w:ascii="David" w:hAnsi="David" w:cs="David"/>
          <w:rtl/>
        </w:rPr>
        <w:t xml:space="preserve">הנקובים </w:t>
      </w:r>
      <w:r w:rsidRPr="00A5210A">
        <w:rPr>
          <w:rFonts w:ascii="David" w:hAnsi="David" w:cs="David"/>
          <w:rtl/>
        </w:rPr>
        <w:t>ב</w:t>
      </w:r>
      <w:r w:rsidRPr="00A5210A">
        <w:rPr>
          <w:rFonts w:ascii="David" w:hAnsi="David" w:cs="David"/>
          <w:b/>
          <w:bCs/>
          <w:u w:val="single"/>
          <w:rtl/>
        </w:rPr>
        <w:t xml:space="preserve">ש"ח </w:t>
      </w:r>
      <w:r w:rsidRPr="00922D18">
        <w:rPr>
          <w:rFonts w:ascii="David" w:hAnsi="David" w:cs="David"/>
          <w:rtl/>
        </w:rPr>
        <w:t>(כולל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253"/>
        <w:gridCol w:w="1842"/>
      </w:tblGrid>
      <w:tr w:rsidR="007B518D" w:rsidRPr="00922D18" w14:paraId="56DC84FC" w14:textId="77777777" w:rsidTr="00171CE4">
        <w:tc>
          <w:tcPr>
            <w:tcW w:w="565" w:type="dxa"/>
            <w:shd w:val="clear" w:color="auto" w:fill="F3F3F3"/>
            <w:vAlign w:val="center"/>
          </w:tcPr>
          <w:p w14:paraId="6006ED1F" w14:textId="77777777" w:rsidR="007B518D" w:rsidRPr="00922D18" w:rsidRDefault="007B518D" w:rsidP="005D08D5">
            <w:pPr>
              <w:spacing w:before="120" w:after="120" w:line="360" w:lineRule="auto"/>
              <w:jc w:val="center"/>
              <w:rPr>
                <w:rFonts w:ascii="David" w:hAnsi="David" w:cs="David"/>
                <w:b/>
                <w:bCs/>
                <w:rtl/>
              </w:rPr>
            </w:pPr>
            <w:r w:rsidRPr="00922D18">
              <w:rPr>
                <w:rFonts w:ascii="David" w:hAnsi="David" w:cs="David"/>
                <w:b/>
                <w:bCs/>
                <w:rtl/>
              </w:rPr>
              <w:lastRenderedPageBreak/>
              <w:t>#</w:t>
            </w:r>
          </w:p>
        </w:tc>
        <w:tc>
          <w:tcPr>
            <w:tcW w:w="3256" w:type="dxa"/>
            <w:shd w:val="clear" w:color="auto" w:fill="F3F3F3"/>
            <w:vAlign w:val="center"/>
          </w:tcPr>
          <w:p w14:paraId="04C3A6F1"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שם השירות</w:t>
            </w:r>
          </w:p>
        </w:tc>
        <w:tc>
          <w:tcPr>
            <w:tcW w:w="4253" w:type="dxa"/>
            <w:shd w:val="clear" w:color="auto" w:fill="F3F3F3"/>
            <w:vAlign w:val="center"/>
          </w:tcPr>
          <w:p w14:paraId="60E81582"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842" w:type="dxa"/>
            <w:shd w:val="clear" w:color="auto" w:fill="F3F3F3"/>
            <w:vAlign w:val="center"/>
          </w:tcPr>
          <w:p w14:paraId="428E11A4"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מחיר לחודש בש"ח </w:t>
            </w:r>
          </w:p>
          <w:p w14:paraId="5F478C41"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 (כולל מע"מ)</w:t>
            </w:r>
          </w:p>
        </w:tc>
      </w:tr>
      <w:tr w:rsidR="00EB00BF" w:rsidRPr="00922D18" w14:paraId="4692EF3E" w14:textId="77777777" w:rsidTr="00647CD7">
        <w:tc>
          <w:tcPr>
            <w:tcW w:w="565" w:type="dxa"/>
            <w:vAlign w:val="center"/>
          </w:tcPr>
          <w:p w14:paraId="64E69C8C"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tcPr>
          <w:p w14:paraId="7E10A15D" w14:textId="77777777" w:rsidR="00EB00BF" w:rsidRPr="00922D18" w:rsidRDefault="00EB00BF" w:rsidP="005D08D5">
            <w:pPr>
              <w:spacing w:before="120" w:after="120" w:line="360" w:lineRule="auto"/>
              <w:jc w:val="center"/>
              <w:rPr>
                <w:rFonts w:ascii="David" w:hAnsi="David" w:cs="David"/>
                <w:rtl/>
              </w:rPr>
            </w:pPr>
            <w:r>
              <w:rPr>
                <w:rFonts w:ascii="David" w:hAnsi="David" w:cs="David" w:hint="cs"/>
                <w:rtl/>
              </w:rPr>
              <w:t>התקנת מכשיר לווייני ברכב</w:t>
            </w:r>
          </w:p>
        </w:tc>
        <w:tc>
          <w:tcPr>
            <w:tcW w:w="4253" w:type="dxa"/>
          </w:tcPr>
          <w:p w14:paraId="5F0B6C50" w14:textId="77777777" w:rsidR="00EB00BF" w:rsidRPr="00647CD7" w:rsidRDefault="00647CD7" w:rsidP="006658A1">
            <w:pPr>
              <w:pStyle w:val="af1"/>
              <w:spacing w:before="120" w:beforeAutospacing="0" w:after="120" w:line="360" w:lineRule="auto"/>
              <w:jc w:val="center"/>
              <w:rPr>
                <w:rFonts w:ascii="David" w:hAnsi="David" w:cs="David"/>
                <w:rtl/>
              </w:rPr>
            </w:pPr>
            <w:r w:rsidRPr="00922D18">
              <w:rPr>
                <w:rFonts w:ascii="David" w:hAnsi="David" w:cs="David"/>
                <w:rtl/>
              </w:rPr>
              <w:t>התקנת טלפון נייד בכל</w:t>
            </w:r>
            <w:r>
              <w:rPr>
                <w:rFonts w:ascii="David" w:hAnsi="David" w:cs="David"/>
                <w:rtl/>
              </w:rPr>
              <w:t>י רכב לרבות כל הרכיבים הנדרשים</w:t>
            </w:r>
            <w:r>
              <w:rPr>
                <w:rFonts w:ascii="David" w:hAnsi="David" w:cs="David" w:hint="cs"/>
                <w:rtl/>
              </w:rPr>
              <w:t>.</w:t>
            </w:r>
          </w:p>
        </w:tc>
        <w:tc>
          <w:tcPr>
            <w:tcW w:w="1842" w:type="dxa"/>
          </w:tcPr>
          <w:p w14:paraId="544718E5" w14:textId="77777777" w:rsidR="00EB00BF" w:rsidRPr="00922D18" w:rsidRDefault="00647CD7" w:rsidP="006658A1">
            <w:pPr>
              <w:spacing w:before="120" w:after="120" w:line="360" w:lineRule="auto"/>
              <w:jc w:val="center"/>
              <w:rPr>
                <w:rFonts w:ascii="David" w:hAnsi="David" w:cs="David"/>
                <w:rtl/>
              </w:rPr>
            </w:pPr>
            <w:r>
              <w:rPr>
                <w:rFonts w:ascii="David" w:hAnsi="David" w:cs="David" w:hint="cs"/>
                <w:rtl/>
              </w:rPr>
              <w:t xml:space="preserve">400 ₪  </w:t>
            </w:r>
          </w:p>
        </w:tc>
      </w:tr>
      <w:tr w:rsidR="00EB00BF" w:rsidRPr="00922D18" w14:paraId="02A17D09" w14:textId="77777777" w:rsidTr="00171CE4">
        <w:tc>
          <w:tcPr>
            <w:tcW w:w="565" w:type="dxa"/>
            <w:vAlign w:val="center"/>
          </w:tcPr>
          <w:p w14:paraId="0DF10680"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72932255" w14:textId="77777777" w:rsidR="00EB00BF" w:rsidRPr="00922D18" w:rsidRDefault="00EB00BF" w:rsidP="005D08D5">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1198FBCF" w14:textId="77777777" w:rsidR="00EB00BF" w:rsidRPr="00922D18" w:rsidRDefault="00647CD7" w:rsidP="006658A1">
            <w:pPr>
              <w:spacing w:before="120" w:after="120" w:line="360" w:lineRule="auto"/>
              <w:jc w:val="center"/>
              <w:rPr>
                <w:rFonts w:ascii="David" w:hAnsi="David" w:cs="David"/>
                <w:color w:val="000000"/>
                <w:rtl/>
              </w:rPr>
            </w:pPr>
            <w:r w:rsidRPr="00922D18">
              <w:rPr>
                <w:rFonts w:ascii="David" w:hAnsi="David" w:cs="David"/>
                <w:rtl/>
              </w:rPr>
              <w:t>התקנת טלפון קבוע במבנה כולל 30 מטר כבל ראשונים</w:t>
            </w:r>
            <w:r>
              <w:rPr>
                <w:rFonts w:ascii="David" w:hAnsi="David" w:cs="David" w:hint="cs"/>
                <w:rtl/>
              </w:rPr>
              <w:t>.</w:t>
            </w:r>
          </w:p>
        </w:tc>
        <w:tc>
          <w:tcPr>
            <w:tcW w:w="1842" w:type="dxa"/>
            <w:vAlign w:val="center"/>
          </w:tcPr>
          <w:p w14:paraId="35010174" w14:textId="77777777" w:rsidR="00EB00BF" w:rsidRPr="00922D18" w:rsidRDefault="00647CD7" w:rsidP="006658A1">
            <w:pPr>
              <w:spacing w:before="120" w:after="120" w:line="360" w:lineRule="auto"/>
              <w:jc w:val="center"/>
              <w:rPr>
                <w:rFonts w:ascii="David" w:hAnsi="David" w:cs="David"/>
                <w:rtl/>
              </w:rPr>
            </w:pPr>
            <w:r>
              <w:rPr>
                <w:rFonts w:ascii="David" w:hAnsi="David" w:cs="David" w:hint="cs"/>
                <w:rtl/>
              </w:rPr>
              <w:t xml:space="preserve">600 ₪ </w:t>
            </w:r>
          </w:p>
        </w:tc>
      </w:tr>
      <w:tr w:rsidR="00647CD7" w:rsidRPr="00922D18" w14:paraId="6291F874" w14:textId="77777777" w:rsidTr="00171CE4">
        <w:tc>
          <w:tcPr>
            <w:tcW w:w="565" w:type="dxa"/>
            <w:vAlign w:val="center"/>
          </w:tcPr>
          <w:p w14:paraId="08467719"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1253AFBC" w14:textId="77777777" w:rsidR="00647CD7" w:rsidRPr="00922D18" w:rsidRDefault="00647CD7" w:rsidP="005D08D5">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2F898BDE" w14:textId="77777777" w:rsidR="00647CD7" w:rsidRPr="00922D18" w:rsidRDefault="00647CD7" w:rsidP="006658A1">
            <w:pPr>
              <w:spacing w:before="120" w:after="120" w:line="360" w:lineRule="auto"/>
              <w:jc w:val="center"/>
              <w:rPr>
                <w:rFonts w:ascii="David" w:hAnsi="David" w:cs="David"/>
                <w:color w:val="000000"/>
                <w:rtl/>
              </w:rPr>
            </w:pPr>
            <w:r>
              <w:rPr>
                <w:rFonts w:ascii="David" w:hAnsi="David" w:cs="David" w:hint="cs"/>
                <w:color w:val="000000"/>
                <w:rtl/>
              </w:rPr>
              <w:t>תוספת עבור כל מטר כבל נוסף (מעבר לנקוב בסעיף 2 לעיל).</w:t>
            </w:r>
          </w:p>
        </w:tc>
        <w:tc>
          <w:tcPr>
            <w:tcW w:w="1842" w:type="dxa"/>
            <w:vAlign w:val="center"/>
          </w:tcPr>
          <w:p w14:paraId="4AC7804D" w14:textId="77777777" w:rsidR="00647CD7" w:rsidRPr="00922D18" w:rsidRDefault="00647CD7" w:rsidP="006658A1">
            <w:pPr>
              <w:spacing w:before="120" w:after="120" w:line="360" w:lineRule="auto"/>
              <w:jc w:val="center"/>
              <w:rPr>
                <w:rFonts w:ascii="David" w:hAnsi="David" w:cs="David"/>
                <w:rtl/>
              </w:rPr>
            </w:pPr>
            <w:r>
              <w:rPr>
                <w:rFonts w:ascii="David" w:hAnsi="David" w:cs="David" w:hint="cs"/>
                <w:rtl/>
              </w:rPr>
              <w:t>40 ₪</w:t>
            </w:r>
          </w:p>
        </w:tc>
      </w:tr>
      <w:tr w:rsidR="00647CD7" w:rsidRPr="00922D18" w14:paraId="567608FA" w14:textId="77777777" w:rsidTr="00171CE4">
        <w:tc>
          <w:tcPr>
            <w:tcW w:w="565" w:type="dxa"/>
            <w:vAlign w:val="center"/>
          </w:tcPr>
          <w:p w14:paraId="14F560A5"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24896000"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יום קורס הדרכה מקצועית באתר הלקוח</w:t>
            </w:r>
          </w:p>
        </w:tc>
        <w:tc>
          <w:tcPr>
            <w:tcW w:w="4253" w:type="dxa"/>
            <w:vAlign w:val="center"/>
          </w:tcPr>
          <w:p w14:paraId="4534B378" w14:textId="77777777" w:rsidR="00647CD7" w:rsidRPr="00922D18" w:rsidRDefault="00647CD7" w:rsidP="006658A1">
            <w:pPr>
              <w:spacing w:before="120" w:after="120" w:line="360" w:lineRule="auto"/>
              <w:jc w:val="center"/>
              <w:rPr>
                <w:rFonts w:ascii="David" w:hAnsi="David" w:cs="David"/>
              </w:rPr>
            </w:pPr>
            <w:r w:rsidRPr="00922D18">
              <w:rPr>
                <w:rFonts w:ascii="David" w:hAnsi="David" w:cs="David"/>
                <w:color w:val="000000"/>
                <w:rtl/>
              </w:rPr>
              <w:t>על פי המוגדר במכרז</w:t>
            </w:r>
            <w:r>
              <w:rPr>
                <w:rFonts w:ascii="David" w:hAnsi="David" w:cs="David" w:hint="cs"/>
                <w:rtl/>
              </w:rPr>
              <w:t>.</w:t>
            </w:r>
          </w:p>
        </w:tc>
        <w:tc>
          <w:tcPr>
            <w:tcW w:w="1842" w:type="dxa"/>
            <w:vAlign w:val="center"/>
          </w:tcPr>
          <w:p w14:paraId="11D5E9C6" w14:textId="77777777" w:rsidR="00647CD7" w:rsidRPr="00922D18" w:rsidRDefault="00647CD7" w:rsidP="006658A1">
            <w:pPr>
              <w:spacing w:before="120" w:after="120" w:line="360" w:lineRule="auto"/>
              <w:jc w:val="center"/>
              <w:rPr>
                <w:rFonts w:ascii="David" w:hAnsi="David" w:cs="David"/>
              </w:rPr>
            </w:pPr>
            <w:r>
              <w:rPr>
                <w:rFonts w:ascii="David" w:hAnsi="David" w:cs="David" w:hint="cs"/>
                <w:rtl/>
              </w:rPr>
              <w:t>2,000 ₪</w:t>
            </w:r>
          </w:p>
        </w:tc>
      </w:tr>
      <w:tr w:rsidR="00647CD7" w:rsidRPr="00922D18" w14:paraId="6D2E29B6" w14:textId="77777777" w:rsidTr="00171CE4">
        <w:tc>
          <w:tcPr>
            <w:tcW w:w="565" w:type="dxa"/>
            <w:vAlign w:val="center"/>
          </w:tcPr>
          <w:p w14:paraId="09433391"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721E05DC"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שעת עבודה של טכנאי באתר הלקוח לצורך התייעצות/תחזוקה</w:t>
            </w:r>
          </w:p>
        </w:tc>
        <w:tc>
          <w:tcPr>
            <w:tcW w:w="4253" w:type="dxa"/>
            <w:vAlign w:val="center"/>
          </w:tcPr>
          <w:p w14:paraId="04D3AE01" w14:textId="77777777" w:rsidR="00647CD7" w:rsidRPr="00922D18" w:rsidRDefault="00647CD7" w:rsidP="006658A1">
            <w:pPr>
              <w:pStyle w:val="af1"/>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 xml:space="preserve">מחיר לשעה בשעות הפעילות </w:t>
            </w:r>
          </w:p>
          <w:p w14:paraId="47C71130" w14:textId="77777777" w:rsidR="00647CD7" w:rsidRPr="00922D18" w:rsidRDefault="00647CD7" w:rsidP="006658A1">
            <w:pPr>
              <w:spacing w:before="120" w:after="120" w:line="360" w:lineRule="auto"/>
              <w:jc w:val="center"/>
              <w:rPr>
                <w:rFonts w:ascii="David" w:hAnsi="David" w:cs="David"/>
                <w:color w:val="000000"/>
                <w:rtl/>
              </w:rPr>
            </w:pPr>
            <w:r w:rsidRPr="00922D18">
              <w:rPr>
                <w:rFonts w:ascii="David" w:hAnsi="David" w:cs="David"/>
                <w:noProof/>
                <w:color w:val="000000"/>
                <w:rtl/>
                <w:lang w:eastAsia="he-IL"/>
              </w:rPr>
              <w:t>תוספת של 25% לשעה בשעות מחוץ לשעות הפעילות</w:t>
            </w:r>
            <w:r>
              <w:rPr>
                <w:rFonts w:ascii="David" w:hAnsi="David" w:cs="David" w:hint="cs"/>
                <w:color w:val="000000"/>
                <w:rtl/>
              </w:rPr>
              <w:t>.</w:t>
            </w:r>
          </w:p>
        </w:tc>
        <w:tc>
          <w:tcPr>
            <w:tcW w:w="1842" w:type="dxa"/>
            <w:vAlign w:val="center"/>
          </w:tcPr>
          <w:p w14:paraId="3AEB3A73" w14:textId="77777777" w:rsidR="00647CD7" w:rsidRPr="00922D18" w:rsidRDefault="00647CD7" w:rsidP="006658A1">
            <w:pPr>
              <w:spacing w:before="120" w:after="120" w:line="360" w:lineRule="auto"/>
              <w:jc w:val="center"/>
              <w:rPr>
                <w:rFonts w:ascii="David" w:hAnsi="David" w:cs="David"/>
                <w:rtl/>
              </w:rPr>
            </w:pPr>
            <w:r w:rsidRPr="00647CD7">
              <w:rPr>
                <w:rFonts w:ascii="David" w:hAnsi="David" w:cs="David"/>
                <w:rtl/>
              </w:rPr>
              <w:t>210</w:t>
            </w:r>
            <w:r>
              <w:rPr>
                <w:rFonts w:ascii="David" w:hAnsi="David" w:cs="David" w:hint="cs"/>
                <w:rtl/>
              </w:rPr>
              <w:t xml:space="preserve"> ₪</w:t>
            </w:r>
          </w:p>
        </w:tc>
      </w:tr>
    </w:tbl>
    <w:p w14:paraId="1F032674" w14:textId="77777777" w:rsidR="00A5210A" w:rsidRPr="00922D18" w:rsidRDefault="00A5210A"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t xml:space="preserve">* מחירי </w:t>
      </w:r>
      <w:r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 xml:space="preserve">ינקבו </w:t>
      </w:r>
      <w:r>
        <w:rPr>
          <w:rFonts w:ascii="David" w:hAnsi="David" w:cs="David" w:hint="cs"/>
          <w:b w:val="0"/>
          <w:bCs w:val="0"/>
          <w:sz w:val="24"/>
          <w:szCs w:val="24"/>
          <w:u w:val="none"/>
          <w:rtl/>
        </w:rPr>
        <w:t xml:space="preserve">בש"ח, </w:t>
      </w:r>
      <w:r w:rsidRPr="00A5210A">
        <w:rPr>
          <w:rFonts w:ascii="David" w:hAnsi="David" w:cs="David"/>
          <w:b w:val="0"/>
          <w:bCs w:val="0"/>
          <w:sz w:val="24"/>
          <w:szCs w:val="24"/>
          <w:u w:val="none"/>
          <w:rtl/>
        </w:rPr>
        <w:t>ללא המע"מ. כאמור בהסכם ההתקשרות, מס ערך מוסף יתווסף על פי חוק.</w:t>
      </w:r>
    </w:p>
    <w:p w14:paraId="56E6E304" w14:textId="77777777" w:rsidR="005D08D5" w:rsidRPr="005D08D5" w:rsidRDefault="005D08D5" w:rsidP="005D08D5">
      <w:pPr>
        <w:pStyle w:val="ListParagraph"/>
        <w:numPr>
          <w:ilvl w:val="0"/>
          <w:numId w:val="100"/>
        </w:numPr>
        <w:spacing w:before="240" w:after="240" w:line="360" w:lineRule="auto"/>
        <w:ind w:left="641" w:hanging="357"/>
        <w:contextualSpacing w:val="0"/>
        <w:rPr>
          <w:rFonts w:ascii="David" w:hAnsi="David" w:cs="David"/>
          <w:b/>
          <w:bCs/>
          <w:rtl/>
        </w:rPr>
      </w:pPr>
      <w:r w:rsidRPr="005D08D5">
        <w:rPr>
          <w:rFonts w:ascii="David" w:hAnsi="David" w:cs="David" w:hint="cs"/>
          <w:b/>
          <w:bCs/>
          <w:rtl/>
        </w:rPr>
        <w:t>אישור המציע להצעת המחיר</w:t>
      </w:r>
    </w:p>
    <w:p w14:paraId="729FF71A" w14:textId="77777777" w:rsidR="00647CD7" w:rsidRDefault="00647CD7" w:rsidP="00C14E87">
      <w:pPr>
        <w:rPr>
          <w:rFonts w:ascii="David" w:hAnsi="David" w:cs="David"/>
          <w:rtl/>
        </w:rPr>
      </w:pPr>
    </w:p>
    <w:tbl>
      <w:tblPr>
        <w:bidiVisual/>
        <w:tblW w:w="8706" w:type="dxa"/>
        <w:jc w:val="center"/>
        <w:tblLook w:val="04A0" w:firstRow="1" w:lastRow="0" w:firstColumn="1" w:lastColumn="0" w:noHBand="0" w:noVBand="1"/>
      </w:tblPr>
      <w:tblGrid>
        <w:gridCol w:w="2034"/>
        <w:gridCol w:w="413"/>
        <w:gridCol w:w="2679"/>
        <w:gridCol w:w="413"/>
        <w:gridCol w:w="3167"/>
      </w:tblGrid>
      <w:tr w:rsidR="00647CD7" w:rsidRPr="00853B20" w14:paraId="098E5B8F" w14:textId="77777777" w:rsidTr="00F224B3">
        <w:trPr>
          <w:trHeight w:val="454"/>
          <w:jc w:val="center"/>
        </w:trPr>
        <w:tc>
          <w:tcPr>
            <w:tcW w:w="2034" w:type="dxa"/>
            <w:tcBorders>
              <w:bottom w:val="single" w:sz="4" w:space="0" w:color="auto"/>
            </w:tcBorders>
          </w:tcPr>
          <w:p w14:paraId="7DD79ACD" w14:textId="77777777" w:rsidR="00647CD7" w:rsidRPr="00853B20" w:rsidRDefault="00647CD7" w:rsidP="00F224B3">
            <w:pPr>
              <w:spacing w:before="120" w:line="360" w:lineRule="auto"/>
              <w:jc w:val="center"/>
              <w:rPr>
                <w:rFonts w:ascii="David" w:hAnsi="David" w:cs="David"/>
                <w:rtl/>
              </w:rPr>
            </w:pPr>
          </w:p>
        </w:tc>
        <w:tc>
          <w:tcPr>
            <w:tcW w:w="413" w:type="dxa"/>
          </w:tcPr>
          <w:p w14:paraId="535A9C23"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5624D9AF"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5EBFE8C9"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03525B89" w14:textId="77777777" w:rsidR="00647CD7" w:rsidRPr="00853B20" w:rsidRDefault="00647CD7" w:rsidP="00F224B3">
            <w:pPr>
              <w:spacing w:before="120" w:line="360" w:lineRule="auto"/>
              <w:jc w:val="center"/>
              <w:rPr>
                <w:rFonts w:ascii="David" w:hAnsi="David" w:cs="David"/>
                <w:rtl/>
              </w:rPr>
            </w:pPr>
          </w:p>
        </w:tc>
      </w:tr>
      <w:tr w:rsidR="00647CD7" w:rsidRPr="00853B20" w14:paraId="6FF62187" w14:textId="77777777" w:rsidTr="00F224B3">
        <w:trPr>
          <w:jc w:val="center"/>
        </w:trPr>
        <w:tc>
          <w:tcPr>
            <w:tcW w:w="2034" w:type="dxa"/>
            <w:tcBorders>
              <w:top w:val="single" w:sz="4" w:space="0" w:color="auto"/>
            </w:tcBorders>
          </w:tcPr>
          <w:p w14:paraId="355B26B0"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04E7FF14"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533161FE"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2889268D"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3098C624"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3265D254" w14:textId="77777777" w:rsidTr="00F224B3">
        <w:trPr>
          <w:trHeight w:val="454"/>
          <w:jc w:val="center"/>
        </w:trPr>
        <w:tc>
          <w:tcPr>
            <w:tcW w:w="2034" w:type="dxa"/>
            <w:tcBorders>
              <w:bottom w:val="single" w:sz="4" w:space="0" w:color="auto"/>
            </w:tcBorders>
          </w:tcPr>
          <w:p w14:paraId="507118B3" w14:textId="77777777" w:rsidR="00647CD7" w:rsidRPr="00853B20" w:rsidRDefault="00647CD7" w:rsidP="00F224B3">
            <w:pPr>
              <w:spacing w:before="120" w:line="360" w:lineRule="auto"/>
              <w:jc w:val="center"/>
              <w:rPr>
                <w:rFonts w:ascii="David" w:hAnsi="David" w:cs="David"/>
                <w:rtl/>
              </w:rPr>
            </w:pPr>
          </w:p>
        </w:tc>
        <w:tc>
          <w:tcPr>
            <w:tcW w:w="413" w:type="dxa"/>
          </w:tcPr>
          <w:p w14:paraId="1DCD7128"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6D7AD51C"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1C4E7B40"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09DB0545" w14:textId="77777777" w:rsidR="00647CD7" w:rsidRPr="00853B20" w:rsidRDefault="00647CD7" w:rsidP="00F224B3">
            <w:pPr>
              <w:spacing w:before="120" w:line="360" w:lineRule="auto"/>
              <w:jc w:val="center"/>
              <w:rPr>
                <w:rFonts w:ascii="David" w:hAnsi="David" w:cs="David"/>
                <w:rtl/>
              </w:rPr>
            </w:pPr>
          </w:p>
        </w:tc>
      </w:tr>
      <w:tr w:rsidR="00647CD7" w:rsidRPr="00853B20" w14:paraId="0A6515D3" w14:textId="77777777" w:rsidTr="00F224B3">
        <w:trPr>
          <w:jc w:val="center"/>
        </w:trPr>
        <w:tc>
          <w:tcPr>
            <w:tcW w:w="2034" w:type="dxa"/>
            <w:tcBorders>
              <w:top w:val="single" w:sz="4" w:space="0" w:color="auto"/>
            </w:tcBorders>
          </w:tcPr>
          <w:p w14:paraId="0742A514"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22C3AB76"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47959460"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069FDCB"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0D3A2333"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23C79D67" w14:textId="77777777" w:rsidTr="00F224B3">
        <w:trPr>
          <w:trHeight w:val="454"/>
          <w:jc w:val="center"/>
        </w:trPr>
        <w:tc>
          <w:tcPr>
            <w:tcW w:w="2034" w:type="dxa"/>
            <w:tcBorders>
              <w:bottom w:val="single" w:sz="4" w:space="0" w:color="auto"/>
            </w:tcBorders>
          </w:tcPr>
          <w:p w14:paraId="6302FF44" w14:textId="77777777" w:rsidR="00647CD7" w:rsidRPr="00853B20" w:rsidRDefault="00647CD7" w:rsidP="00F224B3">
            <w:pPr>
              <w:spacing w:before="120" w:line="360" w:lineRule="auto"/>
              <w:jc w:val="center"/>
              <w:rPr>
                <w:rFonts w:ascii="David" w:hAnsi="David" w:cs="David"/>
                <w:rtl/>
              </w:rPr>
            </w:pPr>
          </w:p>
        </w:tc>
        <w:tc>
          <w:tcPr>
            <w:tcW w:w="413" w:type="dxa"/>
          </w:tcPr>
          <w:p w14:paraId="0507B5B7"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13D2D113"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19AB8418"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63F75D6A" w14:textId="77777777" w:rsidR="00647CD7" w:rsidRPr="00853B20" w:rsidRDefault="00647CD7" w:rsidP="00F224B3">
            <w:pPr>
              <w:spacing w:before="120" w:line="360" w:lineRule="auto"/>
              <w:jc w:val="center"/>
              <w:rPr>
                <w:rFonts w:ascii="David" w:hAnsi="David" w:cs="David"/>
                <w:rtl/>
              </w:rPr>
            </w:pPr>
          </w:p>
        </w:tc>
      </w:tr>
      <w:tr w:rsidR="00647CD7" w:rsidRPr="00853B20" w14:paraId="4EE94F84" w14:textId="77777777" w:rsidTr="00F224B3">
        <w:trPr>
          <w:jc w:val="center"/>
        </w:trPr>
        <w:tc>
          <w:tcPr>
            <w:tcW w:w="2034" w:type="dxa"/>
            <w:tcBorders>
              <w:top w:val="single" w:sz="4" w:space="0" w:color="auto"/>
            </w:tcBorders>
          </w:tcPr>
          <w:p w14:paraId="3BEE2F7E"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3BA0BBA8"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204BEF6E"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1C2D08CF"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06B7A95F"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679C6905" w14:textId="77777777" w:rsidR="005F1073" w:rsidRPr="00BE4991" w:rsidRDefault="005F1073" w:rsidP="00FA2FBC">
      <w:pPr>
        <w:rPr>
          <w:rFonts w:ascii="David" w:hAnsi="David" w:cs="David"/>
          <w:b/>
          <w:bCs/>
          <w:sz w:val="32"/>
          <w:szCs w:val="32"/>
          <w:u w:val="single"/>
          <w:rtl/>
        </w:rPr>
      </w:pPr>
    </w:p>
    <w:p w14:paraId="7675DE7F" w14:textId="77777777" w:rsidR="005F1073" w:rsidRPr="00BE4991" w:rsidRDefault="005F1073" w:rsidP="00FA2FBC">
      <w:pPr>
        <w:rPr>
          <w:rFonts w:ascii="David" w:hAnsi="David" w:cs="David"/>
          <w:b/>
          <w:bCs/>
          <w:sz w:val="32"/>
          <w:szCs w:val="32"/>
          <w:u w:val="single"/>
          <w:rtl/>
        </w:rPr>
      </w:pPr>
    </w:p>
    <w:p w14:paraId="22E5ADBE" w14:textId="77777777" w:rsidR="005F1073" w:rsidRPr="00BE4991" w:rsidRDefault="005F1073" w:rsidP="00FA2FBC">
      <w:pPr>
        <w:rPr>
          <w:rFonts w:ascii="David" w:hAnsi="David" w:cs="David"/>
          <w:b/>
          <w:bCs/>
          <w:sz w:val="32"/>
          <w:szCs w:val="32"/>
          <w:u w:val="single"/>
          <w:rtl/>
        </w:rPr>
      </w:pPr>
    </w:p>
    <w:p w14:paraId="60471263" w14:textId="77777777" w:rsidR="005F1073" w:rsidRPr="00BE4991" w:rsidRDefault="005F1073" w:rsidP="00FA2FBC">
      <w:pPr>
        <w:rPr>
          <w:rFonts w:ascii="David" w:hAnsi="David" w:cs="David"/>
          <w:b/>
          <w:bCs/>
          <w:sz w:val="32"/>
          <w:szCs w:val="32"/>
          <w:u w:val="single"/>
          <w:rtl/>
        </w:rPr>
      </w:pPr>
    </w:p>
    <w:p w14:paraId="21993AEE" w14:textId="77777777" w:rsidR="005F1073" w:rsidRPr="00BE4991" w:rsidRDefault="005F1073" w:rsidP="00FA2FBC">
      <w:pPr>
        <w:rPr>
          <w:rFonts w:ascii="David" w:hAnsi="David" w:cs="David"/>
          <w:b/>
          <w:bCs/>
          <w:sz w:val="32"/>
          <w:szCs w:val="32"/>
          <w:u w:val="single"/>
          <w:rtl/>
        </w:rPr>
      </w:pPr>
    </w:p>
    <w:p w14:paraId="0E768392" w14:textId="77777777" w:rsidR="005F1073" w:rsidRPr="00BE4991" w:rsidRDefault="005F1073" w:rsidP="00FA2FBC">
      <w:pPr>
        <w:rPr>
          <w:rFonts w:ascii="David" w:hAnsi="David" w:cs="David"/>
          <w:b/>
          <w:bCs/>
          <w:sz w:val="32"/>
          <w:szCs w:val="32"/>
          <w:u w:val="single"/>
          <w:rtl/>
        </w:rPr>
      </w:pPr>
    </w:p>
    <w:p w14:paraId="73A239F9" w14:textId="77777777" w:rsidR="00E3269F" w:rsidRPr="00BE4991" w:rsidRDefault="00E3269F" w:rsidP="00E3269F">
      <w:pPr>
        <w:rPr>
          <w:rFonts w:ascii="David" w:hAnsi="David" w:cs="David"/>
          <w:sz w:val="32"/>
          <w:szCs w:val="32"/>
          <w:rtl/>
        </w:rPr>
      </w:pPr>
    </w:p>
    <w:p w14:paraId="3196FFAB" w14:textId="77777777" w:rsidR="00E3269F" w:rsidRPr="00BE4991" w:rsidRDefault="00E3269F" w:rsidP="00E3269F">
      <w:pPr>
        <w:rPr>
          <w:rFonts w:ascii="David" w:hAnsi="David" w:cs="David"/>
          <w:sz w:val="32"/>
          <w:szCs w:val="32"/>
          <w:rtl/>
        </w:rPr>
      </w:pPr>
    </w:p>
    <w:p w14:paraId="08DB007E" w14:textId="77777777" w:rsidR="00E3269F" w:rsidRPr="00BE4991" w:rsidRDefault="00E3269F" w:rsidP="00E3269F">
      <w:pPr>
        <w:rPr>
          <w:rFonts w:ascii="David" w:hAnsi="David" w:cs="David"/>
          <w:sz w:val="32"/>
          <w:szCs w:val="32"/>
          <w:rtl/>
        </w:rPr>
      </w:pPr>
    </w:p>
    <w:p w14:paraId="54AE8C2F" w14:textId="77777777" w:rsidR="00E3269F" w:rsidRPr="00BE4991" w:rsidRDefault="00E3269F" w:rsidP="00E3269F">
      <w:pPr>
        <w:rPr>
          <w:rFonts w:ascii="David" w:hAnsi="David" w:cs="David"/>
          <w:sz w:val="32"/>
          <w:szCs w:val="32"/>
          <w:rtl/>
        </w:rPr>
      </w:pPr>
    </w:p>
    <w:p w14:paraId="4744B992" w14:textId="77777777" w:rsidR="00E3269F" w:rsidRPr="00BE4991" w:rsidRDefault="00E3269F" w:rsidP="00E3269F">
      <w:pPr>
        <w:rPr>
          <w:rFonts w:ascii="David" w:hAnsi="David" w:cs="David"/>
          <w:sz w:val="32"/>
          <w:szCs w:val="32"/>
          <w:rtl/>
        </w:rPr>
      </w:pPr>
    </w:p>
    <w:p w14:paraId="328FEF5B" w14:textId="77777777" w:rsidR="00E3269F" w:rsidRPr="00BE4991" w:rsidRDefault="00E3269F" w:rsidP="00E3269F">
      <w:pPr>
        <w:rPr>
          <w:rFonts w:ascii="David" w:hAnsi="David" w:cs="David"/>
          <w:sz w:val="32"/>
          <w:szCs w:val="32"/>
          <w:rtl/>
        </w:rPr>
      </w:pPr>
    </w:p>
    <w:p w14:paraId="56DE3D50" w14:textId="77777777" w:rsidR="00E3269F" w:rsidRPr="00BE4991" w:rsidRDefault="00E3269F" w:rsidP="00E3269F">
      <w:pPr>
        <w:rPr>
          <w:rFonts w:ascii="David" w:hAnsi="David" w:cs="David"/>
          <w:sz w:val="32"/>
          <w:szCs w:val="32"/>
          <w:rtl/>
        </w:rPr>
      </w:pPr>
    </w:p>
    <w:p w14:paraId="26E31C4D" w14:textId="77777777" w:rsidR="00E3269F" w:rsidRPr="00BE4991" w:rsidRDefault="00E3269F" w:rsidP="00E3269F">
      <w:pPr>
        <w:rPr>
          <w:rFonts w:ascii="David" w:hAnsi="David" w:cs="David"/>
          <w:sz w:val="32"/>
          <w:szCs w:val="32"/>
          <w:rtl/>
        </w:rPr>
      </w:pPr>
    </w:p>
    <w:p w14:paraId="71C18193" w14:textId="77777777" w:rsidR="00E3269F" w:rsidRPr="00BE4991" w:rsidRDefault="00E3269F" w:rsidP="00E3269F">
      <w:pPr>
        <w:rPr>
          <w:rFonts w:ascii="David" w:hAnsi="David" w:cs="David"/>
          <w:sz w:val="32"/>
          <w:szCs w:val="32"/>
          <w:rtl/>
        </w:rPr>
      </w:pPr>
    </w:p>
    <w:p w14:paraId="2794C8CF" w14:textId="77777777" w:rsidR="00E3269F" w:rsidRPr="00BE4991" w:rsidRDefault="00E3269F" w:rsidP="00E3269F">
      <w:pPr>
        <w:rPr>
          <w:rFonts w:ascii="David" w:hAnsi="David" w:cs="David"/>
          <w:sz w:val="32"/>
          <w:szCs w:val="32"/>
          <w:rtl/>
        </w:rPr>
      </w:pPr>
    </w:p>
    <w:p w14:paraId="11E86FF7" w14:textId="77777777" w:rsidR="00E3269F" w:rsidRPr="00BE4991" w:rsidRDefault="00E3269F" w:rsidP="00E3269F">
      <w:pPr>
        <w:rPr>
          <w:rFonts w:ascii="David" w:hAnsi="David" w:cs="David"/>
          <w:sz w:val="32"/>
          <w:szCs w:val="32"/>
          <w:rtl/>
        </w:rPr>
      </w:pPr>
    </w:p>
    <w:p w14:paraId="1D1C0424" w14:textId="77777777" w:rsidR="00E3269F" w:rsidRPr="00BE4991" w:rsidRDefault="00E3269F" w:rsidP="00E3269F">
      <w:pPr>
        <w:rPr>
          <w:rFonts w:ascii="David" w:hAnsi="David" w:cs="David"/>
          <w:sz w:val="32"/>
          <w:szCs w:val="32"/>
          <w:rtl/>
        </w:rPr>
      </w:pPr>
    </w:p>
    <w:p w14:paraId="56D78F66" w14:textId="77777777" w:rsidR="00E3269F" w:rsidRPr="00BE4991" w:rsidRDefault="00E3269F" w:rsidP="00E3269F">
      <w:pPr>
        <w:rPr>
          <w:rFonts w:ascii="David" w:hAnsi="David" w:cs="David"/>
          <w:sz w:val="32"/>
          <w:szCs w:val="32"/>
          <w:rtl/>
        </w:rPr>
      </w:pPr>
    </w:p>
    <w:p w14:paraId="26A53058" w14:textId="77777777" w:rsidR="00F2395E" w:rsidRPr="00BE4991" w:rsidRDefault="00FA2FBC" w:rsidP="00305792">
      <w:pPr>
        <w:pStyle w:val="Heading1"/>
        <w:spacing w:after="120"/>
        <w:jc w:val="center"/>
        <w:rPr>
          <w:rFonts w:ascii="David" w:hAnsi="David" w:cs="David"/>
          <w:sz w:val="72"/>
          <w:szCs w:val="72"/>
          <w:rtl/>
        </w:rPr>
      </w:pPr>
      <w:bookmarkStart w:id="191" w:name="_Toc50543654"/>
      <w:bookmarkEnd w:id="0"/>
      <w:bookmarkEnd w:id="1"/>
      <w:bookmarkEnd w:id="2"/>
      <w:bookmarkEnd w:id="3"/>
      <w:r w:rsidRPr="00BE4991">
        <w:rPr>
          <w:rFonts w:ascii="David" w:hAnsi="David" w:cs="David" w:hint="cs"/>
          <w:sz w:val="72"/>
          <w:szCs w:val="72"/>
          <w:rtl/>
        </w:rPr>
        <w:t xml:space="preserve">פרק </w:t>
      </w:r>
      <w:r w:rsidR="00E11DBD" w:rsidRPr="00BE4991">
        <w:rPr>
          <w:rFonts w:ascii="David" w:hAnsi="David" w:cs="David" w:hint="cs"/>
          <w:sz w:val="72"/>
          <w:szCs w:val="72"/>
          <w:rtl/>
        </w:rPr>
        <w:t>4</w:t>
      </w:r>
      <w:r w:rsidR="00F2395E" w:rsidRPr="00BE4991">
        <w:rPr>
          <w:rFonts w:ascii="David" w:hAnsi="David" w:cs="David" w:hint="cs"/>
          <w:sz w:val="72"/>
          <w:szCs w:val="72"/>
          <w:rtl/>
        </w:rPr>
        <w:t xml:space="preserve"> </w:t>
      </w:r>
      <w:r w:rsidR="00F2395E" w:rsidRPr="00BE4991">
        <w:rPr>
          <w:rFonts w:ascii="David" w:hAnsi="David" w:cs="David"/>
          <w:sz w:val="72"/>
          <w:szCs w:val="72"/>
          <w:rtl/>
        </w:rPr>
        <w:t>–</w:t>
      </w:r>
      <w:r w:rsidR="00F2395E" w:rsidRPr="00BE4991">
        <w:rPr>
          <w:rFonts w:ascii="David" w:hAnsi="David" w:cs="David" w:hint="cs"/>
          <w:sz w:val="72"/>
          <w:szCs w:val="72"/>
          <w:rtl/>
        </w:rPr>
        <w:t xml:space="preserve"> הסכם ההתקשרות</w:t>
      </w:r>
      <w:bookmarkEnd w:id="191"/>
      <w:r w:rsidRPr="00BE4991">
        <w:rPr>
          <w:rFonts w:ascii="David" w:hAnsi="David" w:cs="David" w:hint="cs"/>
          <w:sz w:val="72"/>
          <w:szCs w:val="72"/>
          <w:rtl/>
        </w:rPr>
        <w:t xml:space="preserve"> </w:t>
      </w:r>
    </w:p>
    <w:p w14:paraId="2A3C7636" w14:textId="77777777" w:rsidR="00F2395E" w:rsidRPr="00305792" w:rsidRDefault="00F2395E" w:rsidP="00305792">
      <w:pPr>
        <w:pStyle w:val="Heading1"/>
        <w:spacing w:after="120"/>
        <w:jc w:val="center"/>
        <w:rPr>
          <w:rFonts w:ascii="David" w:hAnsi="David" w:cs="David"/>
          <w:sz w:val="72"/>
          <w:szCs w:val="72"/>
          <w:rtl/>
        </w:rPr>
        <w:sectPr w:rsidR="00F2395E" w:rsidRPr="00305792" w:rsidSect="00CA4CFD">
          <w:pgSz w:w="11906" w:h="16838" w:code="9"/>
          <w:pgMar w:top="720" w:right="720" w:bottom="624" w:left="720" w:header="709" w:footer="709" w:gutter="0"/>
          <w:cols w:space="708"/>
          <w:titlePg/>
          <w:bidi/>
          <w:rtlGutter/>
          <w:docGrid w:linePitch="360"/>
        </w:sectPr>
      </w:pPr>
    </w:p>
    <w:p w14:paraId="6C8FD214" w14:textId="77777777" w:rsidR="00FA2FBC" w:rsidRPr="00BE4991" w:rsidRDefault="00FA2FBC" w:rsidP="00F2395E">
      <w:pPr>
        <w:jc w:val="center"/>
        <w:rPr>
          <w:rFonts w:ascii="David" w:hAnsi="David" w:cs="David"/>
          <w:sz w:val="32"/>
          <w:szCs w:val="32"/>
          <w:u w:val="single"/>
          <w:rtl/>
        </w:rPr>
      </w:pPr>
      <w:r w:rsidRPr="00BE4991">
        <w:rPr>
          <w:rFonts w:ascii="David" w:hAnsi="David" w:cs="David" w:hint="cs"/>
          <w:sz w:val="32"/>
          <w:szCs w:val="32"/>
          <w:u w:val="single"/>
          <w:rtl/>
        </w:rPr>
        <w:lastRenderedPageBreak/>
        <w:t>הסכם התקשרות</w:t>
      </w:r>
    </w:p>
    <w:p w14:paraId="647B28A6" w14:textId="77777777" w:rsidR="00FA2FBC" w:rsidRPr="00BE4991" w:rsidRDefault="00FA2FBC" w:rsidP="00FA2FBC">
      <w:pPr>
        <w:rPr>
          <w:rFonts w:ascii="David" w:hAnsi="David" w:cs="David"/>
          <w:b/>
          <w:bCs/>
          <w:sz w:val="32"/>
          <w:szCs w:val="32"/>
          <w:u w:val="single"/>
          <w:rtl/>
        </w:rPr>
      </w:pPr>
    </w:p>
    <w:p w14:paraId="63D34AFC" w14:textId="77777777" w:rsidR="00FA2FBC" w:rsidRPr="00BE4991" w:rsidRDefault="00FA2FBC" w:rsidP="004514D8">
      <w:pPr>
        <w:pStyle w:val="1a"/>
        <w:widowControl w:val="0"/>
        <w:numPr>
          <w:ilvl w:val="12"/>
          <w:numId w:val="0"/>
        </w:numPr>
        <w:tabs>
          <w:tab w:val="right" w:pos="8487"/>
        </w:tabs>
        <w:spacing w:line="360" w:lineRule="auto"/>
        <w:ind w:left="-18" w:firstLine="18"/>
        <w:jc w:val="center"/>
        <w:rPr>
          <w:rFonts w:cs="David"/>
          <w:rtl/>
        </w:rPr>
      </w:pPr>
      <w:bookmarkStart w:id="192" w:name="_Toc515804569"/>
      <w:r w:rsidRPr="00BE4991">
        <w:rPr>
          <w:rFonts w:cs="David"/>
          <w:rtl/>
        </w:rPr>
        <w:t>נערך ונחתם בירושלים ביום ................ בחודש ...............</w:t>
      </w:r>
      <w:r w:rsidRPr="00BE4991">
        <w:rPr>
          <w:rFonts w:cs="David" w:hint="cs"/>
          <w:rtl/>
        </w:rPr>
        <w:t xml:space="preserve"> בשנת </w:t>
      </w:r>
      <w:r w:rsidRPr="00BE4991">
        <w:rPr>
          <w:rFonts w:cs="David"/>
          <w:rtl/>
        </w:rPr>
        <w:t xml:space="preserve"> </w:t>
      </w:r>
      <w:r w:rsidRPr="00BE4991">
        <w:rPr>
          <w:rFonts w:cs="David" w:hint="cs"/>
          <w:rtl/>
        </w:rPr>
        <w:t>__</w:t>
      </w:r>
      <w:r w:rsidR="004514D8">
        <w:rPr>
          <w:rFonts w:cs="David" w:hint="cs"/>
          <w:rtl/>
        </w:rPr>
        <w:t>202</w:t>
      </w:r>
      <w:r w:rsidRPr="00BE4991">
        <w:rPr>
          <w:rFonts w:cs="David"/>
          <w:rtl/>
        </w:rPr>
        <w:t>.</w:t>
      </w:r>
      <w:bookmarkEnd w:id="192"/>
    </w:p>
    <w:p w14:paraId="3BF087DA" w14:textId="77777777" w:rsidR="00FA2FBC" w:rsidRPr="00BE4991" w:rsidRDefault="00FA2FBC" w:rsidP="00FA2FBC">
      <w:pPr>
        <w:pStyle w:val="1a"/>
        <w:widowControl w:val="0"/>
        <w:numPr>
          <w:ilvl w:val="12"/>
          <w:numId w:val="0"/>
        </w:numPr>
        <w:tabs>
          <w:tab w:val="right" w:pos="8487"/>
        </w:tabs>
        <w:spacing w:line="360" w:lineRule="auto"/>
        <w:ind w:left="-18" w:firstLine="18"/>
        <w:jc w:val="center"/>
        <w:rPr>
          <w:rFonts w:cs="David"/>
          <w:rtl/>
        </w:rPr>
      </w:pPr>
    </w:p>
    <w:p w14:paraId="15989C07" w14:textId="77777777" w:rsidR="00FA2FBC" w:rsidRPr="00BE4991" w:rsidRDefault="00FA2FBC" w:rsidP="00FA2FBC">
      <w:pPr>
        <w:pStyle w:val="1a"/>
        <w:widowControl w:val="0"/>
        <w:numPr>
          <w:ilvl w:val="12"/>
          <w:numId w:val="0"/>
        </w:numPr>
        <w:tabs>
          <w:tab w:val="right" w:pos="8487"/>
        </w:tabs>
        <w:spacing w:line="360" w:lineRule="auto"/>
        <w:ind w:left="-18" w:firstLine="18"/>
        <w:jc w:val="center"/>
        <w:rPr>
          <w:rFonts w:cs="David"/>
          <w:b/>
          <w:bCs/>
          <w:rtl/>
        </w:rPr>
      </w:pPr>
      <w:bookmarkStart w:id="193" w:name="_Toc515804570"/>
      <w:r w:rsidRPr="00BE4991">
        <w:rPr>
          <w:rFonts w:cs="David"/>
          <w:b/>
          <w:bCs/>
          <w:rtl/>
        </w:rPr>
        <w:t>ב י ן</w:t>
      </w:r>
      <w:bookmarkEnd w:id="193"/>
      <w:r w:rsidRPr="00BE4991">
        <w:rPr>
          <w:rFonts w:cs="David"/>
          <w:b/>
          <w:bCs/>
          <w:rtl/>
        </w:rPr>
        <w:br/>
      </w:r>
    </w:p>
    <w:p w14:paraId="1AA66640" w14:textId="77777777" w:rsidR="00FA2FBC" w:rsidRPr="00BE4991" w:rsidRDefault="00FA2FBC" w:rsidP="00FA2FBC">
      <w:pPr>
        <w:pStyle w:val="1a"/>
        <w:widowControl w:val="0"/>
        <w:numPr>
          <w:ilvl w:val="12"/>
          <w:numId w:val="0"/>
        </w:numPr>
        <w:tabs>
          <w:tab w:val="right" w:pos="8487"/>
        </w:tabs>
        <w:spacing w:line="360" w:lineRule="auto"/>
        <w:ind w:left="-18" w:firstLine="18"/>
        <w:jc w:val="center"/>
        <w:rPr>
          <w:rFonts w:cs="David"/>
          <w:rtl/>
        </w:rPr>
      </w:pPr>
      <w:bookmarkStart w:id="194"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194"/>
    </w:p>
    <w:p w14:paraId="7CAD7771" w14:textId="77777777" w:rsidR="00FA2FBC" w:rsidRPr="00BE4991" w:rsidRDefault="00FA2FBC" w:rsidP="00FA2FBC">
      <w:pPr>
        <w:pStyle w:val="1a"/>
        <w:widowControl w:val="0"/>
        <w:numPr>
          <w:ilvl w:val="12"/>
          <w:numId w:val="0"/>
        </w:numPr>
        <w:tabs>
          <w:tab w:val="right" w:pos="8487"/>
        </w:tabs>
        <w:spacing w:line="360" w:lineRule="auto"/>
        <w:ind w:left="-18" w:firstLine="18"/>
        <w:jc w:val="center"/>
        <w:rPr>
          <w:rFonts w:cs="David"/>
          <w:rtl/>
        </w:rPr>
      </w:pPr>
      <w:bookmarkStart w:id="195"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195"/>
    </w:p>
    <w:p w14:paraId="25CC3438"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25FC2016" w14:textId="77777777" w:rsidR="00FA2FBC" w:rsidRPr="00BE4991" w:rsidRDefault="00FA2FBC" w:rsidP="00FA2FBC">
      <w:pPr>
        <w:pStyle w:val="af1"/>
        <w:widowControl w:val="0"/>
        <w:spacing w:line="360" w:lineRule="auto"/>
        <w:jc w:val="center"/>
        <w:rPr>
          <w:rFonts w:cs="David"/>
          <w:b/>
          <w:bCs/>
          <w:rtl/>
        </w:rPr>
      </w:pPr>
      <w:r w:rsidRPr="00BE4991">
        <w:rPr>
          <w:rFonts w:cs="David"/>
          <w:b/>
          <w:bCs/>
          <w:rtl/>
        </w:rPr>
        <w:t>ל ב י ן</w:t>
      </w:r>
    </w:p>
    <w:p w14:paraId="5467BA5E" w14:textId="77777777" w:rsidR="00FA2FBC" w:rsidRPr="00BE4991" w:rsidRDefault="00FA2FBC" w:rsidP="00FA2FBC">
      <w:pPr>
        <w:pStyle w:val="af1"/>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2A6581D7" w14:textId="77777777" w:rsidR="00FA2FBC" w:rsidRPr="00BE4991" w:rsidRDefault="00FA2FBC" w:rsidP="00FA2FBC">
      <w:pPr>
        <w:pStyle w:val="af1"/>
        <w:widowControl w:val="0"/>
        <w:spacing w:line="360" w:lineRule="auto"/>
        <w:jc w:val="center"/>
        <w:rPr>
          <w:rFonts w:cs="David"/>
          <w:rtl/>
        </w:rPr>
      </w:pPr>
      <w:r w:rsidRPr="00BE4991">
        <w:rPr>
          <w:rFonts w:cs="David"/>
          <w:rtl/>
        </w:rPr>
        <w:t>מכתובת ________________________________</w:t>
      </w:r>
    </w:p>
    <w:p w14:paraId="1332D8D8" w14:textId="77777777" w:rsidR="00FA2FBC" w:rsidRPr="00BE4991" w:rsidRDefault="00FA2FBC" w:rsidP="00FA2FBC">
      <w:pPr>
        <w:pStyle w:val="af1"/>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20B591BD"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70A4CD22"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5E8A82" w14:textId="77777777" w:rsidR="00FA2FBC" w:rsidRPr="00BE4991" w:rsidRDefault="00FA2FBC" w:rsidP="00253214">
      <w:pPr>
        <w:pStyle w:val="af1"/>
        <w:widowControl w:val="0"/>
        <w:spacing w:before="120" w:beforeAutospacing="0" w:after="120" w:line="360" w:lineRule="auto"/>
        <w:ind w:left="656" w:hanging="656"/>
        <w:jc w:val="both"/>
        <w:rPr>
          <w:rFonts w:cs="David"/>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00305792" w:rsidRPr="00305792">
        <w:rPr>
          <w:rFonts w:ascii="David" w:hAnsi="David" w:cs="David"/>
          <w:u w:val="single"/>
          <w:rtl/>
        </w:rPr>
        <w:t xml:space="preserve">מכרז מרכזי מס' 08-2020 </w:t>
      </w:r>
      <w:r w:rsidR="00305792" w:rsidRPr="00305792">
        <w:rPr>
          <w:rFonts w:ascii="David" w:hAnsi="David" w:cs="David"/>
          <w:u w:val="single"/>
          <w:rtl/>
          <w:lang w:eastAsia="he-IL"/>
        </w:rPr>
        <w:t xml:space="preserve">לאספקת ציוד ושירותי תקשורת </w:t>
      </w:r>
      <w:r w:rsidR="00DA7001">
        <w:rPr>
          <w:rFonts w:ascii="David" w:hAnsi="David" w:cs="David" w:hint="cs"/>
          <w:u w:val="single"/>
          <w:rtl/>
          <w:lang w:eastAsia="he-IL"/>
        </w:rPr>
        <w:t xml:space="preserve">לוויינית </w:t>
      </w:r>
      <w:r w:rsidR="00253214">
        <w:rPr>
          <w:rFonts w:ascii="David" w:hAnsi="David" w:cs="David" w:hint="cs"/>
          <w:u w:val="single"/>
          <w:rtl/>
          <w:lang w:eastAsia="he-IL"/>
        </w:rPr>
        <w:t>עבור משרדי הממשלה ויחידות הסמך</w:t>
      </w:r>
      <w:r w:rsidR="00305792" w:rsidRPr="00305792">
        <w:rPr>
          <w:rFonts w:ascii="David" w:hAnsi="David" w:hint="cs"/>
          <w:u w:val="single"/>
          <w:rtl/>
          <w:lang w:eastAsia="he-IL"/>
        </w:rPr>
        <w:t xml:space="preserve"> </w:t>
      </w:r>
      <w:r w:rsidR="00305792">
        <w:rPr>
          <w:rStyle w:val="normaltextrun"/>
          <w:rFonts w:hint="cs"/>
          <w:color w:val="000000"/>
          <w:shd w:val="clear" w:color="auto" w:fill="FFFFFF"/>
          <w:rtl/>
        </w:rPr>
        <w:t>(</w:t>
      </w:r>
      <w:r w:rsidR="00305792" w:rsidRPr="00BE4991">
        <w:rPr>
          <w:rFonts w:cs="David"/>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w:t>
      </w:r>
      <w:r w:rsidR="004C6B9E" w:rsidRPr="00BE4991">
        <w:rPr>
          <w:rFonts w:cs="David" w:hint="cs"/>
          <w:rtl/>
        </w:rPr>
        <w:t>ו</w:t>
      </w:r>
      <w:r w:rsidR="00305792">
        <w:rPr>
          <w:rFonts w:cs="David" w:hint="cs"/>
          <w:rtl/>
        </w:rPr>
        <w:t xml:space="preserve"> (להלן: "</w:t>
      </w:r>
      <w:r w:rsidR="00305792" w:rsidRPr="00305792">
        <w:rPr>
          <w:rFonts w:cs="David" w:hint="cs"/>
          <w:b/>
          <w:bCs/>
          <w:rtl/>
        </w:rPr>
        <w:t>הציוד והשירותים</w:t>
      </w:r>
      <w:r w:rsidR="00305792">
        <w:rPr>
          <w:rFonts w:cs="David" w:hint="cs"/>
          <w:rtl/>
        </w:rPr>
        <w:t>")</w:t>
      </w:r>
      <w:r w:rsidRPr="00BE4991">
        <w:rPr>
          <w:rFonts w:cs="David"/>
          <w:rtl/>
        </w:rPr>
        <w:t xml:space="preserve">; </w:t>
      </w:r>
    </w:p>
    <w:p w14:paraId="2EF4927E"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77A4A996" w14:textId="6351C7F6"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sidR="004947E6">
        <w:rPr>
          <w:rFonts w:cs="David" w:hint="cs"/>
          <w:rtl/>
        </w:rPr>
        <w:t xml:space="preserve"> המבוקשים</w:t>
      </w:r>
      <w:r w:rsidRPr="00BE4991">
        <w:rPr>
          <w:rFonts w:cs="David"/>
          <w:rtl/>
        </w:rPr>
        <w:t>;</w:t>
      </w:r>
    </w:p>
    <w:p w14:paraId="030ADA14"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525CEB09" w14:textId="77777777" w:rsidR="00FA2FBC" w:rsidRPr="00BE4991" w:rsidRDefault="00FA2FBC" w:rsidP="005D5D1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51B193D5" w14:textId="77777777" w:rsidR="00FA2FBC" w:rsidRPr="00BE4991" w:rsidRDefault="00FA2FBC" w:rsidP="005D5D1F">
      <w:pPr>
        <w:pStyle w:val="af1"/>
        <w:keepLines w:val="0"/>
        <w:widowControl w:val="0"/>
        <w:numPr>
          <w:ilvl w:val="0"/>
          <w:numId w:val="56"/>
        </w:numPr>
        <w:spacing w:before="120" w:beforeAutospacing="0" w:after="120" w:line="360" w:lineRule="auto"/>
        <w:jc w:val="both"/>
        <w:rPr>
          <w:rFonts w:cs="David"/>
          <w:b/>
          <w:bCs/>
          <w:rtl/>
        </w:rPr>
      </w:pPr>
      <w:bookmarkStart w:id="196" w:name="_Ref45175696"/>
      <w:r w:rsidRPr="00BE4991">
        <w:rPr>
          <w:rFonts w:cs="David"/>
          <w:b/>
          <w:bCs/>
          <w:rtl/>
        </w:rPr>
        <w:t>כללי</w:t>
      </w:r>
      <w:bookmarkEnd w:id="196"/>
    </w:p>
    <w:p w14:paraId="248141E0"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להסכם זה מצורפים הנספחים המ</w:t>
      </w:r>
      <w:r w:rsidR="00A03E6B" w:rsidRPr="00BE4991">
        <w:rPr>
          <w:rFonts w:cs="David" w:hint="cs"/>
          <w:rtl/>
        </w:rPr>
        <w:t>פורט</w:t>
      </w:r>
      <w:r w:rsidRPr="00BE4991">
        <w:rPr>
          <w:rFonts w:cs="David" w:hint="cs"/>
          <w:rtl/>
        </w:rPr>
        <w:t xml:space="preserve">ים להלן: </w:t>
      </w:r>
    </w:p>
    <w:p w14:paraId="0DC8ECA5"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702B273E"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sidR="00305792">
        <w:rPr>
          <w:rFonts w:cs="David" w:hint="cs"/>
          <w:rtl/>
        </w:rPr>
        <w:t xml:space="preserve"> </w:t>
      </w:r>
      <w:r w:rsidRPr="00BE4991">
        <w:rPr>
          <w:rFonts w:cs="David" w:hint="cs"/>
          <w:rtl/>
        </w:rPr>
        <w:t>ההצעה של ה</w:t>
      </w:r>
      <w:r w:rsidR="007B09CD" w:rsidRPr="00BE4991">
        <w:rPr>
          <w:rFonts w:cs="David" w:hint="cs"/>
          <w:rtl/>
        </w:rPr>
        <w:t>ספק</w:t>
      </w:r>
      <w:r w:rsidRPr="00BE4991">
        <w:rPr>
          <w:rFonts w:cs="David" w:hint="cs"/>
          <w:rtl/>
        </w:rPr>
        <w:t>;</w:t>
      </w:r>
    </w:p>
    <w:p w14:paraId="428D634B"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b/>
          <w:bCs/>
          <w:rtl/>
        </w:rPr>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45271222" w14:textId="257E6363" w:rsidR="00FA2FBC" w:rsidRPr="00BE4991" w:rsidRDefault="00FA2FBC" w:rsidP="00550245">
      <w:pPr>
        <w:pStyle w:val="af1"/>
        <w:keepLines w:val="0"/>
        <w:widowControl w:val="0"/>
        <w:numPr>
          <w:ilvl w:val="2"/>
          <w:numId w:val="102"/>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sidR="0041671D">
        <w:rPr>
          <w:rFonts w:cs="David" w:hint="cs"/>
          <w:rtl/>
        </w:rPr>
        <w:t>דרישות ביטוחיות</w:t>
      </w:r>
      <w:r w:rsidRPr="00BE4991">
        <w:rPr>
          <w:rFonts w:cs="David" w:hint="cs"/>
          <w:rtl/>
        </w:rPr>
        <w:t>;</w:t>
      </w:r>
    </w:p>
    <w:p w14:paraId="06EF6CAF"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b/>
          <w:bCs/>
          <w:rtl/>
        </w:rPr>
        <w:lastRenderedPageBreak/>
        <w:t>נספח ה'</w:t>
      </w:r>
      <w:r w:rsidRPr="00BE4991">
        <w:rPr>
          <w:rFonts w:cs="David" w:hint="cs"/>
          <w:rtl/>
        </w:rPr>
        <w:t xml:space="preserve"> </w:t>
      </w:r>
      <w:r w:rsidRPr="00BE4991">
        <w:rPr>
          <w:rFonts w:cs="David"/>
          <w:rtl/>
        </w:rPr>
        <w:t>–</w:t>
      </w:r>
      <w:r w:rsidRPr="00BE4991">
        <w:rPr>
          <w:rFonts w:cs="David" w:hint="cs"/>
          <w:rtl/>
        </w:rPr>
        <w:t xml:space="preserve"> </w:t>
      </w:r>
      <w:r w:rsidR="005F44C0" w:rsidRPr="00BE4991">
        <w:rPr>
          <w:rFonts w:cs="David"/>
          <w:rtl/>
        </w:rPr>
        <w:t>התחייבות לסודיות והיעדר ניגוד עניינים</w:t>
      </w:r>
      <w:r w:rsidRPr="00BE4991">
        <w:rPr>
          <w:rFonts w:cs="David" w:hint="cs"/>
          <w:rtl/>
        </w:rPr>
        <w:t xml:space="preserve">; </w:t>
      </w:r>
    </w:p>
    <w:p w14:paraId="2A29303F"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092C9CFC" w14:textId="0D731C5E"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sidR="004947E6">
        <w:rPr>
          <w:rFonts w:cs="David" w:hint="cs"/>
          <w:rtl/>
        </w:rPr>
        <w:t xml:space="preserve">המבוקשים </w:t>
      </w:r>
      <w:r w:rsidRPr="00BE4991">
        <w:rPr>
          <w:rFonts w:cs="David" w:hint="cs"/>
          <w:rtl/>
        </w:rPr>
        <w:t>לעורך המכרז באופן מיטבי</w:t>
      </w:r>
      <w:r w:rsidRPr="00BE4991">
        <w:rPr>
          <w:rFonts w:cs="David"/>
          <w:rtl/>
        </w:rPr>
        <w:t>.</w:t>
      </w:r>
    </w:p>
    <w:p w14:paraId="0F8F1696"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hint="cs"/>
          <w:b/>
          <w:bCs/>
          <w:rtl/>
        </w:rPr>
        <w:t>תקופת ההתקשרות</w:t>
      </w:r>
    </w:p>
    <w:p w14:paraId="7F624451" w14:textId="77777777" w:rsidR="00667B7B" w:rsidRPr="00BE4991" w:rsidRDefault="00667B7B"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תקופת ההתקשרות תהיה כ</w:t>
      </w:r>
      <w:r w:rsidR="00357FE4" w:rsidRPr="00BE4991">
        <w:rPr>
          <w:rFonts w:cs="David" w:hint="cs"/>
          <w:rtl/>
        </w:rPr>
        <w:t>מפורט</w:t>
      </w:r>
      <w:r w:rsidRPr="00BE4991">
        <w:rPr>
          <w:rFonts w:cs="David" w:hint="cs"/>
          <w:rtl/>
        </w:rPr>
        <w:t xml:space="preserve"> </w:t>
      </w:r>
      <w:r w:rsidR="005F44C0" w:rsidRPr="00BE4991">
        <w:rPr>
          <w:rFonts w:cs="David" w:hint="cs"/>
          <w:rtl/>
        </w:rPr>
        <w:t>ב</w:t>
      </w:r>
      <w:r w:rsidRPr="00BE4991">
        <w:rPr>
          <w:rFonts w:cs="David" w:hint="cs"/>
          <w:rtl/>
        </w:rPr>
        <w:t>מסמכי המכרז</w:t>
      </w:r>
      <w:r w:rsidR="00BF4616">
        <w:rPr>
          <w:rFonts w:cs="David" w:hint="cs"/>
          <w:rtl/>
        </w:rPr>
        <w:t>, לרבות לעניין תקופת המעבר</w:t>
      </w:r>
      <w:r w:rsidRPr="00BE4991">
        <w:rPr>
          <w:rFonts w:cs="David" w:hint="cs"/>
          <w:rtl/>
        </w:rPr>
        <w:t xml:space="preserve">.  </w:t>
      </w:r>
    </w:p>
    <w:p w14:paraId="77E3D0BB"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התחייבויות והצהרות הספק</w:t>
      </w:r>
    </w:p>
    <w:p w14:paraId="79CB9921"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sidR="005D5D1F">
        <w:rPr>
          <w:rFonts w:cs="David" w:hint="cs"/>
          <w:rtl/>
        </w:rPr>
        <w:t xml:space="preserve"> </w:t>
      </w:r>
      <w:r w:rsidR="005D5D1F">
        <w:rPr>
          <w:rFonts w:cs="David"/>
          <w:rtl/>
        </w:rPr>
        <w:t>–</w:t>
      </w:r>
      <w:r w:rsidR="005D5D1F">
        <w:rPr>
          <w:rFonts w:cs="David" w:hint="cs"/>
          <w:rtl/>
        </w:rPr>
        <w:t xml:space="preserve"> </w:t>
      </w:r>
    </w:p>
    <w:p w14:paraId="12BE894B" w14:textId="77777777" w:rsidR="002B7A6B" w:rsidRPr="00BE4991" w:rsidRDefault="002B7A6B"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32A5B0ED" w14:textId="43C1D120" w:rsidR="002B7A6B" w:rsidRPr="00BE4991" w:rsidRDefault="002B7A6B"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sidR="004947E6">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19815429"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002B7A6B" w:rsidRPr="00BE4991">
        <w:rPr>
          <w:rFonts w:cs="David" w:hint="cs"/>
          <w:rtl/>
        </w:rPr>
        <w:t>מילוי חובותיו</w:t>
      </w:r>
      <w:r w:rsidRPr="00BE4991">
        <w:rPr>
          <w:rFonts w:cs="David" w:hint="cs"/>
          <w:rtl/>
        </w:rPr>
        <w:t xml:space="preserve"> בהתאם לתנאי ההסכם והמכרז.</w:t>
      </w:r>
    </w:p>
    <w:p w14:paraId="11865721" w14:textId="77777777" w:rsidR="00FA2FBC" w:rsidRPr="00BE4991" w:rsidRDefault="009F40EC" w:rsidP="00DB2A43">
      <w:pPr>
        <w:pStyle w:val="af1"/>
        <w:keepLines w:val="0"/>
        <w:widowControl w:val="0"/>
        <w:numPr>
          <w:ilvl w:val="2"/>
          <w:numId w:val="102"/>
        </w:numPr>
        <w:spacing w:before="120" w:beforeAutospacing="0" w:after="120" w:line="360" w:lineRule="auto"/>
        <w:jc w:val="both"/>
        <w:rPr>
          <w:rFonts w:cs="David"/>
        </w:rPr>
      </w:pPr>
      <w:bookmarkStart w:id="197" w:name="_Toc185193151"/>
      <w:bookmarkStart w:id="198" w:name="_Toc201561676"/>
      <w:bookmarkStart w:id="199" w:name="_Toc201636806"/>
      <w:bookmarkStart w:id="200" w:name="_Toc201895115"/>
      <w:bookmarkStart w:id="201" w:name="_Toc185193152"/>
      <w:bookmarkStart w:id="202" w:name="_Toc201561677"/>
      <w:bookmarkStart w:id="203" w:name="_Toc201636807"/>
      <w:bookmarkStart w:id="204" w:name="_Toc201895116"/>
      <w:r w:rsidRPr="00BE4991">
        <w:rPr>
          <w:rFonts w:cs="David" w:hint="cs"/>
          <w:rtl/>
        </w:rPr>
        <w:t xml:space="preserve">הוא </w:t>
      </w:r>
      <w:r w:rsidR="005F44C0" w:rsidRPr="00BE4991">
        <w:rPr>
          <w:rFonts w:cs="David" w:hint="cs"/>
          <w:rtl/>
        </w:rPr>
        <w:t xml:space="preserve">יספק את הנדרש ממנו </w:t>
      </w:r>
      <w:r w:rsidR="00FA2FBC" w:rsidRPr="00BE4991">
        <w:rPr>
          <w:rFonts w:cs="David"/>
          <w:rtl/>
        </w:rPr>
        <w:t xml:space="preserve">על </w:t>
      </w:r>
      <w:r w:rsidR="005F44C0" w:rsidRPr="00BE4991">
        <w:rPr>
          <w:rFonts w:cs="David" w:hint="cs"/>
          <w:rtl/>
        </w:rPr>
        <w:t>פי</w:t>
      </w:r>
      <w:r w:rsidR="00FA2FBC" w:rsidRPr="00BE4991">
        <w:rPr>
          <w:rFonts w:cs="David"/>
          <w:rtl/>
        </w:rPr>
        <w:t xml:space="preserve"> דרישות המכרז. </w:t>
      </w:r>
    </w:p>
    <w:p w14:paraId="69C9433C" w14:textId="77777777" w:rsidR="00FA2FBC" w:rsidRPr="00BE4991" w:rsidRDefault="009F40E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w:t>
      </w:r>
      <w:r w:rsidR="00FA2FBC" w:rsidRPr="00BE4991">
        <w:rPr>
          <w:rFonts w:cs="David" w:hint="cs"/>
          <w:rtl/>
        </w:rPr>
        <w:t>ישתף</w:t>
      </w:r>
      <w:r w:rsidR="00FA2FBC" w:rsidRPr="00BE4991">
        <w:rPr>
          <w:rFonts w:cs="David"/>
          <w:rtl/>
        </w:rPr>
        <w:t xml:space="preserve"> פעולה עם עורך המכרז</w:t>
      </w:r>
      <w:r w:rsidR="00FA2FBC" w:rsidRPr="00BE4991">
        <w:rPr>
          <w:rFonts w:cs="David" w:hint="cs"/>
          <w:rtl/>
        </w:rPr>
        <w:t xml:space="preserve"> ועם כל מזמין ש</w:t>
      </w:r>
      <w:r w:rsidR="005F44C0" w:rsidRPr="00BE4991">
        <w:rPr>
          <w:rFonts w:cs="David" w:hint="cs"/>
          <w:rtl/>
        </w:rPr>
        <w:t>יתקשר עמו</w:t>
      </w:r>
      <w:r w:rsidR="00FA2FBC" w:rsidRPr="00BE4991">
        <w:rPr>
          <w:rFonts w:cs="David" w:hint="cs"/>
          <w:rtl/>
        </w:rPr>
        <w:t>,</w:t>
      </w:r>
      <w:r w:rsidR="00FA2FBC" w:rsidRPr="00BE4991">
        <w:rPr>
          <w:rFonts w:cs="David"/>
          <w:rtl/>
        </w:rPr>
        <w:t xml:space="preserve"> </w:t>
      </w:r>
      <w:r w:rsidR="00357FE4" w:rsidRPr="00BE4991">
        <w:rPr>
          <w:rFonts w:cs="David" w:hint="cs"/>
          <w:rtl/>
        </w:rPr>
        <w:t>מכוח המכרז</w:t>
      </w:r>
      <w:r w:rsidR="00FA2FBC" w:rsidRPr="00BE4991">
        <w:rPr>
          <w:rFonts w:cs="David" w:hint="cs"/>
          <w:rtl/>
        </w:rPr>
        <w:t>.</w:t>
      </w:r>
    </w:p>
    <w:bookmarkEnd w:id="197"/>
    <w:bookmarkEnd w:id="198"/>
    <w:bookmarkEnd w:id="199"/>
    <w:bookmarkEnd w:id="200"/>
    <w:bookmarkEnd w:id="201"/>
    <w:bookmarkEnd w:id="202"/>
    <w:bookmarkEnd w:id="203"/>
    <w:bookmarkEnd w:id="204"/>
    <w:p w14:paraId="6925421D"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00357FE4" w:rsidRPr="00BE4991">
        <w:rPr>
          <w:rFonts w:cs="David" w:hint="cs"/>
          <w:rtl/>
        </w:rPr>
        <w:t>המזמינים</w:t>
      </w:r>
      <w:r w:rsidR="002B7A6B" w:rsidRPr="00BE4991">
        <w:rPr>
          <w:rFonts w:cs="David" w:hint="cs"/>
          <w:rtl/>
        </w:rPr>
        <w:t xml:space="preserve"> ועם כל גורם רלוונטי אחר</w:t>
      </w:r>
      <w:r w:rsidRPr="00BE4991">
        <w:rPr>
          <w:rFonts w:cs="David" w:hint="cs"/>
          <w:rtl/>
        </w:rPr>
        <w:t>, ומתחייב להישמע להוראותיהם.</w:t>
      </w:r>
    </w:p>
    <w:p w14:paraId="55665343" w14:textId="77777777" w:rsidR="00B73EF0" w:rsidRPr="00BE4991" w:rsidRDefault="00B73EF0"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ה</w:t>
      </w:r>
      <w:r w:rsidR="002B7A6B" w:rsidRPr="00BE4991">
        <w:rPr>
          <w:rFonts w:cs="David" w:hint="cs"/>
          <w:rtl/>
        </w:rPr>
        <w:t>וא</w:t>
      </w:r>
      <w:r w:rsidRPr="00BE4991">
        <w:rPr>
          <w:rFonts w:cs="David" w:hint="cs"/>
          <w:rtl/>
        </w:rPr>
        <w:t xml:space="preserve"> </w:t>
      </w:r>
      <w:r w:rsidR="002B7A6B" w:rsidRPr="00BE4991">
        <w:rPr>
          <w:rFonts w:cs="David" w:hint="cs"/>
          <w:rtl/>
        </w:rPr>
        <w:t>י</w:t>
      </w:r>
      <w:r w:rsidRPr="00BE4991">
        <w:rPr>
          <w:rFonts w:cs="David" w:hint="cs"/>
          <w:rtl/>
        </w:rPr>
        <w:t>משיך במתן השירותים גם ב"מצב חירום"</w:t>
      </w:r>
      <w:r w:rsidRPr="00BE4991">
        <w:rPr>
          <w:rFonts w:cs="David"/>
          <w:rtl/>
        </w:rPr>
        <w:t xml:space="preserve">, </w:t>
      </w:r>
      <w:r w:rsidR="00305792">
        <w:rPr>
          <w:rFonts w:cs="David" w:hint="cs"/>
          <w:rtl/>
        </w:rPr>
        <w:t xml:space="preserve">כהגדרתו במסמכי מכרז. </w:t>
      </w:r>
    </w:p>
    <w:p w14:paraId="51950D6D"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w:t>
      </w:r>
      <w:r w:rsidR="005F44C0" w:rsidRPr="00BE4991">
        <w:rPr>
          <w:rFonts w:cs="David" w:hint="cs"/>
          <w:b/>
          <w:bCs/>
          <w:rtl/>
        </w:rPr>
        <w:t>והיעדר ניגוד עניינים</w:t>
      </w:r>
    </w:p>
    <w:p w14:paraId="5E30F180"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 xml:space="preserve">שהתקבל אצלם במהלך </w:t>
      </w:r>
      <w:r w:rsidR="004F01A4" w:rsidRPr="00BE4991">
        <w:rPr>
          <w:rFonts w:cs="David" w:hint="cs"/>
          <w:rtl/>
        </w:rPr>
        <w:t>ביצוע חובותיהם על פי ההסכם והמכרז</w:t>
      </w:r>
      <w:r w:rsidRPr="00BE4991">
        <w:rPr>
          <w:rFonts w:cs="David"/>
          <w:rtl/>
        </w:rPr>
        <w:t xml:space="preserve"> בסודיות מוחלטת</w:t>
      </w:r>
      <w:r w:rsidR="004F01A4" w:rsidRPr="00BE4991">
        <w:rPr>
          <w:rFonts w:cs="David" w:hint="cs"/>
          <w:rtl/>
        </w:rPr>
        <w:t>,</w:t>
      </w:r>
      <w:r w:rsidRPr="00BE4991">
        <w:rPr>
          <w:rFonts w:cs="David" w:hint="cs"/>
          <w:rtl/>
        </w:rPr>
        <w:t xml:space="preserve"> </w:t>
      </w:r>
      <w:r w:rsidRPr="00BE4991">
        <w:rPr>
          <w:rFonts w:cs="David"/>
          <w:rtl/>
        </w:rPr>
        <w:t>במהלך תקופת ה</w:t>
      </w:r>
      <w:r w:rsidR="004F01A4"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004F01A4" w:rsidRPr="00BE4991">
        <w:rPr>
          <w:rFonts w:cs="David" w:hint="cs"/>
          <w:rtl/>
        </w:rPr>
        <w:t xml:space="preserve"> חובותיהם בהתאם</w:t>
      </w:r>
      <w:r w:rsidRPr="00BE4991">
        <w:rPr>
          <w:rFonts w:cs="David"/>
          <w:rtl/>
        </w:rPr>
        <w:t xml:space="preserve"> </w:t>
      </w:r>
      <w:r w:rsidR="004F01A4" w:rsidRPr="00BE4991">
        <w:rPr>
          <w:rFonts w:cs="David" w:hint="cs"/>
          <w:rtl/>
        </w:rPr>
        <w:t>ל</w:t>
      </w:r>
      <w:r w:rsidRPr="00BE4991">
        <w:rPr>
          <w:rFonts w:cs="David"/>
          <w:rtl/>
        </w:rPr>
        <w:t>מכרז ו</w:t>
      </w:r>
      <w:r w:rsidR="004F01A4" w:rsidRPr="00BE4991">
        <w:rPr>
          <w:rFonts w:cs="David" w:hint="cs"/>
          <w:rtl/>
        </w:rPr>
        <w:t>ל</w:t>
      </w:r>
      <w:r w:rsidR="00C2336B" w:rsidRPr="00BE4991">
        <w:rPr>
          <w:rFonts w:cs="David" w:hint="cs"/>
          <w:rtl/>
        </w:rPr>
        <w:t>ה</w:t>
      </w:r>
      <w:r w:rsidRPr="00BE4991">
        <w:rPr>
          <w:rFonts w:cs="David"/>
          <w:rtl/>
        </w:rPr>
        <w:t xml:space="preserve">סכם. </w:t>
      </w:r>
    </w:p>
    <w:p w14:paraId="16ADB2B7" w14:textId="77777777" w:rsidR="005F44C0" w:rsidRPr="00BE4991" w:rsidRDefault="005F44C0"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20ADC995" w14:textId="77777777" w:rsidR="005F44C0" w:rsidRPr="00BE4991" w:rsidRDefault="005F44C0"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בכל מקרה ש</w:t>
      </w:r>
      <w:r w:rsidR="00B964DC">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61B2E53" w14:textId="067D4AC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005F44C0" w:rsidRPr="00BE4991">
        <w:rPr>
          <w:rFonts w:cs="David" w:hint="cs"/>
          <w:rtl/>
        </w:rPr>
        <w:t xml:space="preserve"> וקבלני משנה</w:t>
      </w:r>
      <w:r w:rsidRPr="00BE4991">
        <w:rPr>
          <w:rFonts w:cs="David"/>
          <w:rtl/>
        </w:rPr>
        <w:t xml:space="preserve"> שיועסקו על ידו </w:t>
      </w:r>
      <w:r w:rsidR="005F44C0" w:rsidRPr="00BE4991">
        <w:rPr>
          <w:rFonts w:cs="David" w:hint="cs"/>
          <w:rtl/>
        </w:rPr>
        <w:t xml:space="preserve">לצורך </w:t>
      </w:r>
      <w:r w:rsidR="00B964DC">
        <w:rPr>
          <w:rFonts w:cs="David" w:hint="cs"/>
          <w:rtl/>
        </w:rPr>
        <w:t>אספקת הציוד והשירותים</w:t>
      </w:r>
      <w:r w:rsidR="004947E6">
        <w:rPr>
          <w:rFonts w:cs="David" w:hint="cs"/>
          <w:rtl/>
        </w:rPr>
        <w:t xml:space="preserve"> המבוקשים</w:t>
      </w:r>
      <w:r w:rsidR="00B964DC">
        <w:rPr>
          <w:rFonts w:cs="David" w:hint="cs"/>
          <w:rtl/>
        </w:rPr>
        <w:t>, בהתאם להוראות המכרז וההסכם,</w:t>
      </w:r>
      <w:r w:rsidRPr="00BE4991">
        <w:rPr>
          <w:rFonts w:cs="David"/>
          <w:rtl/>
        </w:rPr>
        <w:t xml:space="preserve"> על הצהרת הסודיות</w:t>
      </w:r>
      <w:r w:rsidR="005F44C0"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00103F14" w:rsidRPr="005D5D1F">
        <w:rPr>
          <w:rFonts w:cs="David" w:hint="cs"/>
          <w:rtl/>
        </w:rPr>
        <w:t xml:space="preserve"> </w:t>
      </w:r>
      <w:r w:rsidR="00B964DC"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1BCCEDC9" w14:textId="75285D36" w:rsidR="00FA2FBC" w:rsidRPr="00BE4991" w:rsidRDefault="00FA2FBC" w:rsidP="00DC5B4F">
      <w:pPr>
        <w:pStyle w:val="af1"/>
        <w:keepLines w:val="0"/>
        <w:widowControl w:val="0"/>
        <w:numPr>
          <w:ilvl w:val="0"/>
          <w:numId w:val="102"/>
        </w:numPr>
        <w:spacing w:before="360" w:beforeAutospacing="0" w:after="120" w:line="360" w:lineRule="auto"/>
        <w:ind w:left="453" w:hanging="357"/>
        <w:jc w:val="both"/>
        <w:rPr>
          <w:rFonts w:cs="David"/>
          <w:b/>
          <w:bCs/>
          <w:rtl/>
        </w:rPr>
      </w:pPr>
      <w:r w:rsidRPr="00BE4991">
        <w:rPr>
          <w:rFonts w:cs="David"/>
          <w:b/>
          <w:bCs/>
          <w:rtl/>
        </w:rPr>
        <w:lastRenderedPageBreak/>
        <w:t>יחסים בין הצדדים</w:t>
      </w:r>
    </w:p>
    <w:p w14:paraId="1FCB0460" w14:textId="77777777" w:rsidR="00FA2FBC" w:rsidRPr="00BE4991" w:rsidRDefault="00FA2FBC" w:rsidP="005D5D1F">
      <w:pPr>
        <w:pStyle w:val="af1"/>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4A738DDF"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היחסים ביניהם לפי </w:t>
      </w:r>
      <w:r w:rsidR="000B2E8D" w:rsidRPr="00BE4991">
        <w:rPr>
          <w:rFonts w:cs="David" w:hint="cs"/>
          <w:rtl/>
        </w:rPr>
        <w:t>ה</w:t>
      </w:r>
      <w:r w:rsidRPr="00BE4991">
        <w:rPr>
          <w:rFonts w:cs="David"/>
          <w:rtl/>
        </w:rPr>
        <w:t xml:space="preserve">הסכם אינם </w:t>
      </w:r>
      <w:r w:rsidR="004F01A4" w:rsidRPr="00BE4991">
        <w:rPr>
          <w:rFonts w:cs="David"/>
          <w:rtl/>
        </w:rPr>
        <w:t>יחסי עובד ומעביד</w:t>
      </w:r>
      <w:r w:rsidRPr="00BE4991">
        <w:rPr>
          <w:rFonts w:cs="David"/>
          <w:rtl/>
        </w:rPr>
        <w:t xml:space="preserve"> </w:t>
      </w:r>
      <w:r w:rsidR="008963AE" w:rsidRPr="00BE4991">
        <w:rPr>
          <w:rFonts w:cs="David" w:hint="cs"/>
          <w:rtl/>
        </w:rPr>
        <w:t>ו</w:t>
      </w:r>
      <w:r w:rsidR="004F01A4" w:rsidRPr="00BE4991">
        <w:rPr>
          <w:rFonts w:cs="David" w:hint="cs"/>
          <w:rtl/>
        </w:rPr>
        <w:t>עורך המכרז, או המזמינים אינם המעסיק של עובדי וקבלני המשנה של הספק.</w:t>
      </w:r>
    </w:p>
    <w:p w14:paraId="4E168A4A" w14:textId="77777777" w:rsidR="000B2E8D" w:rsidRPr="00BE4991" w:rsidRDefault="000B2E8D"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51C41066" w14:textId="77777777" w:rsidR="00FA2FBC" w:rsidRPr="00BE4991" w:rsidRDefault="00FA2FBC"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69B5F8E3" w14:textId="77777777" w:rsidR="00FA2FBC" w:rsidRPr="00BE4991" w:rsidRDefault="00357FE4"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hint="cs"/>
          <w:b/>
          <w:bCs/>
          <w:rtl/>
        </w:rPr>
        <w:t>כללי תשלום</w:t>
      </w:r>
    </w:p>
    <w:p w14:paraId="051A0285"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51DF6AED"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0315F24C" w14:textId="77777777" w:rsidR="00B964DC" w:rsidRDefault="00B964DC" w:rsidP="00DB2A43">
      <w:pPr>
        <w:pStyle w:val="af1"/>
        <w:keepLines w:val="0"/>
        <w:widowControl w:val="0"/>
        <w:numPr>
          <w:ilvl w:val="2"/>
          <w:numId w:val="102"/>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7BFD0C2C" w14:textId="77777777" w:rsidR="00B964DC" w:rsidRDefault="00B964DC" w:rsidP="00DB2A43">
      <w:pPr>
        <w:pStyle w:val="af1"/>
        <w:keepLines w:val="0"/>
        <w:widowControl w:val="0"/>
        <w:numPr>
          <w:ilvl w:val="2"/>
          <w:numId w:val="102"/>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5C8E787"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7766F40A"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43AD2735"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64C5F498"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7C5B4C">
        <w:rPr>
          <w:rFonts w:cs="David"/>
          <w:rtl/>
        </w:rPr>
        <w:t>ה</w:t>
      </w:r>
      <w:r>
        <w:rPr>
          <w:rFonts w:cs="David" w:hint="cs"/>
          <w:rtl/>
        </w:rPr>
        <w:t>מזמין יבדוק ויאשר את החשבון.</w:t>
      </w:r>
    </w:p>
    <w:p w14:paraId="19454AFB"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125A37E8"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00FF6A9F">
        <w:rPr>
          <w:rFonts w:cs="David" w:hint="cs"/>
          <w:rtl/>
        </w:rPr>
        <w:t xml:space="preserve"> (עבור מוצרים אשר בהתאם למכרז זה נקבע עבורם כי ינקבו בדולר ארה"ב)</w:t>
      </w:r>
      <w:r>
        <w:rPr>
          <w:rFonts w:cs="David" w:hint="cs"/>
          <w:rtl/>
        </w:rPr>
        <w:t>,</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2A1F8604" w14:textId="77777777" w:rsidR="00B964DC"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16650CEA" w14:textId="77777777" w:rsidR="00B964DC" w:rsidRPr="00EF27D9" w:rsidRDefault="00B964DC" w:rsidP="00DB2A43">
      <w:pPr>
        <w:pStyle w:val="af1"/>
        <w:keepLines w:val="0"/>
        <w:widowControl w:val="0"/>
        <w:numPr>
          <w:ilvl w:val="1"/>
          <w:numId w:val="102"/>
        </w:numPr>
        <w:spacing w:before="120" w:beforeAutospacing="0" w:after="120" w:line="360" w:lineRule="auto"/>
        <w:ind w:left="1022" w:hanging="619"/>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lastRenderedPageBreak/>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3DAD2F18" w14:textId="77777777" w:rsidR="00B964DC" w:rsidRDefault="00B964DC" w:rsidP="00DB2A43">
      <w:pPr>
        <w:widowControl w:val="0"/>
        <w:numPr>
          <w:ilvl w:val="1"/>
          <w:numId w:val="102"/>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3"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4"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37F48D80" w14:textId="77777777" w:rsidR="00B964DC" w:rsidRPr="009E6905" w:rsidRDefault="00B964DC" w:rsidP="00DB2A43">
      <w:pPr>
        <w:widowControl w:val="0"/>
        <w:numPr>
          <w:ilvl w:val="1"/>
          <w:numId w:val="102"/>
        </w:numPr>
        <w:tabs>
          <w:tab w:val="num" w:pos="1020"/>
        </w:tabs>
        <w:spacing w:before="120" w:after="120" w:line="360" w:lineRule="auto"/>
        <w:ind w:left="968" w:hanging="567"/>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3BE542EA" w14:textId="77777777" w:rsidR="00EF27D9" w:rsidRPr="00BE4991" w:rsidRDefault="00EF27D9"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ערבות</w:t>
      </w:r>
      <w:r w:rsidRPr="00BE4991">
        <w:rPr>
          <w:rFonts w:cs="David" w:hint="cs"/>
          <w:b/>
          <w:bCs/>
          <w:rtl/>
        </w:rPr>
        <w:t xml:space="preserve"> ביצוע</w:t>
      </w:r>
    </w:p>
    <w:p w14:paraId="6544D58F" w14:textId="77777777" w:rsidR="00FF6A9F" w:rsidRDefault="00FF6A9F" w:rsidP="00DB2A43">
      <w:pPr>
        <w:pStyle w:val="af1"/>
        <w:keepLines w:val="0"/>
        <w:widowControl w:val="0"/>
        <w:numPr>
          <w:ilvl w:val="1"/>
          <w:numId w:val="102"/>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5D5D1F">
        <w:rPr>
          <w:rFonts w:cs="David" w:hint="cs"/>
          <w:rtl/>
        </w:rPr>
        <w:t xml:space="preserve">100,000 </w:t>
      </w:r>
      <w:r>
        <w:rPr>
          <w:rFonts w:cs="David" w:hint="cs"/>
          <w:rtl/>
        </w:rPr>
        <w:t xml:space="preserve">ש"ח,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1CC1C4E4" w14:textId="77777777" w:rsidR="00FF6A9F" w:rsidRPr="00FF6A9F" w:rsidRDefault="00FF6A9F" w:rsidP="00DB2A43">
      <w:pPr>
        <w:pStyle w:val="af1"/>
        <w:keepLines w:val="0"/>
        <w:widowControl w:val="0"/>
        <w:numPr>
          <w:ilvl w:val="1"/>
          <w:numId w:val="102"/>
        </w:numPr>
        <w:spacing w:before="120" w:beforeAutospacing="0" w:after="120" w:line="360" w:lineRule="auto"/>
        <w:ind w:left="1022" w:hanging="619"/>
        <w:jc w:val="both"/>
        <w:rPr>
          <w:rFonts w:cs="David"/>
        </w:rPr>
      </w:pPr>
      <w:bookmarkStart w:id="205" w:name="_Toc407797414"/>
      <w:r w:rsidRPr="00732EEE">
        <w:rPr>
          <w:rFonts w:cs="David"/>
          <w:rtl/>
        </w:rPr>
        <w:t>הערבות תהיה מאחד הגופים הבאים</w:t>
      </w:r>
      <w:r>
        <w:rPr>
          <w:rFonts w:cs="David" w:hint="cs"/>
          <w:rtl/>
        </w:rPr>
        <w:t>:</w:t>
      </w:r>
    </w:p>
    <w:p w14:paraId="50AB0E8F" w14:textId="77777777" w:rsidR="00FF6A9F" w:rsidRDefault="00FF6A9F" w:rsidP="00DB2A43">
      <w:pPr>
        <w:pStyle w:val="ListParagraph"/>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5" w:history="1">
        <w:r w:rsidRPr="00FF6A9F">
          <w:rPr>
            <w:rStyle w:val="Hyperlink"/>
            <w:rFonts w:ascii="David" w:hAnsi="David" w:cs="David"/>
            <w:rtl/>
          </w:rPr>
          <w:t>הוראת תכ"ם 7.5.1.1 – ערבויות</w:t>
        </w:r>
      </w:hyperlink>
      <w:r>
        <w:rPr>
          <w:rFonts w:ascii="David" w:hAnsi="David" w:cs="David"/>
          <w:rtl/>
        </w:rPr>
        <w:t>;</w:t>
      </w:r>
    </w:p>
    <w:p w14:paraId="4D5A5279" w14:textId="77777777" w:rsidR="00FF6A9F" w:rsidRPr="00FF6A9F" w:rsidRDefault="00FF6A9F" w:rsidP="00DB2A43">
      <w:pPr>
        <w:pStyle w:val="ListParagraph"/>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26"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1D1AD396" w14:textId="77777777" w:rsidR="00FF6A9F" w:rsidRPr="005D5D1F" w:rsidRDefault="00FF6A9F" w:rsidP="00DB2A43">
      <w:pPr>
        <w:pStyle w:val="af1"/>
        <w:keepLines w:val="0"/>
        <w:widowControl w:val="0"/>
        <w:numPr>
          <w:ilvl w:val="1"/>
          <w:numId w:val="102"/>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bookmarkEnd w:id="205"/>
    <w:p w14:paraId="2933DCFD" w14:textId="77777777" w:rsidR="00E840AD" w:rsidRPr="00BE4991" w:rsidRDefault="00EF27D9"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הערבות </w:t>
      </w:r>
      <w:r w:rsidR="00E840AD" w:rsidRPr="00BE4991">
        <w:rPr>
          <w:rFonts w:cs="David" w:hint="cs"/>
          <w:rtl/>
        </w:rPr>
        <w:t>ת</w:t>
      </w:r>
      <w:r w:rsidRPr="00BE4991">
        <w:rPr>
          <w:rFonts w:cs="David" w:hint="cs"/>
          <w:rtl/>
        </w:rPr>
        <w:t>היה</w:t>
      </w:r>
      <w:r w:rsidR="00E840AD" w:rsidRPr="00BE4991">
        <w:rPr>
          <w:rFonts w:cs="David" w:hint="cs"/>
          <w:rtl/>
        </w:rPr>
        <w:t xml:space="preserve"> בתוקף עד 90 יום לאחר תום תקופת ההתקשרות ותקופת המעבר</w:t>
      </w:r>
      <w:r w:rsidRPr="00BE4991">
        <w:rPr>
          <w:rFonts w:cs="David"/>
          <w:rtl/>
        </w:rPr>
        <w:t xml:space="preserve">. במידה ועורך המכרז יממש את האופציה להארכת תקופת </w:t>
      </w:r>
      <w:r w:rsidRPr="00BE4991">
        <w:rPr>
          <w:rFonts w:cs="David" w:hint="cs"/>
          <w:rtl/>
        </w:rPr>
        <w:t>ההתקשרות</w:t>
      </w:r>
      <w:r w:rsidR="00E840AD" w:rsidRPr="00BE4991">
        <w:rPr>
          <w:rFonts w:cs="David" w:hint="cs"/>
          <w:rtl/>
        </w:rPr>
        <w:t xml:space="preserve"> או יודיע על תקופת מעבר</w:t>
      </w:r>
      <w:r w:rsidRPr="00BE4991">
        <w:rPr>
          <w:rFonts w:cs="David"/>
          <w:rtl/>
        </w:rPr>
        <w:t xml:space="preserve">, יאריך הספק תוקף </w:t>
      </w:r>
      <w:r w:rsidR="00E840AD"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00E840AD" w:rsidRPr="00BE4991">
        <w:rPr>
          <w:rFonts w:cs="David" w:hint="cs"/>
          <w:rtl/>
        </w:rPr>
        <w:t>ה</w:t>
      </w:r>
      <w:r w:rsidRPr="00BE4991">
        <w:rPr>
          <w:rFonts w:cs="David"/>
          <w:rtl/>
        </w:rPr>
        <w:t>תקופה</w:t>
      </w:r>
      <w:r w:rsidR="00E840AD" w:rsidRPr="00BE4991">
        <w:rPr>
          <w:rFonts w:cs="David" w:hint="cs"/>
          <w:rtl/>
        </w:rPr>
        <w:t xml:space="preserve"> הרלוונטית</w:t>
      </w:r>
      <w:r w:rsidRPr="00BE4991">
        <w:rPr>
          <w:rFonts w:cs="David"/>
          <w:rtl/>
        </w:rPr>
        <w:t xml:space="preserve">. </w:t>
      </w:r>
    </w:p>
    <w:p w14:paraId="45B191ED" w14:textId="77777777" w:rsidR="00EF27D9" w:rsidRPr="00BE4991" w:rsidRDefault="00EF27D9"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00E840AD" w:rsidRPr="00BE4991">
        <w:rPr>
          <w:rFonts w:cs="David" w:hint="cs"/>
          <w:rtl/>
        </w:rPr>
        <w:t>, מעבר לאמור לעיל</w:t>
      </w:r>
      <w:r w:rsidRPr="00BE4991">
        <w:rPr>
          <w:rFonts w:cs="David"/>
          <w:rtl/>
        </w:rPr>
        <w:t xml:space="preserve">, במקרה בו יהיה הדבר נדרש על מנת להבטיח </w:t>
      </w:r>
      <w:r w:rsidR="00547276" w:rsidRPr="00BE4991">
        <w:rPr>
          <w:rFonts w:cs="David" w:hint="cs"/>
          <w:rtl/>
        </w:rPr>
        <w:t>מילוי חובותיו של הספק</w:t>
      </w:r>
      <w:r w:rsidRPr="00BE4991">
        <w:rPr>
          <w:rFonts w:cs="David"/>
          <w:rtl/>
        </w:rPr>
        <w:t xml:space="preserve">. </w:t>
      </w:r>
    </w:p>
    <w:p w14:paraId="48381DE5" w14:textId="77777777" w:rsidR="00E840AD" w:rsidRPr="00BE4991" w:rsidRDefault="00E840AD"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במידה והספק לא יאריך את תוקף הערבות בהתאם להוראות ההסכם, רשאי עורך המכרז לחלט את הערבות, בהתאם לשיקול דעתו הבלעדי. </w:t>
      </w:r>
    </w:p>
    <w:p w14:paraId="2BDFAA24" w14:textId="77777777" w:rsidR="00EF27D9" w:rsidRPr="005D5D1F" w:rsidRDefault="00E840AD" w:rsidP="00DB2A43">
      <w:pPr>
        <w:pStyle w:val="af1"/>
        <w:keepLines w:val="0"/>
        <w:widowControl w:val="0"/>
        <w:numPr>
          <w:ilvl w:val="1"/>
          <w:numId w:val="102"/>
        </w:numPr>
        <w:spacing w:before="120" w:beforeAutospacing="0" w:after="120" w:line="360" w:lineRule="auto"/>
        <w:ind w:left="1022" w:hanging="619"/>
        <w:jc w:val="both"/>
        <w:rPr>
          <w:rFonts w:cs="David"/>
          <w:rtl/>
        </w:rPr>
      </w:pPr>
      <w:r w:rsidRPr="005D5D1F">
        <w:rPr>
          <w:rFonts w:cs="David" w:hint="cs"/>
          <w:rtl/>
        </w:rPr>
        <w:t>במהלך תקופת ההתקשרות או תקופת המעבר</w:t>
      </w:r>
      <w:r w:rsidR="00EF27D9" w:rsidRPr="005D5D1F">
        <w:rPr>
          <w:rFonts w:cs="David"/>
          <w:rtl/>
        </w:rPr>
        <w:t xml:space="preserve"> רשאי עורך המכרז</w:t>
      </w:r>
      <w:r w:rsidR="00EF27D9" w:rsidRPr="005D5D1F">
        <w:rPr>
          <w:rFonts w:cs="David" w:hint="cs"/>
          <w:rtl/>
        </w:rPr>
        <w:t>,</w:t>
      </w:r>
      <w:r w:rsidR="00EF27D9" w:rsidRPr="005D5D1F">
        <w:rPr>
          <w:rFonts w:cs="David"/>
          <w:rtl/>
        </w:rPr>
        <w:t xml:space="preserve"> לפי שיקול דעתו הבלעדי, להפחית את </w:t>
      </w:r>
      <w:r w:rsidR="00EF27D9" w:rsidRPr="005D5D1F">
        <w:rPr>
          <w:rFonts w:cs="David" w:hint="cs"/>
          <w:rtl/>
        </w:rPr>
        <w:t>סכום</w:t>
      </w:r>
      <w:r w:rsidR="00EF27D9" w:rsidRPr="005D5D1F">
        <w:rPr>
          <w:rFonts w:cs="David"/>
          <w:rtl/>
        </w:rPr>
        <w:t xml:space="preserve"> ערבות </w:t>
      </w:r>
      <w:r w:rsidR="00EF27D9" w:rsidRPr="005D5D1F">
        <w:rPr>
          <w:rFonts w:cs="David" w:hint="cs"/>
          <w:rtl/>
        </w:rPr>
        <w:t xml:space="preserve">הביצוע , </w:t>
      </w:r>
      <w:r w:rsidR="00EF27D9" w:rsidRPr="005D5D1F">
        <w:rPr>
          <w:rFonts w:cs="David"/>
          <w:rtl/>
        </w:rPr>
        <w:t xml:space="preserve">לסכום </w:t>
      </w:r>
      <w:r w:rsidR="00EF27D9" w:rsidRPr="005D5D1F">
        <w:rPr>
          <w:rFonts w:cs="David" w:hint="cs"/>
          <w:rtl/>
        </w:rPr>
        <w:t xml:space="preserve">נמוך יותר, כפי </w:t>
      </w:r>
      <w:r w:rsidR="00EF27D9" w:rsidRPr="005D5D1F">
        <w:rPr>
          <w:rFonts w:cs="David"/>
          <w:rtl/>
        </w:rPr>
        <w:t>שיקבע על ידו.</w:t>
      </w:r>
    </w:p>
    <w:p w14:paraId="3E8EF9A6" w14:textId="77777777" w:rsidR="00EF27D9" w:rsidRPr="00BE4991" w:rsidRDefault="00E840AD"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hint="cs"/>
          <w:rtl/>
        </w:rPr>
        <w:t xml:space="preserve">לאחר תום התוקף של הערבות, ככל שהיא </w:t>
      </w:r>
      <w:r w:rsidR="00EF27D9" w:rsidRPr="00BE4991">
        <w:rPr>
          <w:rFonts w:cs="David"/>
          <w:rtl/>
        </w:rPr>
        <w:t xml:space="preserve">לא חולטה, </w:t>
      </w:r>
      <w:r w:rsidRPr="00BE4991">
        <w:rPr>
          <w:rFonts w:cs="David" w:hint="cs"/>
          <w:rtl/>
        </w:rPr>
        <w:t>י</w:t>
      </w:r>
      <w:r w:rsidR="00EF27D9" w:rsidRPr="00BE4991">
        <w:rPr>
          <w:rFonts w:cs="David"/>
          <w:rtl/>
        </w:rPr>
        <w:t>חז</w:t>
      </w:r>
      <w:r w:rsidRPr="00BE4991">
        <w:rPr>
          <w:rFonts w:cs="David" w:hint="cs"/>
          <w:rtl/>
        </w:rPr>
        <w:t>י</w:t>
      </w:r>
      <w:r w:rsidR="00EF27D9" w:rsidRPr="00BE4991">
        <w:rPr>
          <w:rFonts w:cs="David"/>
          <w:rtl/>
        </w:rPr>
        <w:t>ר</w:t>
      </w:r>
      <w:r w:rsidRPr="00BE4991">
        <w:rPr>
          <w:rFonts w:cs="David" w:hint="cs"/>
          <w:rtl/>
        </w:rPr>
        <w:t xml:space="preserve"> עורך המכרז את</w:t>
      </w:r>
      <w:r w:rsidR="00EF27D9" w:rsidRPr="00BE4991">
        <w:rPr>
          <w:rFonts w:cs="David"/>
          <w:rtl/>
        </w:rPr>
        <w:t xml:space="preserve"> הערבות לספק.</w:t>
      </w:r>
    </w:p>
    <w:p w14:paraId="0E0C3597" w14:textId="322929F1" w:rsidR="00EF27D9" w:rsidRPr="00BE4991" w:rsidRDefault="00EF27D9" w:rsidP="0091659A">
      <w:pPr>
        <w:pStyle w:val="af1"/>
        <w:keepLines w:val="0"/>
        <w:widowControl w:val="0"/>
        <w:numPr>
          <w:ilvl w:val="0"/>
          <w:numId w:val="102"/>
        </w:numPr>
        <w:spacing w:before="600" w:beforeAutospacing="0" w:after="120" w:line="360" w:lineRule="auto"/>
        <w:ind w:left="453" w:hanging="357"/>
        <w:jc w:val="both"/>
        <w:rPr>
          <w:rFonts w:cs="David"/>
          <w:b/>
          <w:bCs/>
          <w:rtl/>
        </w:rPr>
      </w:pPr>
      <w:r w:rsidRPr="00BE4991">
        <w:rPr>
          <w:rFonts w:cs="David"/>
          <w:b/>
          <w:bCs/>
          <w:rtl/>
        </w:rPr>
        <w:lastRenderedPageBreak/>
        <w:t>אחריות לנזקים</w:t>
      </w:r>
    </w:p>
    <w:p w14:paraId="0570A4FF" w14:textId="77777777" w:rsidR="00EF27D9" w:rsidRPr="00BE4991" w:rsidRDefault="00EF27D9"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ישא באחריות לכל נזק</w:t>
      </w:r>
      <w:r w:rsidR="00530880"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w:t>
      </w:r>
      <w:r w:rsidR="00956E1D" w:rsidRPr="00BE4991">
        <w:rPr>
          <w:rFonts w:cs="David"/>
          <w:rtl/>
        </w:rPr>
        <w:t>מעש</w:t>
      </w:r>
      <w:r w:rsidR="00956E1D" w:rsidRPr="00BE4991">
        <w:rPr>
          <w:rFonts w:cs="David" w:hint="cs"/>
          <w:rtl/>
        </w:rPr>
        <w:t>ה או מחדל של</w:t>
      </w:r>
      <w:r w:rsidR="00530880" w:rsidRPr="00BE4991">
        <w:rPr>
          <w:rFonts w:cs="David"/>
          <w:rtl/>
        </w:rPr>
        <w:t xml:space="preserve"> הספק</w:t>
      </w:r>
      <w:r w:rsidR="00530880" w:rsidRPr="00BE4991">
        <w:rPr>
          <w:rFonts w:cs="David" w:hint="cs"/>
          <w:rtl/>
        </w:rPr>
        <w:t xml:space="preserve"> או מי מטעמו, בהתאם לאמור</w:t>
      </w:r>
      <w:r w:rsidRPr="00BE4991">
        <w:rPr>
          <w:rFonts w:cs="David"/>
          <w:rtl/>
        </w:rPr>
        <w:t xml:space="preserve"> </w:t>
      </w:r>
      <w:r w:rsidR="00530880" w:rsidRPr="00BE4991">
        <w:rPr>
          <w:rFonts w:cs="David" w:hint="cs"/>
          <w:rtl/>
        </w:rPr>
        <w:t>ב</w:t>
      </w:r>
      <w:r w:rsidRPr="00BE4991">
        <w:rPr>
          <w:rFonts w:cs="David"/>
          <w:rtl/>
        </w:rPr>
        <w:t>מכרז ו</w:t>
      </w:r>
      <w:r w:rsidR="00530880" w:rsidRPr="00BE4991">
        <w:rPr>
          <w:rFonts w:cs="David" w:hint="cs"/>
          <w:rtl/>
        </w:rPr>
        <w:t>ב</w:t>
      </w:r>
      <w:r w:rsidRPr="00BE4991">
        <w:rPr>
          <w:rFonts w:cs="David"/>
          <w:rtl/>
        </w:rPr>
        <w:t xml:space="preserve">הסכם.  הספק </w:t>
      </w:r>
      <w:r w:rsidR="00956E1D"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4D767485" w14:textId="77777777" w:rsidR="00EF27D9" w:rsidRPr="00BE4991" w:rsidRDefault="00EF27D9"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546100C3" w14:textId="77777777" w:rsidR="00EF27D9" w:rsidRPr="00BE4991" w:rsidRDefault="00EF27D9" w:rsidP="00DB2A43">
      <w:pPr>
        <w:pStyle w:val="af1"/>
        <w:keepLines w:val="0"/>
        <w:widowControl w:val="0"/>
        <w:numPr>
          <w:ilvl w:val="0"/>
          <w:numId w:val="102"/>
        </w:numPr>
        <w:spacing w:before="120" w:beforeAutospacing="0" w:after="120" w:line="360" w:lineRule="auto"/>
        <w:jc w:val="both"/>
        <w:rPr>
          <w:rFonts w:cs="David"/>
          <w:b/>
          <w:bCs/>
        </w:rPr>
      </w:pPr>
      <w:r w:rsidRPr="00BE4991">
        <w:rPr>
          <w:rFonts w:cs="David" w:hint="cs"/>
          <w:b/>
          <w:bCs/>
          <w:rtl/>
        </w:rPr>
        <w:t>ביטוח</w:t>
      </w:r>
    </w:p>
    <w:p w14:paraId="286708A4" w14:textId="77777777" w:rsidR="00A71C23" w:rsidRPr="00D60906" w:rsidRDefault="0041671D" w:rsidP="00A71C23">
      <w:pPr>
        <w:widowControl w:val="0"/>
        <w:numPr>
          <w:ilvl w:val="1"/>
          <w:numId w:val="102"/>
        </w:numPr>
        <w:spacing w:after="120" w:line="360" w:lineRule="auto"/>
        <w:jc w:val="both"/>
        <w:rPr>
          <w:rFonts w:cs="David"/>
        </w:rPr>
      </w:pPr>
      <w:r>
        <w:rPr>
          <w:rFonts w:cs="David" w:hint="cs"/>
          <w:rtl/>
        </w:rPr>
        <w:t>הדרישות הביטוחיות</w:t>
      </w:r>
      <w:r w:rsidR="00A71C23" w:rsidRPr="00D60906">
        <w:rPr>
          <w:rFonts w:cs="David" w:hint="cs"/>
          <w:rtl/>
        </w:rPr>
        <w:t xml:space="preserve"> שיחולו על הספק יהיו כמפורט בנספח ד' להסכם זה.</w:t>
      </w:r>
    </w:p>
    <w:p w14:paraId="4C9D8669" w14:textId="77777777" w:rsidR="00761F7D" w:rsidRPr="00BE4991" w:rsidRDefault="00761F7D"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המחאת זכויות או חובות על פי הסכם</w:t>
      </w:r>
    </w:p>
    <w:p w14:paraId="523A4DE0" w14:textId="77777777" w:rsidR="00761F7D" w:rsidRPr="00BE4991" w:rsidRDefault="00761F7D" w:rsidP="00DB2A43">
      <w:pPr>
        <w:pStyle w:val="af1"/>
        <w:keepLines w:val="0"/>
        <w:widowControl w:val="0"/>
        <w:numPr>
          <w:ilvl w:val="1"/>
          <w:numId w:val="102"/>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21CA5B26" w14:textId="77777777" w:rsidR="00761F7D" w:rsidRPr="00BE4991" w:rsidRDefault="00761F7D"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6B17934C" w14:textId="77777777" w:rsidR="00761F7D" w:rsidRPr="00BE4991" w:rsidRDefault="00761F7D" w:rsidP="00DB2A43">
      <w:pPr>
        <w:pStyle w:val="af1"/>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27ACA4B" w14:textId="77777777" w:rsidR="00761F7D" w:rsidRPr="00BE4991" w:rsidRDefault="00761F7D"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הפסקת ההתקשרות</w:t>
      </w:r>
    </w:p>
    <w:p w14:paraId="3BAF4024" w14:textId="77777777" w:rsidR="00761F7D" w:rsidRPr="00BE4991" w:rsidRDefault="00761F7D" w:rsidP="00DB2A43">
      <w:pPr>
        <w:pStyle w:val="af1"/>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sidR="005D5D1F">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005D5D1F" w:rsidRPr="005D5D1F">
        <w:rPr>
          <w:rFonts w:cs="David" w:hint="cs"/>
          <w:rtl/>
        </w:rPr>
        <w:t xml:space="preserve"> </w:t>
      </w:r>
      <w:r w:rsidR="005D5D1F">
        <w:rPr>
          <w:rFonts w:cs="David" w:hint="cs"/>
          <w:rtl/>
        </w:rPr>
        <w:t>יודגש אין בהפסקת ההתקשרות כאמור כדי לבטל הזמנות שכבר התקבלו אצל הספק</w:t>
      </w:r>
      <w:r w:rsidR="005D5D1F" w:rsidRPr="00780937">
        <w:rPr>
          <w:rFonts w:ascii="David" w:hAnsi="David" w:cs="David"/>
          <w:rtl/>
        </w:rPr>
        <w:t>.</w:t>
      </w:r>
    </w:p>
    <w:p w14:paraId="4D3C74F4" w14:textId="77777777" w:rsidR="00212B31" w:rsidRPr="00BE4991" w:rsidRDefault="00212B31" w:rsidP="00DB2A43">
      <w:pPr>
        <w:pStyle w:val="af1"/>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235F9740" w14:textId="77777777" w:rsidR="00212B31" w:rsidRPr="00BE4991" w:rsidRDefault="00212B31" w:rsidP="00DB2A43">
      <w:pPr>
        <w:pStyle w:val="af1"/>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בכל מקרה של </w:t>
      </w:r>
      <w:r w:rsidRPr="00BE4991">
        <w:rPr>
          <w:rFonts w:cs="David" w:hint="cs"/>
          <w:rtl/>
        </w:rPr>
        <w:t>הפסקת ההתקשרות, רשאי עורך המכרז להודיע על תקופת מעבר</w:t>
      </w:r>
      <w:r w:rsidRPr="00BE4991">
        <w:rPr>
          <w:rFonts w:cs="David"/>
          <w:rtl/>
        </w:rPr>
        <w:t xml:space="preserve">. </w:t>
      </w:r>
    </w:p>
    <w:p w14:paraId="253A273A" w14:textId="77777777" w:rsidR="00761F7D" w:rsidRPr="00BE4991" w:rsidRDefault="00761F7D" w:rsidP="00DB2A43">
      <w:pPr>
        <w:pStyle w:val="af1"/>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42FF9FA8" w14:textId="77777777" w:rsidR="00761F7D" w:rsidRPr="005D5D1F" w:rsidRDefault="00761F7D" w:rsidP="00DB2A43">
      <w:pPr>
        <w:pStyle w:val="ListParagraph"/>
        <w:widowControl w:val="0"/>
        <w:numPr>
          <w:ilvl w:val="2"/>
          <w:numId w:val="102"/>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639CC3B9" w14:textId="01E7DC51" w:rsidR="00761F7D" w:rsidRPr="005D5D1F" w:rsidRDefault="00761F7D" w:rsidP="00DB2A43">
      <w:pPr>
        <w:pStyle w:val="ListParagraph"/>
        <w:widowControl w:val="0"/>
        <w:numPr>
          <w:ilvl w:val="2"/>
          <w:numId w:val="102"/>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sidR="00113051">
        <w:rPr>
          <w:rFonts w:ascii="David" w:hAnsi="David" w:cs="David"/>
          <w:rtl/>
        </w:rPr>
        <w:t xml:space="preserve">כונס נכסים זמני או קבוע לעסקי </w:t>
      </w:r>
      <w:r w:rsidRPr="005D5D1F">
        <w:rPr>
          <w:rFonts w:ascii="David" w:hAnsi="David" w:cs="David"/>
          <w:rtl/>
        </w:rPr>
        <w:t xml:space="preserve">או לרכוש הספק; </w:t>
      </w:r>
    </w:p>
    <w:p w14:paraId="100D8C4B" w14:textId="77777777" w:rsidR="005D5D1F" w:rsidRDefault="00761F7D" w:rsidP="00DB2A43">
      <w:pPr>
        <w:pStyle w:val="ListParagraph"/>
        <w:widowControl w:val="0"/>
        <w:numPr>
          <w:ilvl w:val="2"/>
          <w:numId w:val="102"/>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72CBC4ED" w14:textId="77777777" w:rsidR="00761F7D" w:rsidRPr="005D5D1F" w:rsidRDefault="00C93071" w:rsidP="005D5D1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w:t>
      </w:r>
      <w:r w:rsidR="00761F7D" w:rsidRPr="005D5D1F">
        <w:rPr>
          <w:rFonts w:cs="David"/>
          <w:rtl/>
        </w:rPr>
        <w:t>ידית לעורך המכרז</w:t>
      </w:r>
      <w:r w:rsidR="00761F7D" w:rsidRPr="005D5D1F">
        <w:rPr>
          <w:rFonts w:cs="David" w:hint="cs"/>
          <w:rtl/>
        </w:rPr>
        <w:t xml:space="preserve"> על התרחשות אחד ה</w:t>
      </w:r>
      <w:r w:rsidR="00761F7D" w:rsidRPr="005D5D1F">
        <w:rPr>
          <w:rFonts w:cs="David"/>
          <w:rtl/>
        </w:rPr>
        <w:t xml:space="preserve">מקרים המפורטים </w:t>
      </w:r>
      <w:r w:rsidR="00761F7D" w:rsidRPr="005D5D1F">
        <w:rPr>
          <w:rFonts w:cs="David" w:hint="cs"/>
          <w:rtl/>
        </w:rPr>
        <w:t>בסעיף זה</w:t>
      </w:r>
      <w:r w:rsidR="00761F7D" w:rsidRPr="005D5D1F">
        <w:rPr>
          <w:rFonts w:cs="David"/>
          <w:rtl/>
        </w:rPr>
        <w:t>.</w:t>
      </w:r>
    </w:p>
    <w:p w14:paraId="0E4EB455" w14:textId="77E52AFD" w:rsidR="00FA2FBC" w:rsidRPr="00BE4991" w:rsidRDefault="00FA2FBC" w:rsidP="0091659A">
      <w:pPr>
        <w:pStyle w:val="af1"/>
        <w:keepLines w:val="0"/>
        <w:widowControl w:val="0"/>
        <w:numPr>
          <w:ilvl w:val="0"/>
          <w:numId w:val="102"/>
        </w:numPr>
        <w:spacing w:before="480" w:beforeAutospacing="0" w:after="120" w:line="360" w:lineRule="auto"/>
        <w:ind w:left="453" w:hanging="357"/>
        <w:jc w:val="both"/>
        <w:rPr>
          <w:rFonts w:cs="David"/>
          <w:b/>
          <w:bCs/>
          <w:rtl/>
        </w:rPr>
      </w:pPr>
      <w:r w:rsidRPr="00BE4991">
        <w:rPr>
          <w:rFonts w:cs="David"/>
          <w:b/>
          <w:bCs/>
          <w:rtl/>
        </w:rPr>
        <w:lastRenderedPageBreak/>
        <w:t>הפרת ההסכם</w:t>
      </w:r>
    </w:p>
    <w:p w14:paraId="7C68DAA5" w14:textId="77777777" w:rsidR="005D5D1F" w:rsidRPr="007C5B4C" w:rsidRDefault="005D5D1F" w:rsidP="00DB2A43">
      <w:pPr>
        <w:widowControl w:val="0"/>
        <w:numPr>
          <w:ilvl w:val="1"/>
          <w:numId w:val="102"/>
        </w:numPr>
        <w:spacing w:after="120" w:line="360" w:lineRule="auto"/>
        <w:ind w:left="968" w:hanging="567"/>
        <w:jc w:val="both"/>
        <w:rPr>
          <w:rFonts w:cs="David"/>
        </w:rPr>
      </w:pPr>
      <w:bookmarkStart w:id="206"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06"/>
    </w:p>
    <w:p w14:paraId="5D98EDDE" w14:textId="77777777" w:rsidR="005D5D1F" w:rsidRPr="00935870" w:rsidRDefault="005D5D1F" w:rsidP="00DB2A43">
      <w:pPr>
        <w:widowControl w:val="0"/>
        <w:numPr>
          <w:ilvl w:val="2"/>
          <w:numId w:val="102"/>
        </w:numPr>
        <w:tabs>
          <w:tab w:val="left" w:pos="1160"/>
        </w:tabs>
        <w:spacing w:after="120" w:line="360" w:lineRule="auto"/>
        <w:jc w:val="both"/>
        <w:rPr>
          <w:rFonts w:cs="David"/>
        </w:rPr>
      </w:pPr>
      <w:r w:rsidRPr="007C5B4C">
        <w:rPr>
          <w:rFonts w:cs="David"/>
          <w:rtl/>
        </w:rPr>
        <w:t>הפרת סעיפי ההסכם הבאים</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Pr>
          <w:rFonts w:cs="David"/>
          <w:rtl/>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Pr>
          <w:rFonts w:cs="David"/>
          <w:rtl/>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Pr>
          <w:rFonts w:cs="David"/>
          <w:rtl/>
        </w:rPr>
        <w:t>‏7</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Pr>
          <w:rFonts w:cs="David"/>
          <w:rtl/>
        </w:rPr>
        <w:t>‏9</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Pr>
          <w:rFonts w:cs="David"/>
          <w:rtl/>
        </w:rPr>
        <w:t>‏10</w:t>
      </w:r>
      <w:r>
        <w:rPr>
          <w:rFonts w:cs="David"/>
          <w:rtl/>
        </w:rPr>
        <w:fldChar w:fldCharType="end"/>
      </w:r>
      <w:r>
        <w:rPr>
          <w:rFonts w:cs="David" w:hint="cs"/>
          <w:rtl/>
        </w:rPr>
        <w:t>.</w:t>
      </w:r>
    </w:p>
    <w:p w14:paraId="4EEA364A" w14:textId="77777777" w:rsidR="005D5D1F" w:rsidRPr="007C5B4C" w:rsidRDefault="005D5D1F" w:rsidP="00DB2A43">
      <w:pPr>
        <w:widowControl w:val="0"/>
        <w:numPr>
          <w:ilvl w:val="2"/>
          <w:numId w:val="102"/>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Ref536727339 \r \h</w:instrText>
      </w:r>
      <w:r>
        <w:rPr>
          <w:rFonts w:cs="David"/>
          <w:b/>
          <w:bCs/>
          <w:rtl/>
        </w:rPr>
        <w:instrText xml:space="preserve"> </w:instrText>
      </w:r>
      <w:r>
        <w:rPr>
          <w:rFonts w:cs="David"/>
          <w:b/>
          <w:bCs/>
          <w:rtl/>
        </w:rPr>
      </w:r>
      <w:r>
        <w:rPr>
          <w:rFonts w:cs="David"/>
          <w:b/>
          <w:bCs/>
          <w:rtl/>
        </w:rPr>
        <w:fldChar w:fldCharType="separate"/>
      </w:r>
      <w:r>
        <w:rPr>
          <w:rFonts w:cs="David"/>
          <w:b/>
          <w:bCs/>
          <w:rtl/>
        </w:rPr>
        <w:t>‏3</w:t>
      </w:r>
      <w:r>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0A318A28" w14:textId="77777777" w:rsidR="005D5D1F" w:rsidRPr="007C5B4C"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98DC8C5" w14:textId="77777777" w:rsidR="005D5D1F"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3F5BF5CC" w14:textId="77777777" w:rsidR="0069580A" w:rsidRDefault="00F230A3" w:rsidP="00DB2A43">
      <w:pPr>
        <w:widowControl w:val="0"/>
        <w:numPr>
          <w:ilvl w:val="2"/>
          <w:numId w:val="102"/>
        </w:numPr>
        <w:tabs>
          <w:tab w:val="left" w:pos="1160"/>
        </w:tabs>
        <w:spacing w:after="120" w:line="360" w:lineRule="auto"/>
        <w:jc w:val="both"/>
        <w:rPr>
          <w:rFonts w:cs="David"/>
        </w:rPr>
      </w:pPr>
      <w:r>
        <w:rPr>
          <w:rFonts w:cs="David" w:hint="cs"/>
          <w:rtl/>
        </w:rPr>
        <w:t>אי עמידה בדרישות מלאי הציוד החלופי המינימלי.</w:t>
      </w:r>
    </w:p>
    <w:p w14:paraId="45F170D8" w14:textId="77777777" w:rsidR="00253214" w:rsidRDefault="00253214" w:rsidP="00DB2A43">
      <w:pPr>
        <w:widowControl w:val="0"/>
        <w:numPr>
          <w:ilvl w:val="2"/>
          <w:numId w:val="102"/>
        </w:numPr>
        <w:tabs>
          <w:tab w:val="left" w:pos="1160"/>
        </w:tabs>
        <w:spacing w:after="120" w:line="360" w:lineRule="auto"/>
        <w:jc w:val="both"/>
        <w:rPr>
          <w:rFonts w:cs="David"/>
        </w:rPr>
      </w:pPr>
      <w:r>
        <w:rPr>
          <w:rFonts w:cs="David" w:hint="cs"/>
          <w:rtl/>
        </w:rPr>
        <w:t>אספקת ציוד/שירותים שלא בהתאם לדרישות המכרז.</w:t>
      </w:r>
    </w:p>
    <w:p w14:paraId="5A82F139"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6C6D00FB"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מסירת מידע מטעה או מידע בלתי מדויק;</w:t>
      </w:r>
    </w:p>
    <w:p w14:paraId="2CCB7EE4" w14:textId="77777777" w:rsidR="005D5D1F" w:rsidRPr="00427936" w:rsidRDefault="005D5D1F" w:rsidP="00DB2A43">
      <w:pPr>
        <w:widowControl w:val="0"/>
        <w:numPr>
          <w:ilvl w:val="2"/>
          <w:numId w:val="102"/>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15CFC546" w14:textId="77777777" w:rsidR="005D5D1F" w:rsidRPr="00427936"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5ECFDD1A" w14:textId="77777777" w:rsidR="005D5D1F" w:rsidRPr="005D5D1F" w:rsidRDefault="005D5D1F" w:rsidP="00DB2A43">
      <w:pPr>
        <w:widowControl w:val="0"/>
        <w:numPr>
          <w:ilvl w:val="1"/>
          <w:numId w:val="102"/>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ערבות הביצוע,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67622401" w14:textId="77777777" w:rsidR="005D5D1F" w:rsidRDefault="005D5D1F" w:rsidP="00DB2A43">
      <w:pPr>
        <w:widowControl w:val="0"/>
        <w:numPr>
          <w:ilvl w:val="1"/>
          <w:numId w:val="102"/>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3B0C3A57"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5F26FEBC" w14:textId="77777777" w:rsidR="005D5D1F" w:rsidRPr="007C5B4C" w:rsidRDefault="005D5D1F" w:rsidP="00DB2A43">
      <w:pPr>
        <w:widowControl w:val="0"/>
        <w:numPr>
          <w:ilvl w:val="2"/>
          <w:numId w:val="102"/>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7607580C" w14:textId="77777777" w:rsidR="005D5D1F" w:rsidRPr="007C5B4C" w:rsidRDefault="005D5D1F" w:rsidP="00DB2A43">
      <w:pPr>
        <w:widowControl w:val="0"/>
        <w:numPr>
          <w:ilvl w:val="2"/>
          <w:numId w:val="102"/>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12C9B7D4" w14:textId="77777777" w:rsidR="00FA2FBC" w:rsidRPr="00253214"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5F9DF00B"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 xml:space="preserve">לעורך המכרז </w:t>
      </w:r>
      <w:r w:rsidR="00212B31" w:rsidRPr="00BE4991">
        <w:rPr>
          <w:rFonts w:cs="David" w:hint="cs"/>
          <w:rtl/>
        </w:rPr>
        <w:t>ו</w:t>
      </w:r>
      <w:r w:rsidRPr="00BE4991">
        <w:rPr>
          <w:rFonts w:cs="David" w:hint="cs"/>
          <w:rtl/>
        </w:rPr>
        <w:t xml:space="preserve">למזמינים תהיה זכות לקזז מסכומים שהם חייבים לספק על פי ההסכם, </w:t>
      </w:r>
      <w:r w:rsidR="00212B31" w:rsidRPr="00BE4991">
        <w:rPr>
          <w:rFonts w:cs="David" w:hint="cs"/>
          <w:rtl/>
        </w:rPr>
        <w:t xml:space="preserve">כנגד </w:t>
      </w:r>
      <w:r w:rsidRPr="00BE4991">
        <w:rPr>
          <w:rFonts w:cs="David" w:hint="cs"/>
          <w:rtl/>
        </w:rPr>
        <w:t xml:space="preserve">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90EC065"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w:t>
      </w:r>
      <w:r w:rsidR="00212B31" w:rsidRPr="00BE4991">
        <w:rPr>
          <w:rFonts w:cs="David" w:hint="cs"/>
          <w:rtl/>
        </w:rPr>
        <w:t xml:space="preserve">לטענתו </w:t>
      </w:r>
      <w:r w:rsidRPr="00BE4991">
        <w:rPr>
          <w:rFonts w:cs="David" w:hint="cs"/>
          <w:rtl/>
        </w:rPr>
        <w:t>אחת מהן חייבת לו.</w:t>
      </w:r>
    </w:p>
    <w:p w14:paraId="55F7B9D5" w14:textId="77777777" w:rsidR="00FA2FBC" w:rsidRPr="00BE4991"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lastRenderedPageBreak/>
        <w:t>חילוט ערבות</w:t>
      </w:r>
      <w:r w:rsidRPr="00253214">
        <w:rPr>
          <w:rFonts w:cs="David" w:hint="cs"/>
          <w:rtl/>
        </w:rPr>
        <w:t xml:space="preserve"> </w:t>
      </w:r>
      <w:r w:rsidRPr="00253214">
        <w:rPr>
          <w:rFonts w:cs="David"/>
          <w:rtl/>
        </w:rPr>
        <w:t>–</w:t>
      </w:r>
    </w:p>
    <w:p w14:paraId="1BA103BD" w14:textId="77777777" w:rsidR="00FA2FBC" w:rsidRPr="00BE4991" w:rsidRDefault="00E617DA" w:rsidP="00DB2A43">
      <w:pPr>
        <w:pStyle w:val="af1"/>
        <w:keepLines w:val="0"/>
        <w:widowControl w:val="0"/>
        <w:numPr>
          <w:ilvl w:val="2"/>
          <w:numId w:val="102"/>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FA2FBC" w:rsidRPr="00BE4991">
        <w:rPr>
          <w:rFonts w:cs="David"/>
          <w:rtl/>
        </w:rPr>
        <w:t>ערבות</w:t>
      </w:r>
      <w:r w:rsidR="00FA2FBC" w:rsidRPr="00BE4991">
        <w:rPr>
          <w:rFonts w:cs="David" w:hint="cs"/>
          <w:rtl/>
        </w:rPr>
        <w:t xml:space="preserve"> הביצוע</w:t>
      </w:r>
      <w:r w:rsidR="00FA2FBC" w:rsidRPr="00BE4991">
        <w:rPr>
          <w:rFonts w:cs="David"/>
          <w:rtl/>
        </w:rPr>
        <w:t xml:space="preserve"> ניתנת לחילוט על ידי עורך המכרז עקב הפרת</w:t>
      </w:r>
      <w:r w:rsidR="00FA2FBC" w:rsidRPr="00BE4991">
        <w:rPr>
          <w:rFonts w:cs="David" w:hint="cs"/>
          <w:rtl/>
        </w:rPr>
        <w:t xml:space="preserve"> תנאי</w:t>
      </w:r>
      <w:r w:rsidR="00FA2FBC" w:rsidRPr="00BE4991">
        <w:rPr>
          <w:rFonts w:cs="David"/>
          <w:rtl/>
        </w:rPr>
        <w:t xml:space="preserve"> המכרז או ההסכם על ידי הספק</w:t>
      </w:r>
      <w:r w:rsidR="00FA2FBC" w:rsidRPr="00BE4991">
        <w:rPr>
          <w:rFonts w:cs="David" w:hint="cs"/>
          <w:rtl/>
        </w:rPr>
        <w:t xml:space="preserve"> </w:t>
      </w:r>
      <w:r w:rsidR="00FA2FBC" w:rsidRPr="00BE4991">
        <w:rPr>
          <w:rFonts w:cs="David"/>
          <w:rtl/>
        </w:rPr>
        <w:t>או בגין התנהגות שאינה מקובלת ושאינה בתום לב, או לצורך כל תשלום אחר המגיע לעורך המכרז</w:t>
      </w:r>
      <w:r w:rsidR="00FA2FBC" w:rsidRPr="00BE4991">
        <w:rPr>
          <w:rFonts w:cs="David" w:hint="cs"/>
          <w:rtl/>
        </w:rPr>
        <w:t xml:space="preserve"> או למזמינים</w:t>
      </w:r>
      <w:r w:rsidR="00FA2FBC" w:rsidRPr="00BE4991">
        <w:rPr>
          <w:rFonts w:cs="David"/>
          <w:rtl/>
        </w:rPr>
        <w:t xml:space="preserve"> מהספק</w:t>
      </w:r>
      <w:r w:rsidRPr="00BE4991">
        <w:rPr>
          <w:rFonts w:cs="David" w:hint="cs"/>
          <w:rtl/>
        </w:rPr>
        <w:t>, ובכלל זה פיצויים.</w:t>
      </w:r>
      <w:r w:rsidR="00FA2FBC" w:rsidRPr="00BE4991">
        <w:rPr>
          <w:rFonts w:cs="David" w:hint="cs"/>
          <w:rtl/>
        </w:rPr>
        <w:t xml:space="preserve"> </w:t>
      </w:r>
    </w:p>
    <w:p w14:paraId="0B191798"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5CAAE2F5" w14:textId="77777777" w:rsidR="00FA2FBC" w:rsidRPr="00BE4991" w:rsidRDefault="00FA2FBC" w:rsidP="00DB2A43">
      <w:pPr>
        <w:pStyle w:val="af1"/>
        <w:keepLines w:val="0"/>
        <w:widowControl w:val="0"/>
        <w:numPr>
          <w:ilvl w:val="2"/>
          <w:numId w:val="102"/>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22D1A873"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תרופות מצטברות</w:t>
      </w:r>
    </w:p>
    <w:p w14:paraId="6037F647"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DEFEBF7"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004F7036" w:rsidRPr="00253214">
        <w:rPr>
          <w:rFonts w:cs="David" w:hint="cs"/>
          <w:rtl/>
        </w:rPr>
        <w:t>ו</w:t>
      </w:r>
      <w:r w:rsidRPr="00253214">
        <w:rPr>
          <w:rFonts w:cs="David"/>
          <w:rtl/>
        </w:rPr>
        <w:t>ויתור כו</w:t>
      </w:r>
      <w:r w:rsidR="004F7036" w:rsidRPr="00253214">
        <w:rPr>
          <w:rFonts w:cs="David" w:hint="cs"/>
          <w:rtl/>
        </w:rPr>
        <w:t>ו</w:t>
      </w:r>
      <w:r w:rsidRPr="00253214">
        <w:rPr>
          <w:rFonts w:cs="David"/>
          <w:rtl/>
        </w:rPr>
        <w:t xml:space="preserve">יתור על כל הפרה אחרת של אותה הוראה או הוראה אחרת. </w:t>
      </w:r>
    </w:p>
    <w:p w14:paraId="583C4B54"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כתובות הצדדים והודעות</w:t>
      </w:r>
    </w:p>
    <w:p w14:paraId="1C22C53C" w14:textId="77777777" w:rsidR="00427936" w:rsidRPr="00BE4991" w:rsidRDefault="00427936" w:rsidP="00DB2A43">
      <w:pPr>
        <w:widowControl w:val="0"/>
        <w:numPr>
          <w:ilvl w:val="1"/>
          <w:numId w:val="102"/>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7CF561F7"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6CBC3265" w14:textId="12A5ED7C" w:rsidR="00427936" w:rsidRPr="00BE4991" w:rsidRDefault="00FA2FBC" w:rsidP="00DB2A43">
      <w:pPr>
        <w:pStyle w:val="af1"/>
        <w:keepLines w:val="0"/>
        <w:widowControl w:val="0"/>
        <w:numPr>
          <w:ilvl w:val="2"/>
          <w:numId w:val="102"/>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00427936" w:rsidRPr="00BE4991">
        <w:rPr>
          <w:rFonts w:cs="David" w:hint="cs"/>
          <w:rtl/>
        </w:rPr>
        <w:t>;</w:t>
      </w:r>
    </w:p>
    <w:p w14:paraId="0AE63BAA" w14:textId="77777777" w:rsidR="00427936" w:rsidRPr="00BE4991" w:rsidRDefault="00427936" w:rsidP="00DB2A43">
      <w:pPr>
        <w:pStyle w:val="af1"/>
        <w:keepLines w:val="0"/>
        <w:widowControl w:val="0"/>
        <w:numPr>
          <w:ilvl w:val="2"/>
          <w:numId w:val="102"/>
        </w:numPr>
        <w:spacing w:before="120" w:beforeAutospacing="0" w:after="120" w:line="360" w:lineRule="auto"/>
        <w:jc w:val="both"/>
        <w:rPr>
          <w:rFonts w:cs="David"/>
        </w:rPr>
      </w:pPr>
      <w:r w:rsidRPr="00BE4991">
        <w:rPr>
          <w:rFonts w:cs="David"/>
          <w:rtl/>
        </w:rPr>
        <w:t>כתובת הספק:  ______________________________</w:t>
      </w:r>
      <w:r w:rsidRPr="00BE4991">
        <w:rPr>
          <w:rFonts w:cs="David" w:hint="cs"/>
          <w:rtl/>
        </w:rPr>
        <w:t>__________;</w:t>
      </w:r>
    </w:p>
    <w:p w14:paraId="3D8B9CAF" w14:textId="77777777" w:rsidR="00FA2FBC" w:rsidRPr="00BE4991" w:rsidRDefault="00FA2FBC" w:rsidP="00DB2A43">
      <w:pPr>
        <w:widowControl w:val="0"/>
        <w:numPr>
          <w:ilvl w:val="1"/>
          <w:numId w:val="102"/>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3006BAB2"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מקום שיפוט ייחודי</w:t>
      </w:r>
    </w:p>
    <w:p w14:paraId="0D34FF55" w14:textId="77777777" w:rsidR="00FA2FBC" w:rsidRPr="00BE4991" w:rsidRDefault="00FA2FBC" w:rsidP="005D5D1F">
      <w:pPr>
        <w:pStyle w:val="af1"/>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453409FD" w14:textId="77777777" w:rsidR="00FA2FBC" w:rsidRPr="00BE4991" w:rsidRDefault="00FA2FBC" w:rsidP="00DB2A43">
      <w:pPr>
        <w:pStyle w:val="af1"/>
        <w:keepLines w:val="0"/>
        <w:widowControl w:val="0"/>
        <w:numPr>
          <w:ilvl w:val="0"/>
          <w:numId w:val="102"/>
        </w:numPr>
        <w:spacing w:before="120" w:beforeAutospacing="0" w:after="120" w:line="360" w:lineRule="auto"/>
        <w:jc w:val="both"/>
        <w:rPr>
          <w:rFonts w:cs="David"/>
          <w:b/>
          <w:bCs/>
          <w:rtl/>
        </w:rPr>
      </w:pPr>
      <w:r w:rsidRPr="00BE4991">
        <w:rPr>
          <w:rFonts w:cs="David"/>
          <w:b/>
          <w:bCs/>
          <w:rtl/>
        </w:rPr>
        <w:t>שונות</w:t>
      </w:r>
    </w:p>
    <w:p w14:paraId="78700BE5"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7D8539FD" w14:textId="77777777" w:rsidR="00FA2FBC" w:rsidRDefault="00FA2FBC" w:rsidP="00DB2A43">
      <w:pPr>
        <w:widowControl w:val="0"/>
        <w:numPr>
          <w:ilvl w:val="1"/>
          <w:numId w:val="102"/>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7B0E8B07" w14:textId="77777777" w:rsidR="00253214" w:rsidRDefault="00253214" w:rsidP="00253214">
      <w:pPr>
        <w:widowControl w:val="0"/>
        <w:spacing w:after="120" w:line="360" w:lineRule="auto"/>
        <w:jc w:val="both"/>
        <w:rPr>
          <w:rFonts w:cs="David"/>
          <w:rtl/>
        </w:rPr>
      </w:pPr>
    </w:p>
    <w:p w14:paraId="77F88FF0" w14:textId="77777777" w:rsidR="00253214" w:rsidRDefault="00253214" w:rsidP="00253214">
      <w:pPr>
        <w:widowControl w:val="0"/>
        <w:spacing w:after="120" w:line="360" w:lineRule="auto"/>
        <w:jc w:val="both"/>
        <w:rPr>
          <w:rFonts w:cs="David"/>
          <w:rtl/>
        </w:rPr>
      </w:pPr>
    </w:p>
    <w:p w14:paraId="15B6E8E5" w14:textId="77777777" w:rsidR="00253214" w:rsidRPr="00BE4991" w:rsidRDefault="00253214" w:rsidP="00253214">
      <w:pPr>
        <w:widowControl w:val="0"/>
        <w:spacing w:after="120" w:line="360" w:lineRule="auto"/>
        <w:jc w:val="center"/>
        <w:rPr>
          <w:rFonts w:cs="David"/>
          <w:rtl/>
        </w:rPr>
      </w:pPr>
    </w:p>
    <w:p w14:paraId="251152AA" w14:textId="77777777" w:rsidR="00253214" w:rsidRPr="00732EEE" w:rsidRDefault="00253214" w:rsidP="00253214">
      <w:pPr>
        <w:widowControl w:val="0"/>
        <w:spacing w:line="360" w:lineRule="auto"/>
        <w:jc w:val="center"/>
        <w:rPr>
          <w:rFonts w:ascii="David" w:hAnsi="David" w:cs="David"/>
          <w:b/>
          <w:bCs/>
          <w:rtl/>
        </w:rPr>
      </w:pPr>
      <w:bookmarkStart w:id="207" w:name="_Toc330777765"/>
      <w:r w:rsidRPr="00732EEE">
        <w:rPr>
          <w:rFonts w:ascii="David" w:hAnsi="David" w:cs="David"/>
          <w:b/>
          <w:bCs/>
          <w:rtl/>
        </w:rPr>
        <w:lastRenderedPageBreak/>
        <w:t>ולראיה באו הצדדים על החתום:</w:t>
      </w:r>
    </w:p>
    <w:tbl>
      <w:tblPr>
        <w:tblStyle w:val="TableGrid"/>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253214" w:rsidRPr="001A2299" w14:paraId="5E7000D2" w14:textId="77777777" w:rsidTr="005D19AA">
        <w:trPr>
          <w:trHeight w:val="227"/>
        </w:trPr>
        <w:tc>
          <w:tcPr>
            <w:tcW w:w="4592" w:type="dxa"/>
            <w:gridSpan w:val="2"/>
          </w:tcPr>
          <w:p w14:paraId="249D0373" w14:textId="77777777" w:rsidR="00253214" w:rsidRPr="001A1832" w:rsidRDefault="00253214" w:rsidP="00253214">
            <w:pPr>
              <w:jc w:val="center"/>
              <w:rPr>
                <w:rFonts w:ascii="David" w:hAnsi="David" w:cs="David"/>
                <w:b/>
                <w:bCs/>
                <w:rtl/>
              </w:rPr>
            </w:pPr>
            <w:r w:rsidRPr="001A1832">
              <w:rPr>
                <w:rFonts w:ascii="David" w:hAnsi="David" w:cs="David"/>
                <w:b/>
                <w:bCs/>
                <w:rtl/>
              </w:rPr>
              <w:t>עורך המכרז:</w:t>
            </w:r>
          </w:p>
        </w:tc>
        <w:tc>
          <w:tcPr>
            <w:tcW w:w="969" w:type="dxa"/>
          </w:tcPr>
          <w:p w14:paraId="369A1564" w14:textId="77777777" w:rsidR="00253214" w:rsidRPr="001A2299" w:rsidRDefault="00253214" w:rsidP="00253214">
            <w:pPr>
              <w:jc w:val="center"/>
              <w:rPr>
                <w:rFonts w:ascii="David" w:hAnsi="David" w:cs="David"/>
                <w:b/>
                <w:bCs/>
                <w:rtl/>
              </w:rPr>
            </w:pPr>
          </w:p>
        </w:tc>
        <w:tc>
          <w:tcPr>
            <w:tcW w:w="4535" w:type="dxa"/>
            <w:gridSpan w:val="2"/>
          </w:tcPr>
          <w:p w14:paraId="50336329" w14:textId="77777777" w:rsidR="00253214" w:rsidRPr="001A1832" w:rsidRDefault="00253214" w:rsidP="00253214">
            <w:pPr>
              <w:jc w:val="center"/>
              <w:rPr>
                <w:rFonts w:ascii="David" w:hAnsi="David" w:cs="David"/>
                <w:b/>
                <w:bCs/>
                <w:rtl/>
              </w:rPr>
            </w:pPr>
            <w:r w:rsidRPr="001A1832">
              <w:rPr>
                <w:rFonts w:ascii="David" w:hAnsi="David" w:cs="David"/>
                <w:b/>
                <w:bCs/>
                <w:rtl/>
              </w:rPr>
              <w:t>הספק:</w:t>
            </w:r>
          </w:p>
        </w:tc>
      </w:tr>
      <w:tr w:rsidR="00253214" w:rsidRPr="001A2299" w14:paraId="7F15DE76" w14:textId="77777777" w:rsidTr="005D19AA">
        <w:trPr>
          <w:trHeight w:val="680"/>
        </w:trPr>
        <w:tc>
          <w:tcPr>
            <w:tcW w:w="3858" w:type="dxa"/>
            <w:tcBorders>
              <w:bottom w:val="dashed" w:sz="4" w:space="0" w:color="auto"/>
            </w:tcBorders>
            <w:vAlign w:val="bottom"/>
          </w:tcPr>
          <w:p w14:paraId="09DC6BD5" w14:textId="77777777" w:rsidR="00253214" w:rsidRPr="001A2299" w:rsidRDefault="00253214" w:rsidP="00253214">
            <w:pPr>
              <w:jc w:val="center"/>
              <w:rPr>
                <w:rFonts w:ascii="David" w:hAnsi="David" w:cs="David"/>
                <w:b/>
                <w:bCs/>
                <w:rtl/>
              </w:rPr>
            </w:pPr>
          </w:p>
        </w:tc>
        <w:tc>
          <w:tcPr>
            <w:tcW w:w="734" w:type="dxa"/>
          </w:tcPr>
          <w:p w14:paraId="6821814D" w14:textId="77777777" w:rsidR="00253214" w:rsidRPr="001A2299" w:rsidRDefault="00253214" w:rsidP="00253214">
            <w:pPr>
              <w:jc w:val="center"/>
              <w:rPr>
                <w:rFonts w:ascii="David" w:hAnsi="David" w:cs="David"/>
                <w:b/>
                <w:bCs/>
                <w:rtl/>
              </w:rPr>
            </w:pPr>
          </w:p>
        </w:tc>
        <w:tc>
          <w:tcPr>
            <w:tcW w:w="969" w:type="dxa"/>
          </w:tcPr>
          <w:p w14:paraId="686A4648"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501713CB" w14:textId="77777777" w:rsidR="00253214" w:rsidRPr="001A2299" w:rsidRDefault="00253214" w:rsidP="00253214">
            <w:pPr>
              <w:jc w:val="center"/>
              <w:rPr>
                <w:rFonts w:ascii="David" w:hAnsi="David" w:cs="David"/>
                <w:b/>
                <w:bCs/>
                <w:rtl/>
              </w:rPr>
            </w:pPr>
          </w:p>
        </w:tc>
        <w:tc>
          <w:tcPr>
            <w:tcW w:w="710" w:type="dxa"/>
          </w:tcPr>
          <w:p w14:paraId="205F3235" w14:textId="77777777" w:rsidR="00253214" w:rsidRPr="001A2299" w:rsidRDefault="00253214" w:rsidP="00253214">
            <w:pPr>
              <w:jc w:val="center"/>
              <w:rPr>
                <w:rFonts w:ascii="David" w:hAnsi="David" w:cs="David"/>
                <w:b/>
                <w:bCs/>
                <w:rtl/>
              </w:rPr>
            </w:pPr>
          </w:p>
        </w:tc>
      </w:tr>
      <w:tr w:rsidR="00253214" w:rsidRPr="001A2299" w14:paraId="2F18C8F2" w14:textId="77777777" w:rsidTr="005D19AA">
        <w:trPr>
          <w:trHeight w:val="680"/>
        </w:trPr>
        <w:tc>
          <w:tcPr>
            <w:tcW w:w="3858" w:type="dxa"/>
            <w:tcBorders>
              <w:top w:val="dashed" w:sz="4" w:space="0" w:color="auto"/>
              <w:bottom w:val="single" w:sz="4" w:space="0" w:color="auto"/>
            </w:tcBorders>
          </w:tcPr>
          <w:p w14:paraId="05045273"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11DBC9BE" w14:textId="77777777" w:rsidR="00253214" w:rsidRPr="001A2299" w:rsidRDefault="00253214" w:rsidP="00253214">
            <w:pPr>
              <w:jc w:val="center"/>
              <w:rPr>
                <w:rFonts w:ascii="David" w:hAnsi="David" w:cs="David"/>
                <w:b/>
                <w:bCs/>
                <w:rtl/>
              </w:rPr>
            </w:pPr>
          </w:p>
        </w:tc>
        <w:tc>
          <w:tcPr>
            <w:tcW w:w="969" w:type="dxa"/>
          </w:tcPr>
          <w:p w14:paraId="37D727D6"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541FFDDB"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6A5A8E7A" w14:textId="77777777" w:rsidR="00253214" w:rsidRPr="001A2299" w:rsidRDefault="00253214" w:rsidP="00253214">
            <w:pPr>
              <w:jc w:val="center"/>
              <w:rPr>
                <w:rFonts w:ascii="David" w:hAnsi="David" w:cs="David"/>
                <w:b/>
                <w:bCs/>
                <w:rtl/>
              </w:rPr>
            </w:pPr>
          </w:p>
        </w:tc>
      </w:tr>
      <w:tr w:rsidR="00253214" w:rsidRPr="001A2299" w14:paraId="665376D9" w14:textId="77777777" w:rsidTr="005D19AA">
        <w:tc>
          <w:tcPr>
            <w:tcW w:w="3858" w:type="dxa"/>
          </w:tcPr>
          <w:p w14:paraId="64E1B198"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41671193" w14:textId="77777777" w:rsidR="00253214" w:rsidRPr="001A2299" w:rsidRDefault="00253214" w:rsidP="00253214">
            <w:pPr>
              <w:jc w:val="center"/>
              <w:rPr>
                <w:rFonts w:ascii="David" w:hAnsi="David" w:cs="David"/>
                <w:b/>
                <w:bCs/>
                <w:rtl/>
              </w:rPr>
            </w:pPr>
          </w:p>
        </w:tc>
        <w:tc>
          <w:tcPr>
            <w:tcW w:w="969" w:type="dxa"/>
          </w:tcPr>
          <w:p w14:paraId="2A1A09D2" w14:textId="77777777" w:rsidR="00253214" w:rsidRPr="001A2299" w:rsidRDefault="00253214" w:rsidP="00253214">
            <w:pPr>
              <w:jc w:val="center"/>
              <w:rPr>
                <w:rFonts w:ascii="David" w:hAnsi="David" w:cs="David"/>
                <w:b/>
                <w:bCs/>
                <w:rtl/>
              </w:rPr>
            </w:pPr>
          </w:p>
        </w:tc>
        <w:tc>
          <w:tcPr>
            <w:tcW w:w="3825" w:type="dxa"/>
          </w:tcPr>
          <w:p w14:paraId="43F799D3"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0CD51A02" w14:textId="77777777" w:rsidR="00253214" w:rsidRPr="001A2299" w:rsidRDefault="00253214" w:rsidP="00253214">
            <w:pPr>
              <w:jc w:val="center"/>
              <w:rPr>
                <w:rFonts w:ascii="David" w:hAnsi="David" w:cs="David"/>
                <w:b/>
                <w:bCs/>
                <w:rtl/>
              </w:rPr>
            </w:pPr>
          </w:p>
        </w:tc>
      </w:tr>
      <w:tr w:rsidR="00253214" w:rsidRPr="001A2299" w14:paraId="0ACDF8E7" w14:textId="77777777" w:rsidTr="005D19AA">
        <w:trPr>
          <w:trHeight w:val="907"/>
        </w:trPr>
        <w:tc>
          <w:tcPr>
            <w:tcW w:w="3858" w:type="dxa"/>
            <w:tcBorders>
              <w:bottom w:val="dashed" w:sz="4" w:space="0" w:color="auto"/>
            </w:tcBorders>
            <w:vAlign w:val="bottom"/>
          </w:tcPr>
          <w:p w14:paraId="2B033E8C" w14:textId="77777777" w:rsidR="00253214" w:rsidRPr="001A2299" w:rsidRDefault="00253214" w:rsidP="00253214">
            <w:pPr>
              <w:jc w:val="center"/>
              <w:rPr>
                <w:rFonts w:ascii="David" w:hAnsi="David" w:cs="David"/>
                <w:b/>
                <w:bCs/>
                <w:rtl/>
              </w:rPr>
            </w:pPr>
          </w:p>
        </w:tc>
        <w:tc>
          <w:tcPr>
            <w:tcW w:w="734" w:type="dxa"/>
          </w:tcPr>
          <w:p w14:paraId="368340ED" w14:textId="77777777" w:rsidR="00253214" w:rsidRPr="001A2299" w:rsidRDefault="00253214" w:rsidP="00253214">
            <w:pPr>
              <w:jc w:val="center"/>
              <w:rPr>
                <w:rFonts w:ascii="David" w:hAnsi="David" w:cs="David"/>
                <w:b/>
                <w:bCs/>
                <w:rtl/>
              </w:rPr>
            </w:pPr>
          </w:p>
        </w:tc>
        <w:tc>
          <w:tcPr>
            <w:tcW w:w="969" w:type="dxa"/>
          </w:tcPr>
          <w:p w14:paraId="645E832F"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18DBA008" w14:textId="77777777" w:rsidR="00253214" w:rsidRPr="001A2299" w:rsidRDefault="00253214" w:rsidP="00253214">
            <w:pPr>
              <w:jc w:val="center"/>
              <w:rPr>
                <w:rFonts w:ascii="David" w:hAnsi="David" w:cs="David"/>
                <w:b/>
                <w:bCs/>
                <w:rtl/>
              </w:rPr>
            </w:pPr>
          </w:p>
        </w:tc>
        <w:tc>
          <w:tcPr>
            <w:tcW w:w="710" w:type="dxa"/>
          </w:tcPr>
          <w:p w14:paraId="3C971358" w14:textId="77777777" w:rsidR="00253214" w:rsidRPr="001A2299" w:rsidRDefault="00253214" w:rsidP="00253214">
            <w:pPr>
              <w:jc w:val="center"/>
              <w:rPr>
                <w:rFonts w:ascii="David" w:hAnsi="David" w:cs="David"/>
                <w:b/>
                <w:bCs/>
                <w:rtl/>
              </w:rPr>
            </w:pPr>
          </w:p>
        </w:tc>
      </w:tr>
      <w:tr w:rsidR="00253214" w:rsidRPr="001A2299" w14:paraId="09E3E424" w14:textId="77777777" w:rsidTr="005D19AA">
        <w:trPr>
          <w:trHeight w:val="680"/>
        </w:trPr>
        <w:tc>
          <w:tcPr>
            <w:tcW w:w="3858" w:type="dxa"/>
            <w:tcBorders>
              <w:top w:val="dashed" w:sz="4" w:space="0" w:color="auto"/>
              <w:bottom w:val="single" w:sz="4" w:space="0" w:color="auto"/>
            </w:tcBorders>
          </w:tcPr>
          <w:p w14:paraId="1AD278E8"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17751E98" w14:textId="77777777" w:rsidR="00253214" w:rsidRPr="001A2299" w:rsidRDefault="00253214" w:rsidP="00253214">
            <w:pPr>
              <w:jc w:val="center"/>
              <w:rPr>
                <w:rFonts w:ascii="David" w:hAnsi="David" w:cs="David"/>
                <w:b/>
                <w:bCs/>
                <w:rtl/>
              </w:rPr>
            </w:pPr>
          </w:p>
        </w:tc>
        <w:tc>
          <w:tcPr>
            <w:tcW w:w="969" w:type="dxa"/>
          </w:tcPr>
          <w:p w14:paraId="03237D8C"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03940C8D"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61B2228A" w14:textId="77777777" w:rsidR="00253214" w:rsidRPr="001A2299" w:rsidRDefault="00253214" w:rsidP="00253214">
            <w:pPr>
              <w:jc w:val="center"/>
              <w:rPr>
                <w:rFonts w:ascii="David" w:hAnsi="David" w:cs="David"/>
                <w:b/>
                <w:bCs/>
                <w:rtl/>
              </w:rPr>
            </w:pPr>
          </w:p>
        </w:tc>
      </w:tr>
      <w:tr w:rsidR="00253214" w:rsidRPr="001A2299" w14:paraId="43DC3CEF" w14:textId="77777777" w:rsidTr="005D19AA">
        <w:trPr>
          <w:trHeight w:val="283"/>
        </w:trPr>
        <w:tc>
          <w:tcPr>
            <w:tcW w:w="3858" w:type="dxa"/>
            <w:tcBorders>
              <w:top w:val="single" w:sz="4" w:space="0" w:color="auto"/>
            </w:tcBorders>
          </w:tcPr>
          <w:p w14:paraId="06B3DF5F"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3D8CEC05" w14:textId="77777777" w:rsidR="00253214" w:rsidRPr="001A2299" w:rsidRDefault="00253214" w:rsidP="00253214">
            <w:pPr>
              <w:jc w:val="center"/>
              <w:rPr>
                <w:rFonts w:ascii="David" w:hAnsi="David" w:cs="David"/>
                <w:b/>
                <w:bCs/>
                <w:rtl/>
              </w:rPr>
            </w:pPr>
          </w:p>
        </w:tc>
        <w:tc>
          <w:tcPr>
            <w:tcW w:w="969" w:type="dxa"/>
          </w:tcPr>
          <w:p w14:paraId="6247519C" w14:textId="77777777" w:rsidR="00253214" w:rsidRPr="001A2299" w:rsidRDefault="00253214" w:rsidP="00253214">
            <w:pPr>
              <w:jc w:val="center"/>
              <w:rPr>
                <w:rFonts w:ascii="David" w:hAnsi="David" w:cs="David"/>
                <w:b/>
                <w:bCs/>
                <w:rtl/>
              </w:rPr>
            </w:pPr>
          </w:p>
        </w:tc>
        <w:tc>
          <w:tcPr>
            <w:tcW w:w="3825" w:type="dxa"/>
            <w:tcBorders>
              <w:top w:val="single" w:sz="4" w:space="0" w:color="auto"/>
            </w:tcBorders>
          </w:tcPr>
          <w:p w14:paraId="6512A6AF"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17917FB0" w14:textId="77777777" w:rsidR="00253214" w:rsidRPr="001A2299" w:rsidRDefault="00253214" w:rsidP="00253214">
            <w:pPr>
              <w:jc w:val="center"/>
              <w:rPr>
                <w:rFonts w:ascii="David" w:hAnsi="David" w:cs="David"/>
                <w:b/>
                <w:bCs/>
                <w:rtl/>
              </w:rPr>
            </w:pPr>
          </w:p>
        </w:tc>
      </w:tr>
    </w:tbl>
    <w:p w14:paraId="731A66ED" w14:textId="77777777" w:rsidR="00253214" w:rsidRDefault="00253214" w:rsidP="00253214">
      <w:pPr>
        <w:jc w:val="center"/>
        <w:rPr>
          <w:rtl/>
        </w:rPr>
      </w:pPr>
    </w:p>
    <w:p w14:paraId="56EB8496" w14:textId="77777777" w:rsidR="00FA2FBC" w:rsidRPr="00BE4991" w:rsidRDefault="00FA2FBC" w:rsidP="00253214">
      <w:pPr>
        <w:pStyle w:val="af1"/>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244A5D50" w14:textId="77777777" w:rsidR="00FA2FBC" w:rsidRPr="00BE4991" w:rsidRDefault="00FA2FBC" w:rsidP="00253214">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53EA9257" w14:textId="77777777" w:rsidR="00FA2FBC" w:rsidRPr="00BE4991" w:rsidRDefault="00FA2FBC" w:rsidP="005D5D1F">
      <w:pPr>
        <w:pStyle w:val="Heading2"/>
        <w:spacing w:before="120" w:after="120" w:line="360" w:lineRule="auto"/>
        <w:jc w:val="center"/>
        <w:rPr>
          <w:rFonts w:cs="David"/>
          <w:u w:val="single"/>
          <w:rtl/>
        </w:rPr>
      </w:pPr>
      <w:bookmarkStart w:id="208" w:name="_Toc50543655"/>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ג</w:t>
      </w:r>
      <w:r w:rsidRPr="00BE4991">
        <w:rPr>
          <w:rFonts w:cs="David"/>
          <w:u w:val="single"/>
          <w:rtl/>
        </w:rPr>
        <w:t>'</w:t>
      </w:r>
      <w:r w:rsidR="00253214">
        <w:rPr>
          <w:rFonts w:cs="David" w:hint="cs"/>
          <w:u w:val="single"/>
          <w:rtl/>
        </w:rPr>
        <w:t xml:space="preserve"> </w:t>
      </w:r>
      <w:r w:rsidRPr="00BE4991">
        <w:rPr>
          <w:rFonts w:cs="David"/>
          <w:u w:val="single"/>
          <w:rtl/>
        </w:rPr>
        <w:t xml:space="preserve">– </w:t>
      </w:r>
      <w:r w:rsidRPr="00BE4991">
        <w:rPr>
          <w:rFonts w:cs="David" w:hint="cs"/>
          <w:u w:val="single"/>
          <w:rtl/>
        </w:rPr>
        <w:t>ערבות ביצוע</w:t>
      </w:r>
      <w:bookmarkEnd w:id="208"/>
    </w:p>
    <w:p w14:paraId="68FCE9FF" w14:textId="77777777" w:rsidR="00FA2FBC" w:rsidRPr="00BE4991" w:rsidRDefault="00FA2FBC" w:rsidP="005D5D1F">
      <w:pPr>
        <w:widowControl w:val="0"/>
        <w:spacing w:before="120" w:after="120" w:line="360" w:lineRule="auto"/>
        <w:ind w:left="397" w:hanging="397"/>
        <w:jc w:val="center"/>
        <w:rPr>
          <w:rFonts w:cs="David"/>
          <w:b/>
          <w:bCs/>
          <w:u w:val="single"/>
          <w:rtl/>
        </w:rPr>
      </w:pPr>
    </w:p>
    <w:p w14:paraId="49A9C609" w14:textId="77777777" w:rsidR="00797A2D" w:rsidRPr="00797A2D" w:rsidRDefault="00797A2D" w:rsidP="00797A2D">
      <w:pPr>
        <w:spacing w:line="360" w:lineRule="auto"/>
        <w:jc w:val="both"/>
        <w:rPr>
          <w:rFonts w:ascii="David" w:hAnsi="David" w:cs="David"/>
        </w:rPr>
      </w:pPr>
      <w:r w:rsidRPr="00797A2D">
        <w:rPr>
          <w:rFonts w:ascii="David" w:hAnsi="David" w:cs="David"/>
          <w:rtl/>
        </w:rPr>
        <w:t>שם הבנק/חברת הביטוח: ________________</w:t>
      </w:r>
    </w:p>
    <w:p w14:paraId="111F1E6A" w14:textId="77777777" w:rsidR="00797A2D" w:rsidRPr="00797A2D" w:rsidRDefault="00797A2D" w:rsidP="00797A2D">
      <w:pPr>
        <w:spacing w:line="360" w:lineRule="auto"/>
        <w:jc w:val="both"/>
        <w:rPr>
          <w:rFonts w:ascii="David" w:hAnsi="David" w:cs="David"/>
        </w:rPr>
      </w:pPr>
      <w:r w:rsidRPr="00797A2D">
        <w:rPr>
          <w:rFonts w:ascii="David" w:hAnsi="David" w:cs="David"/>
          <w:rtl/>
        </w:rPr>
        <w:t>מס' הטלפון: ________________________</w:t>
      </w:r>
    </w:p>
    <w:p w14:paraId="71DE857F" w14:textId="77777777" w:rsidR="00797A2D" w:rsidRPr="00797A2D" w:rsidRDefault="00797A2D" w:rsidP="00797A2D">
      <w:pPr>
        <w:spacing w:line="360" w:lineRule="auto"/>
        <w:jc w:val="both"/>
        <w:rPr>
          <w:rFonts w:ascii="David" w:hAnsi="David" w:cs="David"/>
          <w:rtl/>
        </w:rPr>
      </w:pPr>
      <w:r w:rsidRPr="00797A2D">
        <w:rPr>
          <w:rFonts w:ascii="David" w:hAnsi="David" w:cs="David"/>
          <w:rtl/>
        </w:rPr>
        <w:t>מס' הפקס: ________________________</w:t>
      </w:r>
    </w:p>
    <w:p w14:paraId="00B453CC" w14:textId="77777777" w:rsidR="00797A2D" w:rsidRPr="00797A2D" w:rsidRDefault="00797A2D" w:rsidP="00797A2D">
      <w:pPr>
        <w:spacing w:line="360" w:lineRule="auto"/>
        <w:jc w:val="both"/>
        <w:rPr>
          <w:rFonts w:ascii="David" w:hAnsi="David" w:cs="David"/>
        </w:rPr>
      </w:pPr>
    </w:p>
    <w:p w14:paraId="20FF79ED" w14:textId="77777777" w:rsidR="00797A2D" w:rsidRPr="00797A2D" w:rsidRDefault="00797A2D" w:rsidP="00797A2D">
      <w:pPr>
        <w:spacing w:line="360" w:lineRule="auto"/>
        <w:jc w:val="center"/>
        <w:rPr>
          <w:rFonts w:ascii="David" w:hAnsi="David" w:cs="David"/>
          <w:b/>
          <w:bCs/>
          <w:u w:val="single"/>
        </w:rPr>
      </w:pPr>
      <w:r w:rsidRPr="00797A2D">
        <w:rPr>
          <w:rFonts w:ascii="David" w:hAnsi="David" w:cs="David"/>
          <w:b/>
          <w:bCs/>
          <w:u w:val="single"/>
          <w:rtl/>
        </w:rPr>
        <w:t>כתב ערבות</w:t>
      </w:r>
    </w:p>
    <w:p w14:paraId="03F53126"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לכבוד </w:t>
      </w:r>
    </w:p>
    <w:p w14:paraId="706B38AF"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ממשלת ישראל </w:t>
      </w:r>
    </w:p>
    <w:p w14:paraId="5C6A8AC5"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7E5A8D17" w14:textId="77777777" w:rsidR="00797A2D" w:rsidRDefault="00797A2D" w:rsidP="00797A2D">
      <w:pPr>
        <w:spacing w:line="360" w:lineRule="auto"/>
        <w:jc w:val="both"/>
        <w:rPr>
          <w:rFonts w:ascii="David" w:hAnsi="David" w:cs="David"/>
          <w:b/>
          <w:bCs/>
          <w:rtl/>
        </w:rPr>
      </w:pPr>
    </w:p>
    <w:p w14:paraId="72E3B047" w14:textId="77777777" w:rsidR="00797A2D" w:rsidRPr="00797A2D" w:rsidRDefault="00797A2D" w:rsidP="00797A2D">
      <w:pPr>
        <w:spacing w:line="360" w:lineRule="auto"/>
        <w:jc w:val="both"/>
        <w:rPr>
          <w:rFonts w:ascii="David" w:hAnsi="David" w:cs="David"/>
        </w:rPr>
      </w:pPr>
      <w:r w:rsidRPr="00797A2D">
        <w:rPr>
          <w:rFonts w:ascii="David" w:hAnsi="David" w:cs="David"/>
          <w:b/>
          <w:bCs/>
          <w:rtl/>
        </w:rPr>
        <w:t>ערבות מס'</w:t>
      </w:r>
      <w:r w:rsidRPr="00797A2D">
        <w:rPr>
          <w:rFonts w:ascii="David" w:hAnsi="David" w:cs="David"/>
          <w:rtl/>
        </w:rPr>
        <w:t>____________</w:t>
      </w:r>
    </w:p>
    <w:p w14:paraId="23EE76A0" w14:textId="77777777" w:rsidR="00797A2D" w:rsidRPr="00797A2D" w:rsidRDefault="00797A2D" w:rsidP="00797A2D">
      <w:pPr>
        <w:spacing w:line="360" w:lineRule="auto"/>
        <w:jc w:val="both"/>
        <w:rPr>
          <w:rFonts w:ascii="David" w:hAnsi="David" w:cs="David"/>
          <w:rtl/>
        </w:rPr>
      </w:pPr>
    </w:p>
    <w:p w14:paraId="0E49A215"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אנו ערבים בזה כלפיכם לסילוק כל סכום עד לסך </w:t>
      </w:r>
      <w:r>
        <w:rPr>
          <w:rFonts w:ascii="David" w:hAnsi="David" w:cs="David" w:hint="cs"/>
          <w:rtl/>
        </w:rPr>
        <w:t xml:space="preserve">100,000 ₪ </w:t>
      </w:r>
      <w:r>
        <w:rPr>
          <w:rFonts w:ascii="David" w:hAnsi="David" w:cs="David"/>
          <w:rtl/>
        </w:rPr>
        <w:t>(במילי</w:t>
      </w:r>
      <w:r>
        <w:rPr>
          <w:rFonts w:ascii="David" w:hAnsi="David" w:cs="David" w:hint="cs"/>
          <w:rtl/>
        </w:rPr>
        <w:t>ם: מאה אלף שקלים חדשים</w:t>
      </w:r>
      <w:r w:rsidRPr="00797A2D">
        <w:rPr>
          <w:rFonts w:ascii="David" w:hAnsi="David" w:cs="David"/>
          <w:rtl/>
        </w:rPr>
        <w:t xml:space="preserve">), שיוצמד למדד </w:t>
      </w:r>
      <w:r>
        <w:rPr>
          <w:rFonts w:ascii="David" w:hAnsi="David" w:cs="David" w:hint="cs"/>
          <w:rtl/>
        </w:rPr>
        <w:t>המחירים לצרכן</w:t>
      </w:r>
      <w:r w:rsidRPr="00797A2D">
        <w:rPr>
          <w:rFonts w:ascii="David" w:hAnsi="David" w:cs="David"/>
          <w:rtl/>
        </w:rPr>
        <w:t xml:space="preserve"> מתאריך ____________, אשר תדרשו מאת: _________________________ (להלן "החייב"), בקשר עם </w:t>
      </w:r>
      <w:r w:rsidRPr="00B673AD">
        <w:rPr>
          <w:rFonts w:ascii="David" w:hAnsi="David" w:cs="David"/>
          <w:rtl/>
        </w:rPr>
        <w:t>מכרז</w:t>
      </w:r>
      <w:r>
        <w:rPr>
          <w:rFonts w:ascii="David" w:hAnsi="David" w:cs="David" w:hint="cs"/>
          <w:rtl/>
        </w:rPr>
        <w:t xml:space="preserve"> מרכזי מס' 08-2020 לאספקת ציוד ושירותי תקשורת לוויינית עבור משרדי הממשלה ויחידות הסמך.</w:t>
      </w:r>
    </w:p>
    <w:p w14:paraId="39DBBDD2"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0DF1FD"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ערבות זו תהיה בתוקף עד תאריך _______________.</w:t>
      </w:r>
    </w:p>
    <w:p w14:paraId="38094270"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דרישה על פי ערבות זו יש להפנות לסניף הבנק/חב' הביטוח שכתובתו __________________________</w:t>
      </w:r>
    </w:p>
    <w:p w14:paraId="5646A01F"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                                                                                                             </w:t>
      </w:r>
      <w:r>
        <w:rPr>
          <w:rFonts w:ascii="David" w:hAnsi="David" w:cs="David" w:hint="cs"/>
          <w:rtl/>
        </w:rPr>
        <w:tab/>
      </w:r>
      <w:r w:rsidRPr="00797A2D">
        <w:rPr>
          <w:rFonts w:ascii="David" w:hAnsi="David" w:cs="David"/>
          <w:rtl/>
        </w:rPr>
        <w:t>שם הבנק/חב' הביטוח</w:t>
      </w:r>
    </w:p>
    <w:p w14:paraId="6E79B281" w14:textId="77777777" w:rsidR="00797A2D" w:rsidRPr="00797A2D" w:rsidRDefault="00797A2D" w:rsidP="00797A2D">
      <w:pPr>
        <w:spacing w:line="120" w:lineRule="auto"/>
        <w:jc w:val="both"/>
        <w:rPr>
          <w:rFonts w:ascii="David" w:hAnsi="David" w:cs="David"/>
          <w:rtl/>
        </w:rPr>
      </w:pPr>
    </w:p>
    <w:p w14:paraId="4DC1F89F" w14:textId="77777777" w:rsidR="00797A2D" w:rsidRPr="00797A2D" w:rsidRDefault="00797A2D" w:rsidP="00797A2D">
      <w:pPr>
        <w:jc w:val="both"/>
        <w:rPr>
          <w:rFonts w:ascii="David" w:hAnsi="David" w:cs="David"/>
          <w:rtl/>
        </w:rPr>
      </w:pPr>
      <w:r w:rsidRPr="00797A2D">
        <w:rPr>
          <w:rFonts w:ascii="David" w:hAnsi="David" w:cs="David"/>
          <w:rtl/>
        </w:rPr>
        <w:t>___________________________________        __________________________________</w:t>
      </w:r>
    </w:p>
    <w:p w14:paraId="256BCC0C" w14:textId="77777777" w:rsidR="00797A2D" w:rsidRPr="00797A2D" w:rsidRDefault="00797A2D" w:rsidP="00797A2D">
      <w:pPr>
        <w:ind w:left="720"/>
        <w:rPr>
          <w:rFonts w:ascii="David" w:hAnsi="David" w:cs="David"/>
          <w:rtl/>
        </w:rPr>
      </w:pPr>
      <w:r>
        <w:rPr>
          <w:rFonts w:ascii="David" w:hAnsi="David" w:cs="David" w:hint="cs"/>
          <w:rtl/>
        </w:rPr>
        <w:t xml:space="preserve">         </w:t>
      </w:r>
      <w:r w:rsidRPr="00797A2D">
        <w:rPr>
          <w:rFonts w:ascii="David" w:hAnsi="David" w:cs="David"/>
          <w:rtl/>
        </w:rPr>
        <w:t>מס' הבנק ומס' הסניף                                         כתובת סניף הבנק/חברת הביטוח</w:t>
      </w:r>
    </w:p>
    <w:p w14:paraId="337FAB7F" w14:textId="77777777" w:rsidR="00797A2D" w:rsidRPr="00797A2D" w:rsidRDefault="00797A2D" w:rsidP="00797A2D">
      <w:pPr>
        <w:jc w:val="both"/>
        <w:rPr>
          <w:rFonts w:ascii="David" w:hAnsi="David" w:cs="David"/>
        </w:rPr>
      </w:pPr>
    </w:p>
    <w:p w14:paraId="43E2F763" w14:textId="77777777" w:rsidR="00797A2D" w:rsidRPr="00797A2D" w:rsidRDefault="00797A2D" w:rsidP="00797A2D">
      <w:pPr>
        <w:spacing w:line="360" w:lineRule="auto"/>
        <w:jc w:val="both"/>
        <w:rPr>
          <w:rFonts w:ascii="David" w:hAnsi="David" w:cs="David"/>
          <w:rtl/>
        </w:rPr>
      </w:pPr>
    </w:p>
    <w:p w14:paraId="7539590B" w14:textId="77777777" w:rsidR="00797A2D" w:rsidRDefault="00797A2D" w:rsidP="00797A2D">
      <w:pPr>
        <w:jc w:val="both"/>
        <w:rPr>
          <w:rFonts w:ascii="David" w:hAnsi="David" w:cs="David"/>
          <w:rtl/>
        </w:rPr>
      </w:pPr>
    </w:p>
    <w:p w14:paraId="3419F129" w14:textId="77777777" w:rsidR="00797A2D" w:rsidRPr="00797A2D" w:rsidRDefault="00797A2D" w:rsidP="00797A2D">
      <w:pPr>
        <w:jc w:val="both"/>
        <w:rPr>
          <w:rFonts w:ascii="David" w:hAnsi="David" w:cs="David"/>
          <w:rtl/>
        </w:rPr>
      </w:pPr>
      <w:r w:rsidRPr="00797A2D">
        <w:rPr>
          <w:rFonts w:ascii="David" w:hAnsi="David" w:cs="David"/>
          <w:rtl/>
        </w:rPr>
        <w:t>הערבות אינה ניתנת להעברה או להסבה.</w:t>
      </w:r>
    </w:p>
    <w:p w14:paraId="6245769A" w14:textId="77777777" w:rsidR="00797A2D" w:rsidRPr="00797A2D" w:rsidRDefault="00797A2D" w:rsidP="00797A2D">
      <w:pPr>
        <w:jc w:val="both"/>
        <w:rPr>
          <w:rFonts w:ascii="David" w:hAnsi="David" w:cs="David"/>
          <w:rtl/>
        </w:rPr>
      </w:pPr>
    </w:p>
    <w:p w14:paraId="1DE3E171" w14:textId="77777777" w:rsidR="00797A2D" w:rsidRPr="00797A2D" w:rsidRDefault="00797A2D" w:rsidP="00797A2D">
      <w:pPr>
        <w:jc w:val="both"/>
        <w:rPr>
          <w:rFonts w:ascii="David" w:hAnsi="David" w:cs="David"/>
          <w:rtl/>
        </w:rPr>
      </w:pPr>
    </w:p>
    <w:p w14:paraId="4A4C6A51" w14:textId="77777777" w:rsidR="00797A2D" w:rsidRPr="00797A2D" w:rsidRDefault="00797A2D" w:rsidP="00797A2D">
      <w:pPr>
        <w:jc w:val="both"/>
        <w:rPr>
          <w:rFonts w:ascii="David" w:hAnsi="David" w:cs="David"/>
          <w:rtl/>
        </w:rPr>
      </w:pPr>
    </w:p>
    <w:p w14:paraId="70977D17" w14:textId="77777777" w:rsidR="00797A2D" w:rsidRPr="00797A2D" w:rsidRDefault="00797A2D" w:rsidP="00797A2D">
      <w:pPr>
        <w:spacing w:line="360" w:lineRule="auto"/>
        <w:jc w:val="center"/>
        <w:rPr>
          <w:rFonts w:ascii="David" w:hAnsi="David" w:cs="David"/>
          <w:rtl/>
        </w:rPr>
      </w:pPr>
    </w:p>
    <w:p w14:paraId="7EA6C91F" w14:textId="77777777" w:rsidR="00797A2D" w:rsidRPr="00797A2D" w:rsidRDefault="00797A2D" w:rsidP="00797A2D">
      <w:pPr>
        <w:spacing w:line="360" w:lineRule="auto"/>
        <w:jc w:val="center"/>
        <w:rPr>
          <w:rFonts w:ascii="David" w:hAnsi="David" w:cs="David"/>
        </w:rPr>
      </w:pPr>
      <w:r w:rsidRPr="00797A2D">
        <w:rPr>
          <w:rFonts w:ascii="David" w:hAnsi="David" w:cs="David"/>
          <w:rtl/>
        </w:rPr>
        <w:t>________________               ________________          ___________________________</w:t>
      </w:r>
    </w:p>
    <w:p w14:paraId="5F7EAE82" w14:textId="77777777" w:rsidR="00797A2D" w:rsidRPr="00797A2D" w:rsidRDefault="00797A2D" w:rsidP="00797A2D">
      <w:pPr>
        <w:tabs>
          <w:tab w:val="left" w:pos="514"/>
          <w:tab w:val="center" w:pos="4514"/>
        </w:tabs>
        <w:spacing w:line="360" w:lineRule="auto"/>
        <w:rPr>
          <w:rFonts w:ascii="David" w:hAnsi="David" w:cs="David"/>
        </w:rPr>
      </w:pPr>
      <w:r>
        <w:rPr>
          <w:rFonts w:ascii="David" w:hAnsi="David" w:cs="David"/>
          <w:rtl/>
        </w:rPr>
        <w:tab/>
      </w:r>
      <w:r>
        <w:rPr>
          <w:rFonts w:ascii="David" w:hAnsi="David" w:cs="David"/>
          <w:rtl/>
        </w:rPr>
        <w:tab/>
      </w:r>
      <w:r>
        <w:rPr>
          <w:rFonts w:ascii="David" w:hAnsi="David" w:cs="David" w:hint="cs"/>
        </w:rPr>
        <w:t xml:space="preserve">                     </w:t>
      </w:r>
      <w:r w:rsidRPr="00797A2D">
        <w:rPr>
          <w:rFonts w:ascii="David" w:hAnsi="David" w:cs="David"/>
          <w:rtl/>
        </w:rPr>
        <w:t xml:space="preserve">תאריך                                    </w:t>
      </w:r>
      <w:r>
        <w:rPr>
          <w:rFonts w:ascii="David" w:hAnsi="David" w:cs="David"/>
          <w:rtl/>
        </w:rPr>
        <w:t xml:space="preserve"> </w:t>
      </w:r>
      <w:r>
        <w:rPr>
          <w:rFonts w:ascii="David" w:hAnsi="David" w:cs="David" w:hint="cs"/>
        </w:rPr>
        <w:t xml:space="preserve">  </w:t>
      </w:r>
      <w:r w:rsidRPr="00797A2D">
        <w:rPr>
          <w:rFonts w:ascii="David" w:hAnsi="David" w:cs="David"/>
          <w:rtl/>
        </w:rPr>
        <w:t>שם מלא                                     חתימה וחותמת</w:t>
      </w:r>
    </w:p>
    <w:p w14:paraId="19F9A1FF" w14:textId="77777777" w:rsidR="00253214" w:rsidRDefault="00253214" w:rsidP="00797A2D">
      <w:pPr>
        <w:bidi w:val="0"/>
        <w:spacing w:before="200" w:after="200" w:line="276" w:lineRule="auto"/>
        <w:jc w:val="center"/>
        <w:rPr>
          <w:rFonts w:asciiTheme="minorHAnsi" w:eastAsiaTheme="minorHAnsi" w:hAnsiTheme="minorHAnsi" w:cs="David"/>
          <w:rtl/>
        </w:rPr>
      </w:pPr>
      <w:r>
        <w:rPr>
          <w:rFonts w:cs="David"/>
          <w:rtl/>
        </w:rPr>
        <w:br w:type="page"/>
      </w:r>
    </w:p>
    <w:p w14:paraId="18C87547" w14:textId="77777777" w:rsidR="00FA2FBC" w:rsidRPr="00BE4991" w:rsidRDefault="00FA2FBC" w:rsidP="00797A2D">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5D47DCC3" w14:textId="77777777" w:rsidR="00FA2FBC" w:rsidRPr="00BE4991" w:rsidRDefault="00FA2FBC" w:rsidP="00550245">
      <w:pPr>
        <w:pStyle w:val="Heading2"/>
        <w:spacing w:before="120" w:after="120" w:line="360" w:lineRule="auto"/>
        <w:jc w:val="center"/>
        <w:rPr>
          <w:rFonts w:cs="David"/>
          <w:u w:val="single"/>
          <w:rtl/>
        </w:rPr>
      </w:pPr>
      <w:bookmarkStart w:id="209" w:name="_Toc50543656"/>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ד</w:t>
      </w:r>
      <w:r w:rsidRPr="00BE4991">
        <w:rPr>
          <w:rFonts w:cs="David"/>
          <w:u w:val="single"/>
          <w:rtl/>
        </w:rPr>
        <w:t>'</w:t>
      </w:r>
      <w:r w:rsidR="00253214">
        <w:rPr>
          <w:rFonts w:cs="David" w:hint="cs"/>
          <w:u w:val="single"/>
          <w:rtl/>
        </w:rPr>
        <w:t xml:space="preserve"> </w:t>
      </w:r>
      <w:r w:rsidRPr="00BE4991">
        <w:rPr>
          <w:rFonts w:cs="David"/>
          <w:u w:val="single"/>
          <w:rtl/>
        </w:rPr>
        <w:t xml:space="preserve">– </w:t>
      </w:r>
      <w:r w:rsidR="00175A17">
        <w:rPr>
          <w:rFonts w:cs="David" w:hint="cs"/>
          <w:u w:val="single"/>
          <w:rtl/>
        </w:rPr>
        <w:t>דרישות ביטוחיות</w:t>
      </w:r>
      <w:bookmarkEnd w:id="209"/>
    </w:p>
    <w:p w14:paraId="28ED18FB" w14:textId="77777777" w:rsidR="00FA2FBC" w:rsidRPr="00A85856" w:rsidRDefault="00FA2FBC" w:rsidP="00550245">
      <w:pPr>
        <w:widowControl w:val="0"/>
        <w:spacing w:before="120" w:after="120" w:line="360" w:lineRule="auto"/>
        <w:ind w:left="397" w:hanging="397"/>
        <w:jc w:val="center"/>
        <w:rPr>
          <w:rFonts w:cs="David"/>
          <w:b/>
          <w:bCs/>
          <w:u w:val="single"/>
          <w:rtl/>
        </w:rPr>
      </w:pPr>
    </w:p>
    <w:p w14:paraId="2AE41D7E" w14:textId="77777777" w:rsidR="00A71C23" w:rsidRPr="004B63CD" w:rsidRDefault="00A71C23" w:rsidP="0091659A">
      <w:pPr>
        <w:pStyle w:val="NoSpacing"/>
        <w:spacing w:before="120" w:after="120" w:line="360" w:lineRule="auto"/>
        <w:ind w:left="-1"/>
        <w:rPr>
          <w:rFonts w:cs="David"/>
          <w:b/>
          <w:bCs/>
          <w:sz w:val="24"/>
          <w:szCs w:val="24"/>
          <w:rtl/>
        </w:rPr>
      </w:pPr>
      <w:r w:rsidRPr="004B63CD">
        <w:rPr>
          <w:rFonts w:cs="David" w:hint="cs"/>
          <w:b/>
          <w:bCs/>
          <w:sz w:val="24"/>
          <w:szCs w:val="24"/>
          <w:rtl/>
        </w:rPr>
        <w:t>הוראות</w:t>
      </w:r>
      <w:r w:rsidRPr="004B63CD">
        <w:rPr>
          <w:rFonts w:cs="David"/>
          <w:b/>
          <w:bCs/>
          <w:sz w:val="24"/>
          <w:szCs w:val="24"/>
          <w:rtl/>
        </w:rPr>
        <w:t xml:space="preserve"> </w:t>
      </w:r>
      <w:r w:rsidRPr="004B63CD">
        <w:rPr>
          <w:rFonts w:cs="David" w:hint="cs"/>
          <w:b/>
          <w:bCs/>
          <w:sz w:val="24"/>
          <w:szCs w:val="24"/>
          <w:rtl/>
        </w:rPr>
        <w:t>הביטוח</w:t>
      </w:r>
      <w:r w:rsidRPr="004B63CD">
        <w:rPr>
          <w:rFonts w:cs="David"/>
          <w:b/>
          <w:bCs/>
          <w:sz w:val="24"/>
          <w:szCs w:val="24"/>
          <w:rtl/>
        </w:rPr>
        <w:t xml:space="preserve"> </w:t>
      </w:r>
      <w:r w:rsidRPr="004B63CD">
        <w:rPr>
          <w:rFonts w:cs="David" w:hint="cs"/>
          <w:b/>
          <w:bCs/>
          <w:sz w:val="24"/>
          <w:szCs w:val="24"/>
          <w:rtl/>
        </w:rPr>
        <w:t>שיחולו</w:t>
      </w:r>
      <w:r w:rsidRPr="004B63CD">
        <w:rPr>
          <w:rFonts w:cs="David"/>
          <w:b/>
          <w:bCs/>
          <w:sz w:val="24"/>
          <w:szCs w:val="24"/>
          <w:rtl/>
        </w:rPr>
        <w:t xml:space="preserve"> </w:t>
      </w:r>
      <w:r w:rsidRPr="004B63CD">
        <w:rPr>
          <w:rFonts w:cs="David" w:hint="cs"/>
          <w:b/>
          <w:bCs/>
          <w:sz w:val="24"/>
          <w:szCs w:val="24"/>
          <w:rtl/>
        </w:rPr>
        <w:t>על</w:t>
      </w:r>
      <w:r w:rsidRPr="004B63CD">
        <w:rPr>
          <w:rFonts w:cs="David"/>
          <w:b/>
          <w:bCs/>
          <w:sz w:val="24"/>
          <w:szCs w:val="24"/>
          <w:rtl/>
        </w:rPr>
        <w:t xml:space="preserve"> </w:t>
      </w:r>
      <w:r w:rsidRPr="004B63CD">
        <w:rPr>
          <w:rFonts w:cs="David" w:hint="cs"/>
          <w:b/>
          <w:bCs/>
          <w:sz w:val="24"/>
          <w:szCs w:val="24"/>
          <w:rtl/>
        </w:rPr>
        <w:t>ספק</w:t>
      </w:r>
      <w:r w:rsidRPr="004B63CD">
        <w:rPr>
          <w:rFonts w:cs="David"/>
          <w:b/>
          <w:bCs/>
          <w:sz w:val="24"/>
          <w:szCs w:val="24"/>
          <w:rtl/>
        </w:rPr>
        <w:t xml:space="preserve"> </w:t>
      </w:r>
      <w:r w:rsidRPr="004B63CD">
        <w:rPr>
          <w:rFonts w:cs="David" w:hint="cs"/>
          <w:b/>
          <w:bCs/>
          <w:sz w:val="24"/>
          <w:szCs w:val="24"/>
          <w:rtl/>
        </w:rPr>
        <w:t>זוכה</w:t>
      </w:r>
      <w:r w:rsidRPr="004B63CD">
        <w:rPr>
          <w:rFonts w:cs="David"/>
          <w:b/>
          <w:bCs/>
          <w:sz w:val="24"/>
          <w:szCs w:val="24"/>
          <w:rtl/>
        </w:rPr>
        <w:t xml:space="preserve"> </w:t>
      </w:r>
      <w:r w:rsidRPr="004B63CD">
        <w:rPr>
          <w:rFonts w:cs="David" w:hint="cs"/>
          <w:b/>
          <w:bCs/>
          <w:sz w:val="24"/>
          <w:szCs w:val="24"/>
          <w:rtl/>
        </w:rPr>
        <w:t>יהיו</w:t>
      </w:r>
      <w:r w:rsidRPr="004B63CD">
        <w:rPr>
          <w:rFonts w:cs="David"/>
          <w:b/>
          <w:bCs/>
          <w:sz w:val="24"/>
          <w:szCs w:val="24"/>
          <w:rtl/>
        </w:rPr>
        <w:t xml:space="preserve"> </w:t>
      </w:r>
      <w:r w:rsidRPr="004B63CD">
        <w:rPr>
          <w:rFonts w:cs="David" w:hint="cs"/>
          <w:b/>
          <w:bCs/>
          <w:sz w:val="24"/>
          <w:szCs w:val="24"/>
          <w:rtl/>
        </w:rPr>
        <w:t>כמפורט</w:t>
      </w:r>
      <w:r w:rsidRPr="004B63CD">
        <w:rPr>
          <w:rFonts w:cs="David"/>
          <w:b/>
          <w:bCs/>
          <w:sz w:val="24"/>
          <w:szCs w:val="24"/>
          <w:rtl/>
        </w:rPr>
        <w:t xml:space="preserve"> </w:t>
      </w:r>
      <w:r w:rsidRPr="004B63CD">
        <w:rPr>
          <w:rFonts w:cs="David" w:hint="cs"/>
          <w:b/>
          <w:bCs/>
          <w:sz w:val="24"/>
          <w:szCs w:val="24"/>
          <w:rtl/>
        </w:rPr>
        <w:t>להלן</w:t>
      </w:r>
      <w:r w:rsidRPr="004B63CD">
        <w:rPr>
          <w:rFonts w:cs="David"/>
          <w:b/>
          <w:bCs/>
          <w:sz w:val="24"/>
          <w:szCs w:val="24"/>
          <w:rtl/>
        </w:rPr>
        <w:t xml:space="preserve"> </w:t>
      </w:r>
      <w:r w:rsidRPr="004B63CD">
        <w:rPr>
          <w:rFonts w:cs="David" w:hint="cs"/>
          <w:b/>
          <w:bCs/>
          <w:sz w:val="24"/>
          <w:szCs w:val="24"/>
          <w:rtl/>
        </w:rPr>
        <w:t>בנספח</w:t>
      </w:r>
      <w:r w:rsidRPr="004B63CD">
        <w:rPr>
          <w:rFonts w:cs="David"/>
          <w:b/>
          <w:bCs/>
          <w:sz w:val="24"/>
          <w:szCs w:val="24"/>
          <w:rtl/>
        </w:rPr>
        <w:t xml:space="preserve"> </w:t>
      </w:r>
      <w:r w:rsidRPr="004B63CD">
        <w:rPr>
          <w:rFonts w:cs="David" w:hint="cs"/>
          <w:b/>
          <w:bCs/>
          <w:sz w:val="24"/>
          <w:szCs w:val="24"/>
          <w:rtl/>
        </w:rPr>
        <w:t>זה</w:t>
      </w:r>
      <w:r w:rsidRPr="004B63CD">
        <w:rPr>
          <w:rFonts w:cs="David"/>
          <w:b/>
          <w:bCs/>
          <w:sz w:val="24"/>
          <w:szCs w:val="24"/>
          <w:rtl/>
        </w:rPr>
        <w:t>:</w:t>
      </w:r>
    </w:p>
    <w:p w14:paraId="60D21C2B" w14:textId="1FADF1B5" w:rsidR="00A71C23" w:rsidRPr="004B63CD" w:rsidRDefault="00A71C23" w:rsidP="0091659A">
      <w:pPr>
        <w:pStyle w:val="NoSpacing"/>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ולקיים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בזה</w:t>
      </w:r>
      <w:r w:rsidRPr="004B63CD">
        <w:rPr>
          <w:rFonts w:cs="David"/>
          <w:sz w:val="24"/>
          <w:szCs w:val="24"/>
          <w:rtl/>
        </w:rPr>
        <w:t xml:space="preserve">, </w:t>
      </w:r>
      <w:r w:rsidRPr="004B63CD">
        <w:rPr>
          <w:rFonts w:cs="David" w:hint="cs"/>
          <w:sz w:val="24"/>
          <w:szCs w:val="24"/>
          <w:rtl/>
        </w:rPr>
        <w:t>באמצעותו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באמצעות</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w:t>
      </w: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לטובתו</w:t>
      </w:r>
      <w:r w:rsidRPr="004B63CD">
        <w:rPr>
          <w:rFonts w:cs="David"/>
          <w:sz w:val="24"/>
          <w:szCs w:val="24"/>
          <w:rtl/>
        </w:rPr>
        <w:t xml:space="preserve"> </w:t>
      </w:r>
      <w:r w:rsidRPr="004B63CD">
        <w:rPr>
          <w:rFonts w:cs="David" w:hint="cs"/>
          <w:sz w:val="24"/>
          <w:szCs w:val="24"/>
          <w:rtl/>
        </w:rPr>
        <w:t>ולטובת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ולהציג</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הכוללים</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והתנאים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מהמצוין</w:t>
      </w:r>
      <w:r w:rsidRPr="004B63CD">
        <w:rPr>
          <w:rFonts w:cs="David"/>
          <w:sz w:val="24"/>
          <w:szCs w:val="24"/>
          <w:rtl/>
        </w:rPr>
        <w:t xml:space="preserve"> </w:t>
      </w:r>
      <w:r w:rsidRPr="004B63CD">
        <w:rPr>
          <w:rFonts w:cs="David" w:hint="cs"/>
          <w:sz w:val="24"/>
          <w:szCs w:val="24"/>
          <w:rtl/>
        </w:rPr>
        <w:t>להלן</w:t>
      </w:r>
      <w:r w:rsidRPr="004B63CD">
        <w:rPr>
          <w:rFonts w:cs="David"/>
          <w:sz w:val="24"/>
          <w:szCs w:val="24"/>
          <w:rtl/>
        </w:rPr>
        <w:t>:-</w:t>
      </w:r>
    </w:p>
    <w:p w14:paraId="778F8744" w14:textId="77777777" w:rsidR="00A71C23" w:rsidRPr="004B63CD" w:rsidRDefault="00A71C23" w:rsidP="0091659A">
      <w:pPr>
        <w:pStyle w:val="NoSpacing"/>
        <w:numPr>
          <w:ilvl w:val="0"/>
          <w:numId w:val="108"/>
        </w:numPr>
        <w:spacing w:before="120" w:after="120" w:line="360" w:lineRule="auto"/>
        <w:jc w:val="both"/>
        <w:rPr>
          <w:rFonts w:cs="David"/>
          <w:sz w:val="24"/>
          <w:szCs w:val="24"/>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חבות</w:t>
      </w:r>
      <w:r w:rsidRPr="004B63CD">
        <w:rPr>
          <w:rFonts w:cs="David"/>
          <w:sz w:val="24"/>
          <w:szCs w:val="24"/>
          <w:u w:val="single"/>
          <w:rtl/>
        </w:rPr>
        <w:t xml:space="preserve"> </w:t>
      </w:r>
      <w:r w:rsidRPr="004B63CD">
        <w:rPr>
          <w:rFonts w:cs="David" w:hint="cs"/>
          <w:sz w:val="24"/>
          <w:szCs w:val="24"/>
          <w:u w:val="single"/>
          <w:rtl/>
        </w:rPr>
        <w:t>מעבידים</w:t>
      </w:r>
      <w:r w:rsidRPr="004B63CD">
        <w:rPr>
          <w:rFonts w:cs="David"/>
          <w:sz w:val="24"/>
          <w:szCs w:val="24"/>
          <w:u w:val="single"/>
          <w:rtl/>
        </w:rPr>
        <w:t xml:space="preserve">  </w:t>
      </w:r>
    </w:p>
    <w:p w14:paraId="58454040"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73BEBD86"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- 20,000,000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לעובד</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7779BB8E"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ויחשב</w:t>
      </w:r>
      <w:r w:rsidRPr="004B63CD">
        <w:rPr>
          <w:rFonts w:cs="David"/>
          <w:sz w:val="24"/>
          <w:szCs w:val="24"/>
          <w:rtl/>
        </w:rPr>
        <w:t xml:space="preserve"> </w:t>
      </w:r>
      <w:r w:rsidRPr="004B63CD">
        <w:rPr>
          <w:rFonts w:cs="David" w:hint="cs"/>
          <w:sz w:val="24"/>
          <w:szCs w:val="24"/>
          <w:rtl/>
        </w:rPr>
        <w:t>כמעבידם</w:t>
      </w:r>
      <w:r w:rsidRPr="004B63CD">
        <w:rPr>
          <w:rFonts w:cs="David"/>
          <w:sz w:val="24"/>
          <w:szCs w:val="24"/>
          <w:rtl/>
        </w:rPr>
        <w:t>.</w:t>
      </w:r>
    </w:p>
    <w:p w14:paraId="141D3CC9"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ונטען</w:t>
      </w:r>
      <w:r w:rsidRPr="004B63CD">
        <w:rPr>
          <w:rFonts w:cs="David"/>
          <w:sz w:val="24"/>
          <w:szCs w:val="24"/>
          <w:rtl/>
        </w:rPr>
        <w:t xml:space="preserve"> </w:t>
      </w:r>
      <w:r w:rsidRPr="004B63CD">
        <w:rPr>
          <w:rFonts w:cs="David" w:hint="cs"/>
          <w:sz w:val="24"/>
          <w:szCs w:val="24"/>
          <w:rtl/>
        </w:rPr>
        <w:t>לעניין</w:t>
      </w:r>
      <w:r w:rsidRPr="004B63CD">
        <w:rPr>
          <w:rFonts w:cs="David"/>
          <w:sz w:val="24"/>
          <w:szCs w:val="24"/>
          <w:rtl/>
        </w:rPr>
        <w:t xml:space="preserve"> </w:t>
      </w:r>
      <w:r w:rsidRPr="004B63CD">
        <w:rPr>
          <w:rFonts w:cs="David" w:hint="cs"/>
          <w:sz w:val="24"/>
          <w:szCs w:val="24"/>
          <w:rtl/>
        </w:rPr>
        <w:t>תאונת</w:t>
      </w:r>
      <w:r w:rsidRPr="004B63CD">
        <w:rPr>
          <w:rFonts w:cs="David"/>
          <w:sz w:val="24"/>
          <w:szCs w:val="24"/>
          <w:rtl/>
        </w:rPr>
        <w:t xml:space="preserve"> </w:t>
      </w:r>
      <w:r w:rsidRPr="004B63CD">
        <w:rPr>
          <w:rFonts w:cs="David" w:hint="cs"/>
          <w:sz w:val="24"/>
          <w:szCs w:val="24"/>
          <w:rtl/>
        </w:rPr>
        <w:t>עבודה</w:t>
      </w:r>
      <w:r w:rsidRPr="004B63CD">
        <w:rPr>
          <w:rFonts w:cs="David"/>
          <w:sz w:val="24"/>
          <w:szCs w:val="24"/>
          <w:rtl/>
        </w:rPr>
        <w:t>/</w:t>
      </w:r>
      <w:r w:rsidRPr="004B63CD">
        <w:rPr>
          <w:rFonts w:cs="David" w:hint="cs"/>
          <w:sz w:val="24"/>
          <w:szCs w:val="24"/>
          <w:rtl/>
        </w:rPr>
        <w:t>מחלת</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הם</w:t>
      </w:r>
      <w:r w:rsidRPr="004B63CD">
        <w:rPr>
          <w:rFonts w:cs="David"/>
          <w:sz w:val="24"/>
          <w:szCs w:val="24"/>
          <w:rtl/>
        </w:rPr>
        <w:t xml:space="preserve"> </w:t>
      </w:r>
      <w:r w:rsidRPr="004B63CD">
        <w:rPr>
          <w:rFonts w:cs="David" w:hint="cs"/>
          <w:sz w:val="24"/>
          <w:szCs w:val="24"/>
          <w:rtl/>
        </w:rPr>
        <w:t>נושאים</w:t>
      </w:r>
      <w:r w:rsidRPr="004B63CD">
        <w:rPr>
          <w:rFonts w:cs="David"/>
          <w:sz w:val="24"/>
          <w:szCs w:val="24"/>
          <w:rtl/>
        </w:rPr>
        <w:t xml:space="preserve"> </w:t>
      </w:r>
      <w:r w:rsidRPr="004B63CD">
        <w:rPr>
          <w:rFonts w:cs="David" w:hint="cs"/>
          <w:sz w:val="24"/>
          <w:szCs w:val="24"/>
          <w:rtl/>
        </w:rPr>
        <w:t>בחבות</w:t>
      </w:r>
      <w:r w:rsidRPr="004B63CD">
        <w:rPr>
          <w:rFonts w:cs="David"/>
          <w:sz w:val="24"/>
          <w:szCs w:val="24"/>
          <w:rtl/>
        </w:rPr>
        <w:t xml:space="preserve"> </w:t>
      </w:r>
      <w:r w:rsidRPr="004B63CD">
        <w:rPr>
          <w:rFonts w:cs="David" w:hint="cs"/>
          <w:sz w:val="24"/>
          <w:szCs w:val="24"/>
          <w:rtl/>
        </w:rPr>
        <w:t>מעביד</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מעובדי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w:t>
      </w:r>
    </w:p>
    <w:p w14:paraId="40B1AAC9" w14:textId="77777777" w:rsidR="00A71C23" w:rsidRPr="004B63CD" w:rsidRDefault="00A71C23" w:rsidP="0091659A">
      <w:pPr>
        <w:pStyle w:val="NoSpacing"/>
        <w:numPr>
          <w:ilvl w:val="0"/>
          <w:numId w:val="108"/>
        </w:numPr>
        <w:spacing w:before="120" w:after="120" w:line="360" w:lineRule="auto"/>
        <w:jc w:val="both"/>
        <w:rPr>
          <w:rFonts w:cs="David"/>
          <w:sz w:val="24"/>
          <w:szCs w:val="24"/>
          <w:u w:val="single"/>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אחריות</w:t>
      </w:r>
      <w:r w:rsidRPr="004B63CD">
        <w:rPr>
          <w:rFonts w:cs="David"/>
          <w:sz w:val="24"/>
          <w:szCs w:val="24"/>
          <w:u w:val="single"/>
          <w:rtl/>
        </w:rPr>
        <w:t xml:space="preserve"> </w:t>
      </w:r>
      <w:r w:rsidRPr="004B63CD">
        <w:rPr>
          <w:rFonts w:cs="David" w:hint="cs"/>
          <w:sz w:val="24"/>
          <w:szCs w:val="24"/>
          <w:u w:val="single"/>
          <w:rtl/>
        </w:rPr>
        <w:t>כלפי</w:t>
      </w:r>
      <w:r w:rsidRPr="004B63CD">
        <w:rPr>
          <w:rFonts w:cs="David"/>
          <w:sz w:val="24"/>
          <w:szCs w:val="24"/>
          <w:u w:val="single"/>
          <w:rtl/>
        </w:rPr>
        <w:t xml:space="preserve"> </w:t>
      </w:r>
      <w:r w:rsidRPr="004B63CD">
        <w:rPr>
          <w:rFonts w:cs="David" w:hint="cs"/>
          <w:sz w:val="24"/>
          <w:szCs w:val="24"/>
          <w:u w:val="single"/>
          <w:rtl/>
        </w:rPr>
        <w:t>צד</w:t>
      </w:r>
      <w:r w:rsidRPr="004B63CD">
        <w:rPr>
          <w:rFonts w:cs="David"/>
          <w:sz w:val="24"/>
          <w:szCs w:val="24"/>
          <w:u w:val="single"/>
          <w:rtl/>
        </w:rPr>
        <w:t xml:space="preserve"> </w:t>
      </w:r>
      <w:r w:rsidRPr="004B63CD">
        <w:rPr>
          <w:rFonts w:cs="David" w:hint="cs"/>
          <w:sz w:val="24"/>
          <w:szCs w:val="24"/>
          <w:u w:val="single"/>
          <w:rtl/>
        </w:rPr>
        <w:t>שלישי</w:t>
      </w:r>
    </w:p>
    <w:p w14:paraId="7AF1AA99"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דיני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גוף</w:t>
      </w:r>
      <w:r w:rsidRPr="004B63CD">
        <w:rPr>
          <w:rFonts w:cs="David"/>
          <w:sz w:val="24"/>
          <w:szCs w:val="24"/>
          <w:rtl/>
        </w:rPr>
        <w:t xml:space="preserve"> </w:t>
      </w:r>
      <w:r w:rsidRPr="004B63CD">
        <w:rPr>
          <w:rFonts w:cs="David" w:hint="cs"/>
          <w:sz w:val="24"/>
          <w:szCs w:val="24"/>
          <w:rtl/>
        </w:rPr>
        <w:t>ורכוש</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מקום</w:t>
      </w:r>
      <w:r w:rsidRPr="004B63CD">
        <w:rPr>
          <w:rFonts w:cs="David"/>
          <w:sz w:val="24"/>
          <w:szCs w:val="24"/>
          <w:rtl/>
        </w:rPr>
        <w:t xml:space="preserve"> </w:t>
      </w:r>
      <w:r w:rsidRPr="004B63CD">
        <w:rPr>
          <w:rFonts w:cs="David" w:hint="cs"/>
          <w:sz w:val="24"/>
          <w:szCs w:val="24"/>
          <w:rtl/>
        </w:rPr>
        <w:t>בתחומי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242A97A9"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גבול</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- 8,000,000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1108ED6A"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בפוליסה</w:t>
      </w:r>
      <w:r w:rsidRPr="004B63CD">
        <w:rPr>
          <w:rFonts w:cs="David"/>
          <w:sz w:val="24"/>
          <w:szCs w:val="24"/>
          <w:rtl/>
        </w:rPr>
        <w:t xml:space="preserve"> </w:t>
      </w:r>
      <w:r w:rsidRPr="004B63CD">
        <w:rPr>
          <w:rFonts w:cs="David" w:hint="cs"/>
          <w:sz w:val="24"/>
          <w:szCs w:val="24"/>
          <w:rtl/>
        </w:rPr>
        <w:t>ייכלל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 </w:t>
      </w:r>
      <w:r w:rsidRPr="004B63CD">
        <w:rPr>
          <w:rFonts w:cs="David"/>
          <w:sz w:val="24"/>
          <w:szCs w:val="24"/>
        </w:rPr>
        <w:t>Cross Liability</w:t>
      </w:r>
      <w:r w:rsidRPr="004B63CD">
        <w:rPr>
          <w:rFonts w:cs="David"/>
          <w:sz w:val="24"/>
          <w:szCs w:val="24"/>
          <w:rtl/>
        </w:rPr>
        <w:t>.</w:t>
      </w:r>
    </w:p>
    <w:p w14:paraId="1E88A5C5"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w:t>
      </w:r>
    </w:p>
    <w:p w14:paraId="7B4C3B1F"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סייג</w:t>
      </w:r>
      <w:r w:rsidRPr="004B63CD">
        <w:rPr>
          <w:rFonts w:cs="David"/>
          <w:sz w:val="24"/>
          <w:szCs w:val="24"/>
          <w:rtl/>
        </w:rPr>
        <w:t>/</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והמתייחס</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שהספק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איש</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 xml:space="preserve"> </w:t>
      </w:r>
      <w:r w:rsidRPr="004B63CD">
        <w:rPr>
          <w:rFonts w:cs="David" w:hint="cs"/>
          <w:sz w:val="24"/>
          <w:szCs w:val="24"/>
          <w:rtl/>
        </w:rPr>
        <w:t>פועלים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פעלו</w:t>
      </w:r>
      <w:r w:rsidRPr="004B63CD">
        <w:rPr>
          <w:rFonts w:cs="David"/>
          <w:sz w:val="24"/>
          <w:szCs w:val="24"/>
          <w:rtl/>
        </w:rPr>
        <w:t xml:space="preserve"> </w:t>
      </w:r>
      <w:r w:rsidRPr="004B63CD">
        <w:rPr>
          <w:rFonts w:cs="David" w:hint="cs"/>
          <w:sz w:val="24"/>
          <w:szCs w:val="24"/>
          <w:rtl/>
        </w:rPr>
        <w:t>בו</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w:t>
      </w:r>
    </w:p>
    <w:p w14:paraId="36851C2F"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ייחשב</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2B96FDBC"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תפקידים</w:t>
      </w:r>
      <w:r w:rsidRPr="004B63CD">
        <w:rPr>
          <w:rFonts w:cs="David"/>
          <w:sz w:val="24"/>
          <w:szCs w:val="24"/>
          <w:rtl/>
        </w:rPr>
        <w:t xml:space="preserve"> </w:t>
      </w:r>
      <w:r w:rsidRPr="004B63CD">
        <w:rPr>
          <w:rFonts w:cs="David" w:hint="cs"/>
          <w:sz w:val="24"/>
          <w:szCs w:val="24"/>
          <w:rtl/>
        </w:rPr>
        <w:t>אשר</w:t>
      </w:r>
      <w:r w:rsidRPr="004B63CD">
        <w:rPr>
          <w:rFonts w:cs="David"/>
          <w:sz w:val="24"/>
          <w:szCs w:val="24"/>
          <w:rtl/>
        </w:rPr>
        <w:t xml:space="preserve"> </w:t>
      </w:r>
      <w:r w:rsidRPr="004B63CD">
        <w:rPr>
          <w:rFonts w:cs="David" w:hint="cs"/>
          <w:sz w:val="24"/>
          <w:szCs w:val="24"/>
          <w:rtl/>
        </w:rPr>
        <w:t>אינם</w:t>
      </w:r>
      <w:r w:rsidRPr="004B63CD">
        <w:rPr>
          <w:rFonts w:cs="David"/>
          <w:sz w:val="24"/>
          <w:szCs w:val="24"/>
          <w:rtl/>
        </w:rPr>
        <w:t xml:space="preserve"> </w:t>
      </w:r>
      <w:r w:rsidRPr="004B63CD">
        <w:rPr>
          <w:rFonts w:cs="David" w:hint="cs"/>
          <w:sz w:val="24"/>
          <w:szCs w:val="24"/>
          <w:rtl/>
        </w:rPr>
        <w:t>נכללים</w:t>
      </w:r>
      <w:r w:rsidRPr="004B63CD">
        <w:rPr>
          <w:rFonts w:cs="David"/>
          <w:sz w:val="24"/>
          <w:szCs w:val="24"/>
          <w:rtl/>
        </w:rPr>
        <w:t xml:space="preserve"> </w:t>
      </w:r>
      <w:r w:rsidRPr="004B63CD">
        <w:rPr>
          <w:rFonts w:cs="David" w:hint="cs"/>
          <w:sz w:val="24"/>
          <w:szCs w:val="24"/>
          <w:rtl/>
        </w:rPr>
        <w:t>במסגרת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ייחשבו</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5A90D3C9" w14:textId="5B82E4DD" w:rsidR="00A71C23" w:rsidRPr="004B63CD" w:rsidRDefault="00A71C23" w:rsidP="0091659A">
      <w:pPr>
        <w:pStyle w:val="NoSpacing"/>
        <w:numPr>
          <w:ilvl w:val="1"/>
          <w:numId w:val="108"/>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0119B298" w14:textId="77777777" w:rsidR="00A71C23" w:rsidRPr="004B63CD" w:rsidRDefault="00A71C23" w:rsidP="0091659A">
      <w:pPr>
        <w:pStyle w:val="NoSpacing"/>
        <w:numPr>
          <w:ilvl w:val="0"/>
          <w:numId w:val="108"/>
        </w:numPr>
        <w:spacing w:before="120" w:after="120" w:line="360" w:lineRule="auto"/>
        <w:jc w:val="both"/>
        <w:rPr>
          <w:rFonts w:cs="David"/>
          <w:sz w:val="24"/>
          <w:szCs w:val="24"/>
          <w:u w:val="single"/>
          <w:rtl/>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משולב</w:t>
      </w:r>
      <w:r w:rsidRPr="004B63CD">
        <w:rPr>
          <w:rFonts w:cs="David"/>
          <w:sz w:val="24"/>
          <w:szCs w:val="24"/>
          <w:u w:val="single"/>
          <w:rtl/>
        </w:rPr>
        <w:t xml:space="preserve"> </w:t>
      </w:r>
      <w:r w:rsidRPr="004B63CD">
        <w:rPr>
          <w:rFonts w:cs="David" w:hint="cs"/>
          <w:sz w:val="24"/>
          <w:szCs w:val="24"/>
          <w:u w:val="single"/>
          <w:rtl/>
        </w:rPr>
        <w:t>לאחריות</w:t>
      </w:r>
      <w:r w:rsidRPr="004B63CD">
        <w:rPr>
          <w:rFonts w:cs="David"/>
          <w:sz w:val="24"/>
          <w:szCs w:val="24"/>
          <w:u w:val="single"/>
          <w:rtl/>
        </w:rPr>
        <w:t xml:space="preserve"> </w:t>
      </w:r>
      <w:r w:rsidRPr="004B63CD">
        <w:rPr>
          <w:rFonts w:cs="David" w:hint="cs"/>
          <w:sz w:val="24"/>
          <w:szCs w:val="24"/>
          <w:u w:val="single"/>
          <w:rtl/>
        </w:rPr>
        <w:t>מקצועית</w:t>
      </w:r>
      <w:r w:rsidRPr="004B63CD">
        <w:rPr>
          <w:rFonts w:cs="David"/>
          <w:sz w:val="24"/>
          <w:szCs w:val="24"/>
          <w:u w:val="single"/>
          <w:rtl/>
        </w:rPr>
        <w:t xml:space="preserve"> </w:t>
      </w:r>
      <w:r w:rsidRPr="004B63CD">
        <w:rPr>
          <w:rFonts w:cs="David" w:hint="cs"/>
          <w:sz w:val="24"/>
          <w:szCs w:val="24"/>
          <w:u w:val="single"/>
          <w:rtl/>
        </w:rPr>
        <w:t>וחבות</w:t>
      </w:r>
      <w:r w:rsidRPr="004B63CD">
        <w:rPr>
          <w:rFonts w:cs="David"/>
          <w:sz w:val="24"/>
          <w:szCs w:val="24"/>
          <w:u w:val="single"/>
          <w:rtl/>
        </w:rPr>
        <w:t xml:space="preserve"> </w:t>
      </w:r>
      <w:r w:rsidRPr="004B63CD">
        <w:rPr>
          <w:rFonts w:cs="David" w:hint="cs"/>
          <w:sz w:val="24"/>
          <w:szCs w:val="24"/>
          <w:u w:val="single"/>
          <w:rtl/>
        </w:rPr>
        <w:t>המוצר</w:t>
      </w:r>
      <w:r w:rsidRPr="004B63CD">
        <w:rPr>
          <w:rFonts w:cs="David"/>
          <w:sz w:val="24"/>
          <w:szCs w:val="24"/>
          <w:u w:val="single"/>
          <w:rtl/>
        </w:rPr>
        <w:t xml:space="preserve"> </w:t>
      </w:r>
    </w:p>
    <w:p w14:paraId="5FDFE546" w14:textId="0D2FF084" w:rsidR="00A71C23" w:rsidRPr="00BB789D" w:rsidRDefault="00A71C23" w:rsidP="0091659A">
      <w:pPr>
        <w:pStyle w:val="NoSpacing"/>
        <w:bidi w:val="0"/>
        <w:spacing w:before="120" w:after="120" w:line="360" w:lineRule="auto"/>
        <w:jc w:val="both"/>
        <w:rPr>
          <w:rFonts w:asciiTheme="majorBidi" w:hAnsiTheme="majorBidi" w:cstheme="majorBidi"/>
          <w:sz w:val="24"/>
          <w:szCs w:val="24"/>
        </w:rPr>
      </w:pPr>
      <w:r w:rsidRPr="00BB789D">
        <w:rPr>
          <w:rFonts w:asciiTheme="majorBidi" w:hAnsiTheme="majorBidi" w:cstheme="majorBidi"/>
          <w:sz w:val="24"/>
          <w:szCs w:val="24"/>
        </w:rPr>
        <w:t>COMBINED PRODUCTS LIABILITY AND PROFESSIONAL INDEMNITY POLICY FOR THE SOFTWARE AND HARDWARE INDUSTRY.</w:t>
      </w:r>
      <w:r w:rsidRPr="00BB789D">
        <w:rPr>
          <w:rFonts w:asciiTheme="majorBidi" w:hAnsiTheme="majorBidi" w:cstheme="majorBidi"/>
          <w:sz w:val="24"/>
          <w:szCs w:val="24"/>
          <w:rtl/>
        </w:rPr>
        <w:t xml:space="preserve">                             </w:t>
      </w:r>
    </w:p>
    <w:p w14:paraId="712CBA16" w14:textId="77777777" w:rsidR="0091659A" w:rsidRDefault="00A71C23" w:rsidP="00BB789D">
      <w:pPr>
        <w:pStyle w:val="NoSpacing"/>
        <w:spacing w:before="120" w:after="120" w:line="360" w:lineRule="auto"/>
        <w:ind w:left="-1" w:firstLine="721"/>
        <w:jc w:val="both"/>
        <w:rPr>
          <w:rFonts w:cs="David" w:hint="cs"/>
          <w:sz w:val="24"/>
          <w:szCs w:val="24"/>
          <w:rtl/>
        </w:rPr>
      </w:pPr>
      <w:r w:rsidRPr="004B63CD">
        <w:rPr>
          <w:rFonts w:cs="David" w:hint="cs"/>
          <w:sz w:val="24"/>
          <w:szCs w:val="24"/>
          <w:rtl/>
        </w:rPr>
        <w:t>או</w:t>
      </w:r>
    </w:p>
    <w:p w14:paraId="45E5C40E" w14:textId="77777777" w:rsidR="00BB789D" w:rsidRDefault="00A71C23" w:rsidP="00BB789D">
      <w:pPr>
        <w:pStyle w:val="NoSpacing"/>
        <w:bidi w:val="0"/>
        <w:spacing w:before="120" w:after="120" w:line="360" w:lineRule="auto"/>
        <w:ind w:left="-1"/>
        <w:jc w:val="both"/>
        <w:rPr>
          <w:rFonts w:asciiTheme="majorBidi" w:hAnsiTheme="majorBidi" w:cstheme="majorBidi"/>
          <w:sz w:val="24"/>
          <w:szCs w:val="24"/>
          <w:rtl/>
        </w:rPr>
      </w:pPr>
      <w:r w:rsidRPr="00BB789D">
        <w:rPr>
          <w:rFonts w:asciiTheme="majorBidi" w:hAnsiTheme="majorBidi" w:cstheme="majorBidi"/>
          <w:sz w:val="24"/>
          <w:szCs w:val="24"/>
        </w:rPr>
        <w:lastRenderedPageBreak/>
        <w:t>ELECTRONIC PRODUCTS AND SERVICES ERRORS OR OMISSONS</w:t>
      </w:r>
      <w:r w:rsidR="00550245" w:rsidRPr="00BB789D">
        <w:rPr>
          <w:rFonts w:asciiTheme="majorBidi" w:hAnsiTheme="majorBidi" w:cstheme="majorBidi"/>
          <w:sz w:val="24"/>
          <w:szCs w:val="24"/>
        </w:rPr>
        <w:t xml:space="preserve"> </w:t>
      </w:r>
      <w:r w:rsidRPr="00BB789D">
        <w:rPr>
          <w:rFonts w:asciiTheme="majorBidi" w:hAnsiTheme="majorBidi" w:cstheme="majorBidi"/>
          <w:sz w:val="24"/>
          <w:szCs w:val="24"/>
        </w:rPr>
        <w:t>AND PRODUCTS LIABILITY INSURANCE</w:t>
      </w:r>
      <w:r w:rsidR="00550245" w:rsidRPr="00BB789D">
        <w:rPr>
          <w:rFonts w:asciiTheme="majorBidi" w:hAnsiTheme="majorBidi" w:cstheme="majorBidi"/>
          <w:sz w:val="24"/>
          <w:szCs w:val="24"/>
        </w:rPr>
        <w:t>.</w:t>
      </w:r>
      <w:r w:rsidRPr="00BB789D">
        <w:rPr>
          <w:rFonts w:asciiTheme="majorBidi" w:hAnsiTheme="majorBidi" w:cstheme="majorBidi"/>
          <w:sz w:val="24"/>
          <w:szCs w:val="24"/>
          <w:rtl/>
        </w:rPr>
        <w:t xml:space="preserve">                                                            </w:t>
      </w:r>
    </w:p>
    <w:p w14:paraId="52F5238F" w14:textId="669038F4" w:rsidR="00A71C23" w:rsidRPr="00BB789D" w:rsidRDefault="00A71C23" w:rsidP="00BB789D">
      <w:pPr>
        <w:pStyle w:val="NoSpacing"/>
        <w:spacing w:before="120" w:after="120" w:line="360" w:lineRule="auto"/>
        <w:ind w:left="-1" w:firstLine="721"/>
        <w:jc w:val="both"/>
        <w:rPr>
          <w:rFonts w:asciiTheme="majorBidi" w:hAnsiTheme="majorBidi" w:cstheme="majorBidi"/>
          <w:sz w:val="24"/>
          <w:szCs w:val="24"/>
          <w:rtl/>
        </w:rPr>
      </w:pPr>
      <w:r w:rsidRPr="004B63CD">
        <w:rPr>
          <w:rFonts w:cs="David" w:hint="cs"/>
          <w:sz w:val="24"/>
          <w:szCs w:val="24"/>
          <w:rtl/>
        </w:rPr>
        <w:t>או</w:t>
      </w:r>
      <w:r w:rsidRPr="004B63CD">
        <w:rPr>
          <w:rFonts w:cs="David"/>
          <w:sz w:val="24"/>
          <w:szCs w:val="24"/>
          <w:rtl/>
        </w:rPr>
        <w:t xml:space="preserve">  </w:t>
      </w:r>
    </w:p>
    <w:p w14:paraId="2161FA5F" w14:textId="77777777" w:rsidR="00A71C23" w:rsidRPr="004B63CD" w:rsidRDefault="00A71C23" w:rsidP="0091659A">
      <w:pPr>
        <w:pStyle w:val="NoSpacing"/>
        <w:spacing w:before="120" w:after="120" w:line="360" w:lineRule="auto"/>
        <w:ind w:left="-1"/>
        <w:jc w:val="both"/>
        <w:rPr>
          <w:rFonts w:cs="David"/>
          <w:sz w:val="24"/>
          <w:szCs w:val="24"/>
          <w:rtl/>
        </w:rPr>
      </w:pPr>
      <w:r w:rsidRPr="004B63CD">
        <w:rPr>
          <w:rFonts w:cs="David"/>
          <w:sz w:val="24"/>
          <w:szCs w:val="24"/>
          <w:rtl/>
        </w:rPr>
        <w:t xml:space="preserve">   </w:t>
      </w:r>
      <w:r w:rsidRPr="004B63CD">
        <w:rPr>
          <w:rFonts w:cs="David" w:hint="cs"/>
          <w:sz w:val="24"/>
          <w:szCs w:val="24"/>
          <w:rtl/>
        </w:rPr>
        <w:t>נוסח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לענף</w:t>
      </w:r>
      <w:r w:rsidRPr="004B63CD">
        <w:rPr>
          <w:rFonts w:cs="David"/>
          <w:sz w:val="24"/>
          <w:szCs w:val="24"/>
          <w:rtl/>
        </w:rPr>
        <w:t xml:space="preserve"> </w:t>
      </w:r>
      <w:r w:rsidRPr="004B63CD">
        <w:rPr>
          <w:rFonts w:cs="David" w:hint="cs"/>
          <w:sz w:val="24"/>
          <w:szCs w:val="24"/>
          <w:rtl/>
        </w:rPr>
        <w:t>הייטק</w:t>
      </w:r>
      <w:r w:rsidRPr="004B63CD">
        <w:rPr>
          <w:rFonts w:cs="David"/>
          <w:sz w:val="24"/>
          <w:szCs w:val="24"/>
          <w:rtl/>
        </w:rPr>
        <w:t>/</w:t>
      </w:r>
      <w:r w:rsidRPr="004B63CD">
        <w:rPr>
          <w:rFonts w:cs="David" w:hint="cs"/>
          <w:sz w:val="24"/>
          <w:szCs w:val="24"/>
          <w:rtl/>
        </w:rPr>
        <w:t>תחום</w:t>
      </w:r>
      <w:r w:rsidRPr="004B63CD">
        <w:rPr>
          <w:rFonts w:cs="David"/>
          <w:sz w:val="24"/>
          <w:szCs w:val="24"/>
          <w:rtl/>
        </w:rPr>
        <w:t xml:space="preserve"> </w:t>
      </w:r>
      <w:r w:rsidRPr="004B63CD">
        <w:rPr>
          <w:rFonts w:cs="David" w:hint="cs"/>
          <w:sz w:val="24"/>
          <w:szCs w:val="24"/>
          <w:rtl/>
        </w:rPr>
        <w:t>מחשוב</w:t>
      </w:r>
      <w:r w:rsidRPr="004B63CD">
        <w:rPr>
          <w:rFonts w:cs="David"/>
          <w:sz w:val="24"/>
          <w:szCs w:val="24"/>
          <w:rtl/>
        </w:rPr>
        <w:t xml:space="preserve"> </w:t>
      </w:r>
      <w:r w:rsidRPr="004B63CD">
        <w:rPr>
          <w:rFonts w:cs="David" w:hint="cs"/>
          <w:sz w:val="24"/>
          <w:szCs w:val="24"/>
          <w:rtl/>
        </w:rPr>
        <w:t>כדלהלן</w:t>
      </w:r>
      <w:r w:rsidRPr="004B63CD">
        <w:rPr>
          <w:rFonts w:cs="David"/>
          <w:sz w:val="24"/>
          <w:szCs w:val="24"/>
          <w:rtl/>
        </w:rPr>
        <w:t xml:space="preserve">:       </w:t>
      </w:r>
    </w:p>
    <w:p w14:paraId="46CEC4AF" w14:textId="080A7F30" w:rsidR="00A71C23" w:rsidRPr="004B63CD" w:rsidRDefault="00BB789D" w:rsidP="00BB789D">
      <w:pPr>
        <w:pStyle w:val="NoSpacing"/>
        <w:spacing w:before="120" w:after="120" w:line="360" w:lineRule="auto"/>
        <w:ind w:left="-1"/>
        <w:jc w:val="both"/>
        <w:rPr>
          <w:rFonts w:cs="David"/>
          <w:sz w:val="24"/>
          <w:szCs w:val="24"/>
          <w:rtl/>
        </w:rPr>
      </w:pPr>
      <w:r>
        <w:rPr>
          <w:rFonts w:cs="David"/>
          <w:sz w:val="24"/>
          <w:szCs w:val="24"/>
          <w:rtl/>
        </w:rPr>
        <w:t xml:space="preserve">   </w:t>
      </w:r>
      <w:r w:rsidR="00A71C23" w:rsidRPr="004B63CD">
        <w:rPr>
          <w:rFonts w:cs="David"/>
          <w:sz w:val="24"/>
          <w:szCs w:val="24"/>
          <w:rtl/>
        </w:rPr>
        <w:t>_______________________________________________(</w:t>
      </w:r>
      <w:r w:rsidR="00A71C23" w:rsidRPr="004B63CD">
        <w:rPr>
          <w:rFonts w:cs="David" w:hint="cs"/>
          <w:sz w:val="24"/>
          <w:szCs w:val="24"/>
          <w:rtl/>
        </w:rPr>
        <w:t>בכפוף</w:t>
      </w:r>
      <w:r w:rsidR="00A71C23" w:rsidRPr="004B63CD">
        <w:rPr>
          <w:rFonts w:cs="David"/>
          <w:sz w:val="24"/>
          <w:szCs w:val="24"/>
          <w:rtl/>
        </w:rPr>
        <w:t xml:space="preserve"> </w:t>
      </w:r>
      <w:r w:rsidR="00A71C23" w:rsidRPr="004B63CD">
        <w:rPr>
          <w:rFonts w:cs="David" w:hint="cs"/>
          <w:sz w:val="24"/>
          <w:szCs w:val="24"/>
          <w:rtl/>
        </w:rPr>
        <w:t>לבחינתה</w:t>
      </w:r>
      <w:r w:rsidR="00A71C23" w:rsidRPr="004B63CD">
        <w:rPr>
          <w:rFonts w:cs="David"/>
          <w:sz w:val="24"/>
          <w:szCs w:val="24"/>
          <w:rtl/>
        </w:rPr>
        <w:t xml:space="preserve"> </w:t>
      </w:r>
      <w:r w:rsidR="00A71C23" w:rsidRPr="004B63CD">
        <w:rPr>
          <w:rFonts w:cs="David" w:hint="cs"/>
          <w:sz w:val="24"/>
          <w:szCs w:val="24"/>
          <w:rtl/>
        </w:rPr>
        <w:t>ולשיקולה</w:t>
      </w:r>
      <w:r w:rsidR="00A71C23" w:rsidRPr="004B63CD">
        <w:rPr>
          <w:rFonts w:cs="David"/>
          <w:sz w:val="24"/>
          <w:szCs w:val="24"/>
          <w:rtl/>
        </w:rPr>
        <w:t xml:space="preserve"> </w:t>
      </w:r>
      <w:r w:rsidR="00A71C23" w:rsidRPr="004B63CD">
        <w:rPr>
          <w:rFonts w:cs="David" w:hint="cs"/>
          <w:sz w:val="24"/>
          <w:szCs w:val="24"/>
          <w:rtl/>
        </w:rPr>
        <w:t>של</w:t>
      </w:r>
      <w:r w:rsidR="00A71C23" w:rsidRPr="004B63CD">
        <w:rPr>
          <w:rFonts w:cs="David"/>
          <w:sz w:val="24"/>
          <w:szCs w:val="24"/>
          <w:rtl/>
        </w:rPr>
        <w:t xml:space="preserve"> </w:t>
      </w:r>
      <w:r w:rsidR="00A71C23" w:rsidRPr="004B63CD">
        <w:rPr>
          <w:rFonts w:cs="David" w:hint="cs"/>
          <w:sz w:val="24"/>
          <w:szCs w:val="24"/>
          <w:rtl/>
        </w:rPr>
        <w:t>ענבל</w:t>
      </w:r>
      <w:r w:rsidR="00A71C23" w:rsidRPr="004B63CD">
        <w:rPr>
          <w:rFonts w:cs="David"/>
          <w:sz w:val="24"/>
          <w:szCs w:val="24"/>
          <w:rtl/>
        </w:rPr>
        <w:t>).</w:t>
      </w:r>
    </w:p>
    <w:p w14:paraId="420C8995"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ואחריות</w:t>
      </w:r>
      <w:r w:rsidRPr="004B63CD">
        <w:rPr>
          <w:rFonts w:cs="David"/>
          <w:sz w:val="24"/>
          <w:szCs w:val="24"/>
          <w:rtl/>
        </w:rPr>
        <w:t xml:space="preserve"> </w:t>
      </w:r>
      <w:r w:rsidRPr="004B63CD">
        <w:rPr>
          <w:rFonts w:cs="David" w:hint="cs"/>
          <w:sz w:val="24"/>
          <w:szCs w:val="24"/>
          <w:rtl/>
        </w:rPr>
        <w:t>היצרן</w:t>
      </w:r>
      <w:r w:rsidRPr="004B63CD">
        <w:rPr>
          <w:rFonts w:cs="David"/>
          <w:sz w:val="24"/>
          <w:szCs w:val="24"/>
          <w:rtl/>
        </w:rPr>
        <w:t xml:space="preserve"> </w:t>
      </w:r>
      <w:r w:rsidRPr="004B63CD">
        <w:rPr>
          <w:rFonts w:cs="David" w:hint="cs"/>
          <w:sz w:val="24"/>
          <w:szCs w:val="24"/>
          <w:rtl/>
        </w:rPr>
        <w:t>שייגרמו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לאספקת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וחוזה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p>
    <w:p w14:paraId="7606F4D7"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תכסה</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03EBC289" w14:textId="77777777" w:rsidR="00A71C23" w:rsidRPr="004B63CD" w:rsidRDefault="00A71C23" w:rsidP="0091659A">
      <w:pPr>
        <w:pStyle w:val="NoSpacing"/>
        <w:numPr>
          <w:ilvl w:val="1"/>
          <w:numId w:val="107"/>
        </w:numPr>
        <w:spacing w:before="120" w:after="120" w:line="360" w:lineRule="auto"/>
        <w:jc w:val="both"/>
        <w:rPr>
          <w:rFonts w:cs="David"/>
          <w:sz w:val="24"/>
          <w:szCs w:val="24"/>
        </w:rPr>
      </w:pP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מעשה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w:t>
      </w:r>
      <w:r w:rsidRPr="004B63CD">
        <w:rPr>
          <w:rFonts w:cs="David"/>
          <w:sz w:val="24"/>
          <w:szCs w:val="24"/>
          <w:rtl/>
        </w:rPr>
        <w:t xml:space="preserve"> </w:t>
      </w:r>
      <w:r w:rsidRPr="004B63CD">
        <w:rPr>
          <w:rFonts w:cs="David" w:hint="cs"/>
          <w:sz w:val="24"/>
          <w:szCs w:val="24"/>
          <w:rtl/>
        </w:rPr>
        <w:t>מקצועי</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הפרת</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טעות</w:t>
      </w:r>
      <w:r w:rsidRPr="004B63CD">
        <w:rPr>
          <w:rFonts w:cs="David"/>
          <w:sz w:val="24"/>
          <w:szCs w:val="24"/>
          <w:rtl/>
        </w:rPr>
        <w:t xml:space="preserve"> </w:t>
      </w:r>
      <w:r w:rsidRPr="004B63CD">
        <w:rPr>
          <w:rFonts w:cs="David" w:hint="cs"/>
          <w:sz w:val="24"/>
          <w:szCs w:val="24"/>
          <w:rtl/>
        </w:rPr>
        <w:t>השמטה</w:t>
      </w:r>
      <w:r w:rsidRPr="004B63CD">
        <w:rPr>
          <w:rFonts w:cs="David"/>
          <w:sz w:val="24"/>
          <w:szCs w:val="24"/>
          <w:rtl/>
        </w:rPr>
        <w:t xml:space="preserve">, </w:t>
      </w:r>
      <w:r w:rsidRPr="004B63CD">
        <w:rPr>
          <w:rFonts w:cs="David" w:hint="cs"/>
          <w:sz w:val="24"/>
          <w:szCs w:val="24"/>
          <w:rtl/>
        </w:rPr>
        <w:t>הזנחה</w:t>
      </w:r>
      <w:r w:rsidRPr="004B63CD">
        <w:rPr>
          <w:rFonts w:cs="David"/>
          <w:sz w:val="24"/>
          <w:szCs w:val="24"/>
          <w:rtl/>
        </w:rPr>
        <w:t xml:space="preserve"> </w:t>
      </w:r>
      <w:r w:rsidRPr="004B63CD">
        <w:rPr>
          <w:rFonts w:cs="David" w:hint="cs"/>
          <w:sz w:val="24"/>
          <w:szCs w:val="24"/>
          <w:rtl/>
        </w:rPr>
        <w:t>ורשלנות</w:t>
      </w:r>
      <w:r w:rsidRPr="004B63CD">
        <w:rPr>
          <w:rFonts w:cs="David"/>
          <w:sz w:val="24"/>
          <w:szCs w:val="24"/>
          <w:rtl/>
        </w:rPr>
        <w:t>;</w:t>
      </w:r>
    </w:p>
    <w:p w14:paraId="0692C0F0" w14:textId="77777777" w:rsidR="00A71C23" w:rsidRPr="004B63CD" w:rsidRDefault="00A71C23" w:rsidP="0091659A">
      <w:pPr>
        <w:pStyle w:val="NoSpacing"/>
        <w:numPr>
          <w:ilvl w:val="1"/>
          <w:numId w:val="107"/>
        </w:numPr>
        <w:spacing w:before="120" w:after="120" w:line="360" w:lineRule="auto"/>
        <w:jc w:val="both"/>
        <w:rPr>
          <w:rFonts w:cs="David"/>
          <w:sz w:val="24"/>
          <w:szCs w:val="24"/>
        </w:rPr>
      </w:pP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מפגם</w:t>
      </w:r>
      <w:r w:rsidRPr="004B63CD">
        <w:rPr>
          <w:rFonts w:cs="David"/>
          <w:sz w:val="24"/>
          <w:szCs w:val="24"/>
          <w:rtl/>
        </w:rPr>
        <w:t xml:space="preserve"> </w:t>
      </w:r>
      <w:r w:rsidRPr="004B63CD">
        <w:rPr>
          <w:rFonts w:cs="David" w:hint="cs"/>
          <w:sz w:val="24"/>
          <w:szCs w:val="24"/>
          <w:rtl/>
        </w:rPr>
        <w:t>במוצר</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נזקים</w:t>
      </w:r>
      <w:r w:rsidRPr="004B63CD">
        <w:rPr>
          <w:rFonts w:cs="David"/>
          <w:sz w:val="24"/>
          <w:szCs w:val="24"/>
          <w:rtl/>
        </w:rPr>
        <w:t xml:space="preserve"> </w:t>
      </w:r>
      <w:r w:rsidRPr="004B63CD">
        <w:rPr>
          <w:rFonts w:cs="David" w:hint="cs"/>
          <w:sz w:val="24"/>
          <w:szCs w:val="24"/>
          <w:rtl/>
        </w:rPr>
        <w:t>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מוצרים</w:t>
      </w:r>
      <w:r w:rsidRPr="004B63CD">
        <w:rPr>
          <w:rFonts w:cs="David"/>
          <w:sz w:val="24"/>
          <w:szCs w:val="24"/>
          <w:rtl/>
        </w:rPr>
        <w:t xml:space="preserve"> </w:t>
      </w:r>
      <w:r w:rsidRPr="004B63CD">
        <w:rPr>
          <w:rFonts w:cs="David" w:hint="cs"/>
          <w:sz w:val="24"/>
          <w:szCs w:val="24"/>
          <w:rtl/>
        </w:rPr>
        <w:t>שיוצרו</w:t>
      </w:r>
      <w:r w:rsidRPr="004B63CD">
        <w:rPr>
          <w:rFonts w:cs="David"/>
          <w:sz w:val="24"/>
          <w:szCs w:val="24"/>
          <w:rtl/>
        </w:rPr>
        <w:t xml:space="preserve">,  </w:t>
      </w:r>
      <w:r w:rsidRPr="004B63CD">
        <w:rPr>
          <w:rFonts w:cs="David" w:hint="cs"/>
          <w:sz w:val="24"/>
          <w:szCs w:val="24"/>
          <w:rtl/>
        </w:rPr>
        <w:t>פותחו</w:t>
      </w:r>
      <w:r w:rsidRPr="004B63CD">
        <w:rPr>
          <w:rFonts w:cs="David"/>
          <w:sz w:val="24"/>
          <w:szCs w:val="24"/>
          <w:rtl/>
        </w:rPr>
        <w:t xml:space="preserve">, </w:t>
      </w:r>
      <w:r w:rsidRPr="004B63CD">
        <w:rPr>
          <w:rFonts w:cs="David" w:hint="cs"/>
          <w:sz w:val="24"/>
          <w:szCs w:val="24"/>
          <w:rtl/>
        </w:rPr>
        <w:t>הורכבו</w:t>
      </w:r>
      <w:r w:rsidRPr="004B63CD">
        <w:rPr>
          <w:rFonts w:cs="David"/>
          <w:sz w:val="24"/>
          <w:szCs w:val="24"/>
          <w:rtl/>
        </w:rPr>
        <w:t xml:space="preserve">, </w:t>
      </w:r>
      <w:r w:rsidRPr="004B63CD">
        <w:rPr>
          <w:rFonts w:cs="David" w:hint="cs"/>
          <w:sz w:val="24"/>
          <w:szCs w:val="24"/>
          <w:rtl/>
        </w:rPr>
        <w:t>תוקנו</w:t>
      </w:r>
      <w:r w:rsidRPr="004B63CD">
        <w:rPr>
          <w:rFonts w:cs="David"/>
          <w:sz w:val="24"/>
          <w:szCs w:val="24"/>
          <w:rtl/>
        </w:rPr>
        <w:t xml:space="preserve">, </w:t>
      </w:r>
      <w:r w:rsidRPr="004B63CD">
        <w:rPr>
          <w:rFonts w:cs="David" w:hint="cs"/>
          <w:sz w:val="24"/>
          <w:szCs w:val="24"/>
          <w:rtl/>
        </w:rPr>
        <w:t>סופקו</w:t>
      </w:r>
      <w:r w:rsidRPr="004B63CD">
        <w:rPr>
          <w:rFonts w:cs="David"/>
          <w:sz w:val="24"/>
          <w:szCs w:val="24"/>
          <w:rtl/>
        </w:rPr>
        <w:t xml:space="preserve">, </w:t>
      </w:r>
      <w:r w:rsidRPr="004B63CD">
        <w:rPr>
          <w:rFonts w:cs="David" w:hint="cs"/>
          <w:sz w:val="24"/>
          <w:szCs w:val="24"/>
          <w:rtl/>
        </w:rPr>
        <w:t>נמכרו</w:t>
      </w:r>
      <w:r w:rsidRPr="004B63CD">
        <w:rPr>
          <w:rFonts w:cs="David"/>
          <w:sz w:val="24"/>
          <w:szCs w:val="24"/>
          <w:rtl/>
        </w:rPr>
        <w:t xml:space="preserve">, </w:t>
      </w:r>
      <w:r w:rsidRPr="004B63CD">
        <w:rPr>
          <w:rFonts w:cs="David" w:hint="cs"/>
          <w:sz w:val="24"/>
          <w:szCs w:val="24"/>
          <w:rtl/>
        </w:rPr>
        <w:t>הופצו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טופלו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דרך</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p>
    <w:p w14:paraId="47006F62" w14:textId="77777777" w:rsidR="00A71C23" w:rsidRPr="004B63CD" w:rsidRDefault="00A71C23" w:rsidP="0091659A">
      <w:pPr>
        <w:pStyle w:val="NoSpacing"/>
        <w:numPr>
          <w:ilvl w:val="1"/>
          <w:numId w:val="107"/>
        </w:numPr>
        <w:spacing w:before="120" w:after="120" w:line="360" w:lineRule="auto"/>
        <w:jc w:val="both"/>
        <w:rPr>
          <w:rFonts w:cs="David"/>
          <w:sz w:val="24"/>
          <w:szCs w:val="24"/>
          <w:rtl/>
        </w:rPr>
      </w:pP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כולל</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76BDE547"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ולשנה</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 4,000,000 </w:t>
      </w:r>
      <w:r w:rsidRPr="004B63CD">
        <w:rPr>
          <w:rFonts w:cs="David" w:hint="cs"/>
          <w:sz w:val="24"/>
          <w:szCs w:val="24"/>
          <w:rtl/>
        </w:rPr>
        <w:t>₪</w:t>
      </w:r>
      <w:r w:rsidRPr="004B63CD">
        <w:rPr>
          <w:rFonts w:cs="David"/>
          <w:sz w:val="24"/>
          <w:szCs w:val="24"/>
          <w:rtl/>
        </w:rPr>
        <w:t xml:space="preserve">.       </w:t>
      </w:r>
    </w:p>
    <w:p w14:paraId="6E11DD76"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לכלול</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ההרחבות</w:t>
      </w:r>
      <w:r w:rsidRPr="004B63CD">
        <w:rPr>
          <w:rFonts w:cs="David"/>
          <w:sz w:val="24"/>
          <w:szCs w:val="24"/>
          <w:rtl/>
        </w:rPr>
        <w:t xml:space="preserve"> </w:t>
      </w:r>
      <w:r w:rsidRPr="004B63CD">
        <w:rPr>
          <w:rFonts w:cs="David" w:hint="cs"/>
          <w:sz w:val="24"/>
          <w:szCs w:val="24"/>
          <w:rtl/>
        </w:rPr>
        <w:t>הבאות</w:t>
      </w:r>
      <w:r w:rsidRPr="004B63CD">
        <w:rPr>
          <w:rFonts w:cs="David"/>
          <w:sz w:val="24"/>
          <w:szCs w:val="24"/>
          <w:rtl/>
        </w:rPr>
        <w:t>:-</w:t>
      </w:r>
    </w:p>
    <w:p w14:paraId="3E69DDB2" w14:textId="77777777" w:rsidR="00A71C23" w:rsidRPr="004B63CD" w:rsidRDefault="00A71C23" w:rsidP="00BB789D">
      <w:pPr>
        <w:pStyle w:val="NoSpacing"/>
        <w:numPr>
          <w:ilvl w:val="0"/>
          <w:numId w:val="115"/>
        </w:numPr>
        <w:spacing w:before="120" w:after="120" w:line="360" w:lineRule="auto"/>
        <w:jc w:val="both"/>
        <w:rPr>
          <w:rFonts w:cs="David"/>
          <w:sz w:val="24"/>
          <w:szCs w:val="24"/>
        </w:rPr>
      </w:pPr>
      <w:r w:rsidRPr="004B63CD">
        <w:rPr>
          <w:rFonts w:cs="David" w:hint="cs"/>
          <w:sz w:val="24"/>
          <w:szCs w:val="24"/>
          <w:rtl/>
        </w:rPr>
        <w:t>מרמה</w:t>
      </w:r>
      <w:r w:rsidRPr="004B63CD">
        <w:rPr>
          <w:rFonts w:cs="David"/>
          <w:sz w:val="24"/>
          <w:szCs w:val="24"/>
          <w:rtl/>
        </w:rPr>
        <w:t xml:space="preserve"> </w:t>
      </w:r>
      <w:r w:rsidRPr="004B63CD">
        <w:rPr>
          <w:rFonts w:cs="David" w:hint="cs"/>
          <w:sz w:val="24"/>
          <w:szCs w:val="24"/>
          <w:rtl/>
        </w:rPr>
        <w:t>ואי</w:t>
      </w:r>
      <w:r w:rsidRPr="004B63CD">
        <w:rPr>
          <w:rFonts w:cs="David"/>
          <w:sz w:val="24"/>
          <w:szCs w:val="24"/>
          <w:rtl/>
        </w:rPr>
        <w:t xml:space="preserve"> </w:t>
      </w:r>
      <w:r w:rsidRPr="004B63CD">
        <w:rPr>
          <w:rFonts w:cs="David" w:hint="cs"/>
          <w:sz w:val="24"/>
          <w:szCs w:val="24"/>
          <w:rtl/>
        </w:rPr>
        <w:t>יושר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עובדים</w:t>
      </w:r>
      <w:r w:rsidRPr="004B63CD">
        <w:rPr>
          <w:rFonts w:cs="David"/>
          <w:sz w:val="24"/>
          <w:szCs w:val="24"/>
          <w:rtl/>
        </w:rPr>
        <w:t>;</w:t>
      </w:r>
    </w:p>
    <w:p w14:paraId="7E6AC9CE" w14:textId="4C4E176B" w:rsidR="00A71C23" w:rsidRPr="004B63CD" w:rsidRDefault="00A71C23" w:rsidP="00BB789D">
      <w:pPr>
        <w:pStyle w:val="NoSpacing"/>
        <w:numPr>
          <w:ilvl w:val="0"/>
          <w:numId w:val="115"/>
        </w:numPr>
        <w:spacing w:before="120" w:after="120" w:line="360" w:lineRule="auto"/>
        <w:jc w:val="both"/>
        <w:rPr>
          <w:rFonts w:cs="David"/>
          <w:sz w:val="24"/>
          <w:szCs w:val="24"/>
        </w:rPr>
      </w:pP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מסמכים</w:t>
      </w:r>
      <w:r w:rsidRPr="004B63CD">
        <w:rPr>
          <w:rFonts w:cs="David"/>
          <w:sz w:val="24"/>
          <w:szCs w:val="24"/>
          <w:rtl/>
        </w:rPr>
        <w:t xml:space="preserve">, </w:t>
      </w:r>
      <w:r w:rsidRPr="004B63CD">
        <w:rPr>
          <w:rFonts w:cs="David" w:hint="cs"/>
          <w:sz w:val="24"/>
          <w:szCs w:val="24"/>
          <w:rtl/>
        </w:rPr>
        <w:t>לרבות</w:t>
      </w:r>
      <w:r w:rsidRPr="004B63CD">
        <w:rPr>
          <w:rFonts w:cs="David"/>
          <w:sz w:val="24"/>
          <w:szCs w:val="24"/>
          <w:rtl/>
        </w:rPr>
        <w:t xml:space="preserve"> </w:t>
      </w: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השימוש</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העיכוב</w:t>
      </w:r>
      <w:r w:rsidRPr="004B63CD">
        <w:rPr>
          <w:rFonts w:cs="David"/>
          <w:sz w:val="24"/>
          <w:szCs w:val="24"/>
          <w:rtl/>
        </w:rPr>
        <w:t xml:space="preserve"> </w:t>
      </w:r>
      <w:r w:rsidRPr="004B63CD">
        <w:rPr>
          <w:rFonts w:cs="David" w:hint="cs"/>
          <w:sz w:val="24"/>
          <w:szCs w:val="24"/>
          <w:rtl/>
        </w:rPr>
        <w:t>עקב</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w:t>
      </w:r>
    </w:p>
    <w:p w14:paraId="61CCE35D" w14:textId="77777777" w:rsidR="00A71C23" w:rsidRPr="004B63CD" w:rsidRDefault="00A71C23" w:rsidP="00BB789D">
      <w:pPr>
        <w:pStyle w:val="NoSpacing"/>
        <w:numPr>
          <w:ilvl w:val="0"/>
          <w:numId w:val="115"/>
        </w:numPr>
        <w:spacing w:before="120" w:after="120" w:line="360" w:lineRule="auto"/>
        <w:jc w:val="both"/>
        <w:rPr>
          <w:rFonts w:cs="David"/>
          <w:sz w:val="24"/>
          <w:szCs w:val="24"/>
        </w:rPr>
      </w:pP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w:t>
      </w:r>
      <w:r w:rsidRPr="004B63CD">
        <w:rPr>
          <w:rFonts w:cs="David" w:hint="cs"/>
          <w:sz w:val="24"/>
          <w:szCs w:val="24"/>
          <w:rtl/>
        </w:rPr>
        <w:t>אולם</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תביעות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כנגד</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eastAsia"/>
          <w:sz w:val="24"/>
          <w:szCs w:val="24"/>
          <w:rtl/>
        </w:rPr>
        <w:t>–</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0C3B469F" w14:textId="77777777" w:rsidR="00A71C23" w:rsidRPr="004B63CD" w:rsidRDefault="00A71C23" w:rsidP="00BB789D">
      <w:pPr>
        <w:pStyle w:val="NoSpacing"/>
        <w:numPr>
          <w:ilvl w:val="0"/>
          <w:numId w:val="115"/>
        </w:numPr>
        <w:spacing w:before="120" w:after="120" w:line="360" w:lineRule="auto"/>
        <w:jc w:val="both"/>
        <w:rPr>
          <w:rFonts w:cs="David"/>
          <w:sz w:val="24"/>
          <w:szCs w:val="24"/>
        </w:rPr>
      </w:pPr>
      <w:r w:rsidRPr="004B63CD">
        <w:rPr>
          <w:rFonts w:cs="David" w:hint="cs"/>
          <w:sz w:val="24"/>
          <w:szCs w:val="24"/>
          <w:rtl/>
        </w:rPr>
        <w:t>הארכת</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הגילוי</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12 </w:t>
      </w:r>
      <w:r w:rsidRPr="004B63CD">
        <w:rPr>
          <w:rFonts w:cs="David" w:hint="cs"/>
          <w:sz w:val="24"/>
          <w:szCs w:val="24"/>
          <w:rtl/>
        </w:rPr>
        <w:t>חודשים</w:t>
      </w:r>
      <w:r w:rsidRPr="004B63CD">
        <w:rPr>
          <w:rFonts w:cs="David"/>
          <w:sz w:val="24"/>
          <w:szCs w:val="24"/>
          <w:rtl/>
        </w:rPr>
        <w:t>.</w:t>
      </w:r>
    </w:p>
    <w:p w14:paraId="59110173" w14:textId="523DFD1D" w:rsidR="00A71C23" w:rsidRPr="004B63CD" w:rsidRDefault="00A71C23" w:rsidP="0091659A">
      <w:pPr>
        <w:pStyle w:val="NoSpacing"/>
        <w:numPr>
          <w:ilvl w:val="1"/>
          <w:numId w:val="108"/>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7C7181C0" w14:textId="62EAF1B3" w:rsidR="00A71C23" w:rsidRPr="004B63CD" w:rsidRDefault="00A71C23" w:rsidP="0091659A">
      <w:pPr>
        <w:pStyle w:val="NoSpacing"/>
        <w:numPr>
          <w:ilvl w:val="0"/>
          <w:numId w:val="108"/>
        </w:numPr>
        <w:spacing w:before="120" w:after="120" w:line="360" w:lineRule="auto"/>
        <w:jc w:val="both"/>
        <w:rPr>
          <w:rFonts w:cs="David"/>
          <w:sz w:val="24"/>
          <w:szCs w:val="24"/>
          <w:u w:val="single"/>
        </w:rPr>
      </w:pPr>
      <w:r w:rsidRPr="004B63CD">
        <w:rPr>
          <w:rFonts w:cs="David" w:hint="cs"/>
          <w:sz w:val="24"/>
          <w:szCs w:val="24"/>
          <w:u w:val="single"/>
          <w:rtl/>
        </w:rPr>
        <w:t>כללי</w:t>
      </w:r>
      <w:r w:rsidRPr="004B63CD">
        <w:rPr>
          <w:rFonts w:cs="David"/>
          <w:sz w:val="24"/>
          <w:szCs w:val="24"/>
          <w:u w:val="single"/>
          <w:rtl/>
        </w:rPr>
        <w:br/>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הנדרשות</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יכללו</w:t>
      </w:r>
      <w:r w:rsidRPr="004B63CD">
        <w:rPr>
          <w:rFonts w:cs="David"/>
          <w:sz w:val="24"/>
          <w:szCs w:val="24"/>
          <w:rtl/>
        </w:rPr>
        <w:t xml:space="preserve"> </w:t>
      </w:r>
      <w:r w:rsidRPr="004B63CD">
        <w:rPr>
          <w:rFonts w:cs="David" w:hint="cs"/>
          <w:sz w:val="24"/>
          <w:szCs w:val="24"/>
          <w:rtl/>
        </w:rPr>
        <w:t>התנאים</w:t>
      </w:r>
      <w:r w:rsidRPr="004B63CD">
        <w:rPr>
          <w:rFonts w:cs="David"/>
          <w:sz w:val="24"/>
          <w:szCs w:val="24"/>
          <w:rtl/>
        </w:rPr>
        <w:t xml:space="preserve"> </w:t>
      </w:r>
      <w:r w:rsidRPr="004B63CD">
        <w:rPr>
          <w:rFonts w:cs="David" w:hint="cs"/>
          <w:sz w:val="24"/>
          <w:szCs w:val="24"/>
          <w:rtl/>
        </w:rPr>
        <w:t>הבאים</w:t>
      </w:r>
      <w:r w:rsidRPr="004B63CD">
        <w:rPr>
          <w:rFonts w:cs="David"/>
          <w:sz w:val="24"/>
          <w:szCs w:val="24"/>
          <w:rtl/>
        </w:rPr>
        <w:t>:</w:t>
      </w:r>
    </w:p>
    <w:p w14:paraId="298B8EF3"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לשם</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יתווספו</w:t>
      </w:r>
      <w:r w:rsidRPr="004B63CD">
        <w:rPr>
          <w:rFonts w:cs="David"/>
          <w:sz w:val="24"/>
          <w:szCs w:val="24"/>
          <w:rtl/>
        </w:rPr>
        <w:t xml:space="preserve"> </w:t>
      </w:r>
      <w:r w:rsidRPr="004B63CD">
        <w:rPr>
          <w:rFonts w:cs="David" w:hint="cs"/>
          <w:sz w:val="24"/>
          <w:szCs w:val="24"/>
          <w:rtl/>
        </w:rPr>
        <w:t>כמבוטחים</w:t>
      </w:r>
      <w:r w:rsidRPr="004B63CD">
        <w:rPr>
          <w:rFonts w:cs="David"/>
          <w:sz w:val="24"/>
          <w:szCs w:val="24"/>
          <w:rtl/>
        </w:rPr>
        <w:t xml:space="preserve">  </w:t>
      </w:r>
      <w:r w:rsidRPr="004B63CD">
        <w:rPr>
          <w:rFonts w:cs="David" w:hint="cs"/>
          <w:sz w:val="24"/>
          <w:szCs w:val="24"/>
          <w:rtl/>
        </w:rPr>
        <w:t>נוספים</w:t>
      </w:r>
      <w:smartTag w:uri="urn:schemas-microsoft-com:office:smarttags" w:element="PersonName">
        <w:r w:rsidRPr="004B63CD">
          <w:rPr>
            <w:rFonts w:cs="David"/>
            <w:sz w:val="24"/>
            <w:szCs w:val="24"/>
            <w:rtl/>
          </w:rPr>
          <w:t>:</w:t>
        </w:r>
      </w:smartTag>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להרחבי</w:t>
      </w:r>
      <w:r w:rsidRPr="004B63CD">
        <w:rPr>
          <w:rFonts w:cs="David"/>
          <w:sz w:val="24"/>
          <w:szCs w:val="24"/>
          <w:rtl/>
        </w:rPr>
        <w:t xml:space="preserve"> </w:t>
      </w:r>
      <w:r w:rsidRPr="004B63CD">
        <w:rPr>
          <w:rFonts w:cs="David" w:hint="cs"/>
          <w:sz w:val="24"/>
          <w:szCs w:val="24"/>
          <w:rtl/>
        </w:rPr>
        <w:t>השיפוי</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69F7BED7" w14:textId="77777777" w:rsidR="00A71C23" w:rsidRPr="004B63CD" w:rsidRDefault="00A71C23" w:rsidP="0091659A">
      <w:pPr>
        <w:pStyle w:val="NoSpacing"/>
        <w:numPr>
          <w:ilvl w:val="1"/>
          <w:numId w:val="108"/>
        </w:numPr>
        <w:spacing w:before="120" w:after="120" w:line="360" w:lineRule="auto"/>
        <w:jc w:val="both"/>
        <w:rPr>
          <w:rFonts w:cs="David"/>
          <w:sz w:val="24"/>
          <w:szCs w:val="24"/>
          <w:u w:val="single"/>
        </w:rPr>
      </w:pP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צמצום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ביטול</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אחד</w:t>
      </w:r>
      <w:r w:rsidRPr="004B63CD">
        <w:rPr>
          <w:rFonts w:cs="David"/>
          <w:sz w:val="24"/>
          <w:szCs w:val="24"/>
          <w:rtl/>
        </w:rPr>
        <w:t xml:space="preserve"> </w:t>
      </w:r>
      <w:r w:rsidRPr="004B63CD">
        <w:rPr>
          <w:rFonts w:cs="David" w:hint="cs"/>
          <w:sz w:val="24"/>
          <w:szCs w:val="24"/>
          <w:rtl/>
        </w:rPr>
        <w:t>הצדדים</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תוקף</w:t>
      </w:r>
      <w:r w:rsidRPr="004B63CD">
        <w:rPr>
          <w:rFonts w:cs="David"/>
          <w:sz w:val="24"/>
          <w:szCs w:val="24"/>
          <w:rtl/>
        </w:rPr>
        <w:t xml:space="preserve"> </w:t>
      </w:r>
      <w:r w:rsidRPr="004B63CD">
        <w:rPr>
          <w:rFonts w:cs="David" w:hint="cs"/>
          <w:sz w:val="24"/>
          <w:szCs w:val="24"/>
          <w:rtl/>
        </w:rPr>
        <w:t>אלא</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ניתנה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כך</w:t>
      </w:r>
      <w:r w:rsidRPr="004B63CD">
        <w:rPr>
          <w:rFonts w:cs="David"/>
          <w:sz w:val="24"/>
          <w:szCs w:val="24"/>
          <w:rtl/>
        </w:rPr>
        <w:t xml:space="preserve"> </w:t>
      </w:r>
      <w:r w:rsidRPr="004B63CD">
        <w:rPr>
          <w:rFonts w:cs="David" w:hint="cs"/>
          <w:sz w:val="24"/>
          <w:szCs w:val="24"/>
          <w:rtl/>
        </w:rPr>
        <w:t>הודעה</w:t>
      </w:r>
      <w:r w:rsidRPr="004B63CD">
        <w:rPr>
          <w:rFonts w:cs="David"/>
          <w:sz w:val="24"/>
          <w:szCs w:val="24"/>
          <w:rtl/>
        </w:rPr>
        <w:t xml:space="preserve"> </w:t>
      </w:r>
      <w:r w:rsidRPr="004B63CD">
        <w:rPr>
          <w:rFonts w:cs="David" w:hint="cs"/>
          <w:sz w:val="24"/>
          <w:szCs w:val="24"/>
          <w:rtl/>
        </w:rPr>
        <w:t>מוקדמת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60 </w:t>
      </w:r>
      <w:r w:rsidRPr="004B63CD">
        <w:rPr>
          <w:rFonts w:cs="David" w:hint="cs"/>
          <w:sz w:val="24"/>
          <w:szCs w:val="24"/>
          <w:rtl/>
        </w:rPr>
        <w:t>יום</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w:t>
      </w:r>
      <w:r w:rsidRPr="004B63CD">
        <w:rPr>
          <w:rFonts w:cs="David" w:hint="cs"/>
          <w:sz w:val="24"/>
          <w:szCs w:val="24"/>
          <w:rtl/>
        </w:rPr>
        <w:t>במכתב</w:t>
      </w:r>
      <w:r w:rsidRPr="004B63CD">
        <w:rPr>
          <w:rFonts w:cs="David"/>
          <w:sz w:val="24"/>
          <w:szCs w:val="24"/>
          <w:rtl/>
        </w:rPr>
        <w:t xml:space="preserve"> </w:t>
      </w:r>
      <w:r w:rsidRPr="004B63CD">
        <w:rPr>
          <w:rFonts w:cs="David" w:hint="cs"/>
          <w:sz w:val="24"/>
          <w:szCs w:val="24"/>
          <w:rtl/>
        </w:rPr>
        <w:t>רשום</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w:t>
      </w:r>
    </w:p>
    <w:p w14:paraId="606131A5"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מוותר</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תחלוף</w:t>
      </w:r>
      <w:r w:rsidRPr="004B63CD">
        <w:rPr>
          <w:rFonts w:cs="David"/>
          <w:sz w:val="24"/>
          <w:szCs w:val="24"/>
          <w:rtl/>
        </w:rPr>
        <w:t>/</w:t>
      </w:r>
      <w:r w:rsidRPr="004B63CD">
        <w:rPr>
          <w:rFonts w:cs="David" w:hint="cs"/>
          <w:sz w:val="24"/>
          <w:szCs w:val="24"/>
          <w:rtl/>
        </w:rPr>
        <w:t>שיבוב</w:t>
      </w:r>
      <w:r w:rsidRPr="004B63CD">
        <w:rPr>
          <w:rFonts w:cs="David"/>
          <w:sz w:val="24"/>
          <w:szCs w:val="24"/>
          <w:rtl/>
        </w:rPr>
        <w:t xml:space="preserve">, </w:t>
      </w:r>
      <w:r w:rsidRPr="004B63CD">
        <w:rPr>
          <w:rFonts w:cs="David" w:hint="cs"/>
          <w:sz w:val="24"/>
          <w:szCs w:val="24"/>
          <w:rtl/>
        </w:rPr>
        <w:t>תביעה</w:t>
      </w:r>
      <w:r w:rsidRPr="004B63CD">
        <w:rPr>
          <w:rFonts w:cs="David"/>
          <w:sz w:val="24"/>
          <w:szCs w:val="24"/>
          <w:rtl/>
        </w:rPr>
        <w:t xml:space="preserve">, </w:t>
      </w:r>
      <w:r w:rsidRPr="004B63CD">
        <w:rPr>
          <w:rFonts w:cs="David" w:hint="cs"/>
          <w:sz w:val="24"/>
          <w:szCs w:val="24"/>
          <w:rtl/>
        </w:rPr>
        <w:t>השתתפות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חזרה</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ובלבד</w:t>
      </w:r>
      <w:r w:rsidRPr="004B63CD">
        <w:rPr>
          <w:rFonts w:cs="David"/>
          <w:sz w:val="24"/>
          <w:szCs w:val="24"/>
          <w:rtl/>
        </w:rPr>
        <w:t xml:space="preserve"> </w:t>
      </w:r>
      <w:r w:rsidRPr="004B63CD">
        <w:rPr>
          <w:rFonts w:cs="David" w:hint="cs"/>
          <w:sz w:val="24"/>
          <w:szCs w:val="24"/>
          <w:rtl/>
        </w:rPr>
        <w:t>שהוויתור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לטובת</w:t>
      </w:r>
      <w:r w:rsidRPr="004B63CD">
        <w:rPr>
          <w:rFonts w:cs="David"/>
          <w:sz w:val="24"/>
          <w:szCs w:val="24"/>
          <w:rtl/>
        </w:rPr>
        <w:t xml:space="preserve"> </w:t>
      </w:r>
      <w:r w:rsidRPr="004B63CD">
        <w:rPr>
          <w:rFonts w:cs="David" w:hint="cs"/>
          <w:sz w:val="24"/>
          <w:szCs w:val="24"/>
          <w:rtl/>
        </w:rPr>
        <w:t>אדם</w:t>
      </w:r>
      <w:r w:rsidRPr="004B63CD">
        <w:rPr>
          <w:rFonts w:cs="David"/>
          <w:sz w:val="24"/>
          <w:szCs w:val="24"/>
          <w:rtl/>
        </w:rPr>
        <w:t xml:space="preserve"> </w:t>
      </w:r>
      <w:r w:rsidRPr="004B63CD">
        <w:rPr>
          <w:rFonts w:cs="David" w:hint="cs"/>
          <w:sz w:val="24"/>
          <w:szCs w:val="24"/>
          <w:rtl/>
        </w:rPr>
        <w:t>שגרם</w:t>
      </w:r>
      <w:r w:rsidRPr="004B63CD">
        <w:rPr>
          <w:rFonts w:cs="David"/>
          <w:sz w:val="24"/>
          <w:szCs w:val="24"/>
          <w:rtl/>
        </w:rPr>
        <w:t xml:space="preserve"> </w:t>
      </w:r>
      <w:r w:rsidRPr="004B63CD">
        <w:rPr>
          <w:rFonts w:cs="David" w:hint="cs"/>
          <w:sz w:val="24"/>
          <w:szCs w:val="24"/>
          <w:rtl/>
        </w:rPr>
        <w:t>לנזק</w:t>
      </w:r>
      <w:r w:rsidRPr="004B63CD">
        <w:rPr>
          <w:rFonts w:cs="David"/>
          <w:sz w:val="24"/>
          <w:szCs w:val="24"/>
          <w:rtl/>
        </w:rPr>
        <w:t xml:space="preserve"> </w:t>
      </w:r>
      <w:r w:rsidRPr="004B63CD">
        <w:rPr>
          <w:rFonts w:cs="David" w:hint="cs"/>
          <w:sz w:val="24"/>
          <w:szCs w:val="24"/>
          <w:rtl/>
        </w:rPr>
        <w:t>מתוך</w:t>
      </w:r>
      <w:r w:rsidRPr="004B63CD">
        <w:rPr>
          <w:rFonts w:cs="David"/>
          <w:sz w:val="24"/>
          <w:szCs w:val="24"/>
          <w:rtl/>
        </w:rPr>
        <w:t xml:space="preserve"> </w:t>
      </w:r>
      <w:r w:rsidRPr="004B63CD">
        <w:rPr>
          <w:rFonts w:cs="David" w:hint="cs"/>
          <w:sz w:val="24"/>
          <w:szCs w:val="24"/>
          <w:rtl/>
        </w:rPr>
        <w:t>כוונת</w:t>
      </w:r>
      <w:r w:rsidRPr="004B63CD">
        <w:rPr>
          <w:rFonts w:cs="David"/>
          <w:sz w:val="24"/>
          <w:szCs w:val="24"/>
          <w:rtl/>
        </w:rPr>
        <w:t xml:space="preserve"> </w:t>
      </w:r>
      <w:r w:rsidRPr="004B63CD">
        <w:rPr>
          <w:rFonts w:cs="David" w:hint="cs"/>
          <w:sz w:val="24"/>
          <w:szCs w:val="24"/>
          <w:rtl/>
        </w:rPr>
        <w:t>זדון</w:t>
      </w:r>
      <w:r w:rsidRPr="004B63CD">
        <w:rPr>
          <w:rFonts w:cs="David"/>
          <w:sz w:val="24"/>
          <w:szCs w:val="24"/>
          <w:rtl/>
        </w:rPr>
        <w:t xml:space="preserve">.       </w:t>
      </w:r>
    </w:p>
    <w:p w14:paraId="0BBA643B" w14:textId="77777777" w:rsidR="00A71C23" w:rsidRPr="004B63CD" w:rsidRDefault="00A71C23" w:rsidP="0091659A">
      <w:pPr>
        <w:pStyle w:val="NoSpacing"/>
        <w:numPr>
          <w:ilvl w:val="1"/>
          <w:numId w:val="108"/>
        </w:numPr>
        <w:spacing w:before="120" w:after="120" w:line="360" w:lineRule="auto"/>
        <w:jc w:val="both"/>
        <w:rPr>
          <w:rFonts w:cs="David"/>
          <w:sz w:val="24"/>
          <w:szCs w:val="24"/>
          <w:rtl/>
        </w:rPr>
      </w:pPr>
      <w:r w:rsidRPr="004B63CD">
        <w:rPr>
          <w:rFonts w:cs="David" w:hint="cs"/>
          <w:sz w:val="24"/>
          <w:szCs w:val="24"/>
          <w:rtl/>
        </w:rPr>
        <w:lastRenderedPageBreak/>
        <w:t>הספק</w:t>
      </w:r>
      <w:r w:rsidRPr="004B63CD">
        <w:rPr>
          <w:rFonts w:cs="David"/>
          <w:sz w:val="24"/>
          <w:szCs w:val="24"/>
          <w:rtl/>
        </w:rPr>
        <w:t xml:space="preserve"> </w:t>
      </w:r>
      <w:r w:rsidRPr="004B63CD">
        <w:rPr>
          <w:rFonts w:cs="David" w:hint="cs"/>
          <w:sz w:val="24"/>
          <w:szCs w:val="24"/>
          <w:rtl/>
        </w:rPr>
        <w:t>אחראי</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לתשלום</w:t>
      </w:r>
      <w:r w:rsidRPr="004B63CD">
        <w:rPr>
          <w:rFonts w:cs="David"/>
          <w:sz w:val="24"/>
          <w:szCs w:val="24"/>
          <w:rtl/>
        </w:rPr>
        <w:t xml:space="preserve"> </w:t>
      </w:r>
      <w:r w:rsidRPr="004B63CD">
        <w:rPr>
          <w:rFonts w:cs="David" w:hint="cs"/>
          <w:sz w:val="24"/>
          <w:szCs w:val="24"/>
          <w:rtl/>
        </w:rPr>
        <w:t>דמי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ולמילוי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החובות</w:t>
      </w:r>
      <w:r w:rsidRPr="004B63CD">
        <w:rPr>
          <w:rFonts w:cs="David"/>
          <w:sz w:val="24"/>
          <w:szCs w:val="24"/>
          <w:rtl/>
        </w:rPr>
        <w:t xml:space="preserve"> </w:t>
      </w:r>
      <w:r w:rsidRPr="004B63CD">
        <w:rPr>
          <w:rFonts w:cs="David" w:hint="cs"/>
          <w:sz w:val="24"/>
          <w:szCs w:val="24"/>
          <w:rtl/>
        </w:rPr>
        <w:t>המוטלות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w:t>
      </w:r>
    </w:p>
    <w:p w14:paraId="08A3E462"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ההשתתפויות</w:t>
      </w:r>
      <w:r w:rsidRPr="004B63CD">
        <w:rPr>
          <w:rFonts w:cs="David"/>
          <w:sz w:val="24"/>
          <w:szCs w:val="24"/>
          <w:rtl/>
        </w:rPr>
        <w:t xml:space="preserve"> </w:t>
      </w:r>
      <w:r w:rsidRPr="004B63CD">
        <w:rPr>
          <w:rFonts w:cs="David" w:hint="cs"/>
          <w:sz w:val="24"/>
          <w:szCs w:val="24"/>
          <w:rtl/>
        </w:rPr>
        <w:t>העצמיות</w:t>
      </w:r>
      <w:r w:rsidRPr="004B63CD">
        <w:rPr>
          <w:rFonts w:cs="David"/>
          <w:sz w:val="24"/>
          <w:szCs w:val="24"/>
          <w:rtl/>
        </w:rPr>
        <w:t xml:space="preserve"> </w:t>
      </w:r>
      <w:r w:rsidRPr="004B63CD">
        <w:rPr>
          <w:rFonts w:cs="David" w:hint="cs"/>
          <w:sz w:val="24"/>
          <w:szCs w:val="24"/>
          <w:rtl/>
        </w:rPr>
        <w:t>הנקובות</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פוליסה</w:t>
      </w:r>
      <w:r w:rsidRPr="004B63CD">
        <w:rPr>
          <w:rFonts w:cs="David"/>
          <w:sz w:val="24"/>
          <w:szCs w:val="24"/>
          <w:rtl/>
        </w:rPr>
        <w:t xml:space="preserve"> </w:t>
      </w:r>
      <w:r w:rsidRPr="004B63CD">
        <w:rPr>
          <w:rFonts w:cs="David" w:hint="cs"/>
          <w:sz w:val="24"/>
          <w:szCs w:val="24"/>
          <w:rtl/>
        </w:rPr>
        <w:t>ופוליסה</w:t>
      </w:r>
      <w:r w:rsidRPr="004B63CD">
        <w:rPr>
          <w:rFonts w:cs="David"/>
          <w:sz w:val="24"/>
          <w:szCs w:val="24"/>
          <w:rtl/>
        </w:rPr>
        <w:t xml:space="preserve"> </w:t>
      </w:r>
      <w:r w:rsidRPr="004B63CD">
        <w:rPr>
          <w:rFonts w:cs="David" w:hint="cs"/>
          <w:sz w:val="24"/>
          <w:szCs w:val="24"/>
          <w:rtl/>
        </w:rPr>
        <w:t>תחולנה</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p>
    <w:p w14:paraId="127D38E1"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המפקיע</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מקטין</w:t>
      </w:r>
      <w:r w:rsidRPr="004B63CD">
        <w:rPr>
          <w:rFonts w:cs="David"/>
          <w:sz w:val="24"/>
          <w:szCs w:val="24"/>
          <w:rtl/>
        </w:rPr>
        <w:t xml:space="preserve"> </w:t>
      </w:r>
      <w:r w:rsidRPr="004B63CD">
        <w:rPr>
          <w:rFonts w:cs="David" w:hint="cs"/>
          <w:sz w:val="24"/>
          <w:szCs w:val="24"/>
          <w:rtl/>
        </w:rPr>
        <w:t>בדרך</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sz w:val="24"/>
          <w:szCs w:val="24"/>
          <w:rtl/>
        </w:rPr>
        <w:br/>
      </w:r>
      <w:r w:rsidRPr="004B63CD">
        <w:rPr>
          <w:rFonts w:cs="David" w:hint="cs"/>
          <w:sz w:val="24"/>
          <w:szCs w:val="24"/>
          <w:rtl/>
        </w:rPr>
        <w:t>קיים</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יופעל</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והביטוח</w:t>
      </w:r>
      <w:r w:rsidRPr="004B63CD">
        <w:rPr>
          <w:rFonts w:cs="David"/>
          <w:sz w:val="24"/>
          <w:szCs w:val="24"/>
          <w:rtl/>
        </w:rPr>
        <w:t xml:space="preserve"> </w:t>
      </w:r>
      <w:r w:rsidRPr="004B63CD">
        <w:rPr>
          <w:rFonts w:cs="David" w:hint="cs"/>
          <w:sz w:val="24"/>
          <w:szCs w:val="24"/>
          <w:rtl/>
        </w:rPr>
        <w:t>הינו</w:t>
      </w:r>
      <w:r w:rsidRPr="004B63CD">
        <w:rPr>
          <w:rFonts w:cs="David"/>
          <w:sz w:val="24"/>
          <w:szCs w:val="24"/>
          <w:rtl/>
        </w:rPr>
        <w:t xml:space="preserve"> </w:t>
      </w:r>
      <w:r w:rsidRPr="004B63CD">
        <w:rPr>
          <w:rFonts w:cs="David" w:hint="cs"/>
          <w:sz w:val="24"/>
          <w:szCs w:val="24"/>
          <w:rtl/>
        </w:rPr>
        <w:t>בחזקת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ראשוני</w:t>
      </w:r>
      <w:r w:rsidRPr="004B63CD">
        <w:rPr>
          <w:rFonts w:cs="David"/>
          <w:sz w:val="24"/>
          <w:szCs w:val="24"/>
          <w:rtl/>
        </w:rPr>
        <w:t xml:space="preserve"> </w:t>
      </w:r>
      <w:r w:rsidRPr="004B63CD">
        <w:rPr>
          <w:rFonts w:cs="David" w:hint="cs"/>
          <w:sz w:val="24"/>
          <w:szCs w:val="24"/>
          <w:rtl/>
        </w:rPr>
        <w:t>המזכה</w:t>
      </w:r>
      <w:r w:rsidRPr="004B63CD">
        <w:rPr>
          <w:rFonts w:cs="David"/>
          <w:sz w:val="24"/>
          <w:szCs w:val="24"/>
          <w:rtl/>
        </w:rPr>
        <w:br/>
      </w:r>
      <w:r w:rsidRPr="004B63CD">
        <w:rPr>
          <w:rFonts w:cs="David" w:hint="cs"/>
          <w:sz w:val="24"/>
          <w:szCs w:val="24"/>
          <w:rtl/>
        </w:rPr>
        <w:t>במלוא</w:t>
      </w:r>
      <w:r w:rsidRPr="004B63CD">
        <w:rPr>
          <w:rFonts w:cs="David"/>
          <w:sz w:val="24"/>
          <w:szCs w:val="24"/>
          <w:rtl/>
        </w:rPr>
        <w:t xml:space="preserve"> </w:t>
      </w:r>
      <w:r w:rsidRPr="004B63CD">
        <w:rPr>
          <w:rFonts w:cs="David" w:hint="cs"/>
          <w:sz w:val="24"/>
          <w:szCs w:val="24"/>
          <w:rtl/>
        </w:rPr>
        <w:t>הזכויות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w:t>
      </w:r>
    </w:p>
    <w:p w14:paraId="68FBC8D5" w14:textId="7777777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הנ</w:t>
      </w:r>
      <w:r w:rsidRPr="004B63CD">
        <w:rPr>
          <w:rFonts w:cs="David"/>
          <w:sz w:val="24"/>
          <w:szCs w:val="24"/>
          <w:rtl/>
        </w:rPr>
        <w:t>"</w:t>
      </w:r>
      <w:r w:rsidRPr="004B63CD">
        <w:rPr>
          <w:rFonts w:cs="David" w:hint="cs"/>
          <w:sz w:val="24"/>
          <w:szCs w:val="24"/>
          <w:rtl/>
        </w:rPr>
        <w:t>ל</w:t>
      </w:r>
      <w:r w:rsidRPr="004B63CD">
        <w:rPr>
          <w:rFonts w:cs="David"/>
          <w:sz w:val="24"/>
          <w:szCs w:val="24"/>
          <w:rtl/>
        </w:rPr>
        <w:t xml:space="preserve">, </w:t>
      </w:r>
      <w:r w:rsidRPr="004B63CD">
        <w:rPr>
          <w:rFonts w:cs="David" w:hint="cs"/>
          <w:sz w:val="24"/>
          <w:szCs w:val="24"/>
          <w:rtl/>
        </w:rPr>
        <w:t>למעט</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מהמקוב</w:t>
      </w:r>
      <w:r w:rsidR="00A85856">
        <w:rPr>
          <w:rFonts w:cs="David" w:hint="cs"/>
          <w:sz w:val="24"/>
          <w:szCs w:val="24"/>
          <w:rtl/>
        </w:rPr>
        <w:t>ל</w:t>
      </w:r>
      <w:r w:rsidR="00A85856">
        <w:rPr>
          <w:rFonts w:cs="David"/>
          <w:sz w:val="24"/>
          <w:szCs w:val="24"/>
          <w:rtl/>
        </w:rPr>
        <w:t xml:space="preserve"> </w:t>
      </w:r>
      <w:r w:rsidR="00A85856">
        <w:rPr>
          <w:rFonts w:cs="David" w:hint="cs"/>
          <w:sz w:val="24"/>
          <w:szCs w:val="24"/>
          <w:rtl/>
        </w:rPr>
        <w:t>על</w:t>
      </w:r>
      <w:r w:rsidR="00A85856">
        <w:rPr>
          <w:rFonts w:cs="David"/>
          <w:sz w:val="24"/>
          <w:szCs w:val="24"/>
          <w:rtl/>
        </w:rPr>
        <w:t xml:space="preserve"> </w:t>
      </w:r>
      <w:r w:rsidR="00A85856">
        <w:rPr>
          <w:rFonts w:cs="David" w:hint="cs"/>
          <w:sz w:val="24"/>
          <w:szCs w:val="24"/>
          <w:rtl/>
        </w:rPr>
        <w:t>פי</w:t>
      </w:r>
      <w:r w:rsidR="00A85856">
        <w:rPr>
          <w:rFonts w:cs="David"/>
          <w:sz w:val="24"/>
          <w:szCs w:val="24"/>
          <w:rtl/>
        </w:rPr>
        <w:t xml:space="preserve"> </w:t>
      </w:r>
      <w:r w:rsidR="00A85856">
        <w:rPr>
          <w:rFonts w:cs="David" w:hint="cs"/>
          <w:sz w:val="24"/>
          <w:szCs w:val="24"/>
          <w:rtl/>
        </w:rPr>
        <w:t>תנאי</w:t>
      </w:r>
      <w:r w:rsidR="00A85856">
        <w:rPr>
          <w:rFonts w:cs="David"/>
          <w:sz w:val="24"/>
          <w:szCs w:val="24"/>
          <w:rtl/>
        </w:rPr>
        <w:t xml:space="preserve"> "</w:t>
      </w:r>
      <w:r w:rsidR="00A85856">
        <w:rPr>
          <w:rFonts w:cs="David" w:hint="cs"/>
          <w:sz w:val="24"/>
          <w:szCs w:val="24"/>
          <w:rtl/>
        </w:rPr>
        <w:t>פוליסות</w:t>
      </w:r>
      <w:r w:rsidR="00A85856">
        <w:rPr>
          <w:rFonts w:cs="David"/>
          <w:sz w:val="24"/>
          <w:szCs w:val="24"/>
          <w:rtl/>
        </w:rPr>
        <w:t xml:space="preserve"> </w:t>
      </w:r>
      <w:r w:rsidR="00A85856">
        <w:rPr>
          <w:rFonts w:cs="David" w:hint="cs"/>
          <w:sz w:val="24"/>
          <w:szCs w:val="24"/>
          <w:rtl/>
        </w:rPr>
        <w:t>נוסח</w:t>
      </w:r>
      <w:r w:rsidR="00A85856">
        <w:rPr>
          <w:rFonts w:cs="David"/>
          <w:sz w:val="24"/>
          <w:szCs w:val="24"/>
          <w:rtl/>
        </w:rPr>
        <w:t xml:space="preserve"> </w:t>
      </w:r>
      <w:r w:rsidR="00A85856">
        <w:rPr>
          <w:rFonts w:cs="David" w:hint="cs"/>
          <w:sz w:val="24"/>
          <w:szCs w:val="24"/>
          <w:rtl/>
        </w:rPr>
        <w:t xml:space="preserve">ביט </w:t>
      </w:r>
      <w:r w:rsidR="00175A17">
        <w:rPr>
          <w:rFonts w:cs="David" w:hint="cs"/>
          <w:sz w:val="24"/>
          <w:szCs w:val="24"/>
          <w:rtl/>
        </w:rPr>
        <w:t>________ [יש למלא את השנה]</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להרחבת</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1E547CF5" w14:textId="03A365F7" w:rsidR="00A71C23" w:rsidRPr="004B63CD" w:rsidRDefault="00A71C23" w:rsidP="0091659A">
      <w:pPr>
        <w:pStyle w:val="NoSpacing"/>
        <w:numPr>
          <w:ilvl w:val="1"/>
          <w:numId w:val="108"/>
        </w:numPr>
        <w:spacing w:before="120" w:after="120" w:line="360" w:lineRule="auto"/>
        <w:jc w:val="both"/>
        <w:rPr>
          <w:rFonts w:cs="David"/>
          <w:sz w:val="24"/>
          <w:szCs w:val="24"/>
        </w:rPr>
      </w:pPr>
      <w:r w:rsidRPr="004B63CD">
        <w:rPr>
          <w:rFonts w:cs="David"/>
          <w:sz w:val="24"/>
          <w:szCs w:val="24"/>
          <w:rtl/>
        </w:rPr>
        <w:t xml:space="preserve"> </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כוונה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רשלנות</w:t>
      </w:r>
      <w:r w:rsidRPr="004B63CD">
        <w:rPr>
          <w:rFonts w:cs="David"/>
          <w:sz w:val="24"/>
          <w:szCs w:val="24"/>
          <w:rtl/>
        </w:rPr>
        <w:t xml:space="preserve"> </w:t>
      </w:r>
      <w:r w:rsidRPr="004B63CD">
        <w:rPr>
          <w:rFonts w:cs="David" w:hint="cs"/>
          <w:sz w:val="24"/>
          <w:szCs w:val="24"/>
          <w:rtl/>
        </w:rPr>
        <w:t>רבתי</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שקיים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המבוטחות</w:t>
      </w:r>
      <w:r w:rsidRPr="004B63CD">
        <w:rPr>
          <w:rFonts w:cs="David"/>
          <w:sz w:val="24"/>
          <w:szCs w:val="24"/>
          <w:rtl/>
        </w:rPr>
        <w:t>.</w:t>
      </w:r>
    </w:p>
    <w:p w14:paraId="2A4A73DC"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ההתקשרות</w:t>
      </w:r>
      <w:r w:rsidRPr="004B63CD">
        <w:rPr>
          <w:rFonts w:cs="David"/>
          <w:sz w:val="24"/>
          <w:szCs w:val="24"/>
          <w:rtl/>
        </w:rPr>
        <w:t xml:space="preserve"> </w:t>
      </w:r>
      <w:r w:rsidRPr="004B63CD">
        <w:rPr>
          <w:rFonts w:cs="David" w:hint="cs"/>
          <w:sz w:val="24"/>
          <w:szCs w:val="24"/>
          <w:rtl/>
        </w:rPr>
        <w:t>החוזית</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קיימת</w:t>
      </w:r>
      <w:r w:rsidRPr="004B63CD">
        <w:rPr>
          <w:rFonts w:cs="David"/>
          <w:sz w:val="24"/>
          <w:szCs w:val="24"/>
          <w:rtl/>
        </w:rPr>
        <w:t xml:space="preserve">, </w:t>
      </w:r>
      <w:r w:rsidRPr="004B63CD">
        <w:rPr>
          <w:rFonts w:cs="David" w:hint="cs"/>
          <w:sz w:val="24"/>
          <w:szCs w:val="24"/>
          <w:rtl/>
        </w:rPr>
        <w:t>להחזיק</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תחודשנה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ידו</w:t>
      </w:r>
      <w:r w:rsidRPr="004B63CD">
        <w:rPr>
          <w:rFonts w:cs="David"/>
          <w:sz w:val="24"/>
          <w:szCs w:val="24"/>
          <w:rtl/>
        </w:rPr>
        <w:t xml:space="preserve"> </w:t>
      </w:r>
      <w:r w:rsidRPr="004B63CD">
        <w:rPr>
          <w:rFonts w:cs="David" w:hint="cs"/>
          <w:sz w:val="24"/>
          <w:szCs w:val="24"/>
          <w:rtl/>
        </w:rPr>
        <w:t>מדי</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w:t>
      </w:r>
    </w:p>
    <w:p w14:paraId="054B82E3"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אישור</w:t>
      </w:r>
      <w:r w:rsidRPr="004B63CD">
        <w:rPr>
          <w:rFonts w:cs="David"/>
          <w:sz w:val="24"/>
          <w:szCs w:val="24"/>
          <w:rtl/>
        </w:rPr>
        <w:t xml:space="preserve"> </w:t>
      </w:r>
      <w:r w:rsidRPr="004B63CD">
        <w:rPr>
          <w:rFonts w:cs="David" w:hint="cs"/>
          <w:sz w:val="24"/>
          <w:szCs w:val="24"/>
          <w:rtl/>
        </w:rPr>
        <w:t>בחתימתו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קיום</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יומצא</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 xml:space="preserve">, </w:t>
      </w:r>
      <w:r w:rsidRPr="004B63CD">
        <w:rPr>
          <w:rFonts w:cs="David" w:hint="cs"/>
          <w:sz w:val="24"/>
          <w:szCs w:val="24"/>
          <w:rtl/>
        </w:rPr>
        <w:t>עד</w:t>
      </w:r>
      <w:r w:rsidRPr="004B63CD">
        <w:rPr>
          <w:rFonts w:cs="David"/>
          <w:sz w:val="24"/>
          <w:szCs w:val="24"/>
          <w:rtl/>
        </w:rPr>
        <w:t xml:space="preserve"> </w:t>
      </w:r>
      <w:r w:rsidRPr="004B63CD">
        <w:rPr>
          <w:rFonts w:cs="David" w:hint="cs"/>
          <w:sz w:val="24"/>
          <w:szCs w:val="24"/>
          <w:rtl/>
        </w:rPr>
        <w:t>למועד</w:t>
      </w:r>
      <w:r w:rsidRPr="004B63CD">
        <w:rPr>
          <w:rFonts w:cs="David"/>
          <w:sz w:val="24"/>
          <w:szCs w:val="24"/>
          <w:rtl/>
        </w:rPr>
        <w:t xml:space="preserve"> </w:t>
      </w:r>
      <w:r w:rsidRPr="004B63CD">
        <w:rPr>
          <w:rFonts w:cs="David" w:hint="cs"/>
          <w:sz w:val="24"/>
          <w:szCs w:val="24"/>
          <w:rtl/>
        </w:rPr>
        <w:t>חתימת</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להציג</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האישור</w:t>
      </w:r>
      <w:r w:rsidRPr="004B63CD">
        <w:rPr>
          <w:rFonts w:cs="David"/>
          <w:sz w:val="24"/>
          <w:szCs w:val="24"/>
          <w:rtl/>
        </w:rPr>
        <w:t xml:space="preserve"> </w:t>
      </w:r>
      <w:r w:rsidRPr="004B63CD">
        <w:rPr>
          <w:rFonts w:cs="David" w:hint="cs"/>
          <w:sz w:val="24"/>
          <w:szCs w:val="24"/>
          <w:rtl/>
        </w:rPr>
        <w:t>חתום</w:t>
      </w:r>
      <w:r w:rsidRPr="004B63CD">
        <w:rPr>
          <w:rFonts w:cs="David"/>
          <w:sz w:val="24"/>
          <w:szCs w:val="24"/>
          <w:rtl/>
        </w:rPr>
        <w:t xml:space="preserve"> </w:t>
      </w:r>
      <w:r w:rsidRPr="004B63CD">
        <w:rPr>
          <w:rFonts w:cs="David" w:hint="cs"/>
          <w:sz w:val="24"/>
          <w:szCs w:val="24"/>
          <w:rtl/>
        </w:rPr>
        <w:t>בחתימת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אודות</w:t>
      </w:r>
      <w:r w:rsidRPr="004B63CD">
        <w:rPr>
          <w:rFonts w:cs="David"/>
          <w:sz w:val="24"/>
          <w:szCs w:val="24"/>
          <w:rtl/>
        </w:rPr>
        <w:t xml:space="preserve"> </w:t>
      </w:r>
      <w:r w:rsidRPr="004B63CD">
        <w:rPr>
          <w:rFonts w:cs="David" w:hint="cs"/>
          <w:sz w:val="24"/>
          <w:szCs w:val="24"/>
          <w:rtl/>
        </w:rPr>
        <w:t>חידוש</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המאוחר</w:t>
      </w:r>
      <w:r w:rsidRPr="004B63CD">
        <w:rPr>
          <w:rFonts w:cs="David"/>
          <w:sz w:val="24"/>
          <w:szCs w:val="24"/>
          <w:rtl/>
        </w:rPr>
        <w:t xml:space="preserve"> </w:t>
      </w:r>
      <w:r w:rsidRPr="004B63CD">
        <w:rPr>
          <w:rFonts w:cs="David" w:hint="cs"/>
          <w:sz w:val="24"/>
          <w:szCs w:val="24"/>
          <w:rtl/>
        </w:rPr>
        <w:t>שבועיים</w:t>
      </w:r>
      <w:r w:rsidRPr="004B63CD">
        <w:rPr>
          <w:rFonts w:cs="David"/>
          <w:sz w:val="24"/>
          <w:szCs w:val="24"/>
          <w:rtl/>
        </w:rPr>
        <w:t xml:space="preserve"> </w:t>
      </w:r>
      <w:r w:rsidRPr="004B63CD">
        <w:rPr>
          <w:rFonts w:cs="David" w:hint="cs"/>
          <w:sz w:val="24"/>
          <w:szCs w:val="24"/>
          <w:rtl/>
        </w:rPr>
        <w:t>לפני</w:t>
      </w:r>
      <w:r w:rsidRPr="004B63CD">
        <w:rPr>
          <w:rFonts w:cs="David"/>
          <w:sz w:val="24"/>
          <w:szCs w:val="24"/>
          <w:rtl/>
        </w:rPr>
        <w:t xml:space="preserve"> </w:t>
      </w:r>
      <w:r w:rsidRPr="004B63CD">
        <w:rPr>
          <w:rFonts w:cs="David" w:hint="cs"/>
          <w:sz w:val="24"/>
          <w:szCs w:val="24"/>
          <w:rtl/>
        </w:rPr>
        <w:t>תום</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p>
    <w:p w14:paraId="3CE8E846"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מובהר</w:t>
      </w:r>
      <w:r w:rsidRPr="004B63CD">
        <w:rPr>
          <w:rFonts w:cs="David"/>
          <w:sz w:val="24"/>
          <w:szCs w:val="24"/>
          <w:rtl/>
        </w:rPr>
        <w:t xml:space="preserve"> </w:t>
      </w:r>
      <w:r w:rsidRPr="004B63CD">
        <w:rPr>
          <w:rFonts w:cs="David" w:hint="cs"/>
          <w:sz w:val="24"/>
          <w:szCs w:val="24"/>
          <w:rtl/>
        </w:rPr>
        <w:t>בזאת</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שיוצגו</w:t>
      </w:r>
      <w:r w:rsidRPr="004B63CD">
        <w:rPr>
          <w:rFonts w:cs="David"/>
          <w:sz w:val="24"/>
          <w:szCs w:val="24"/>
          <w:rtl/>
        </w:rPr>
        <w:t xml:space="preserve"> </w:t>
      </w:r>
      <w:r w:rsidRPr="004B63CD">
        <w:rPr>
          <w:rFonts w:cs="David" w:hint="cs"/>
          <w:sz w:val="24"/>
          <w:szCs w:val="24"/>
          <w:rtl/>
        </w:rPr>
        <w:t>אינו</w:t>
      </w:r>
      <w:r w:rsidRPr="004B63CD">
        <w:rPr>
          <w:rFonts w:cs="David"/>
          <w:sz w:val="24"/>
          <w:szCs w:val="24"/>
          <w:rtl/>
        </w:rPr>
        <w:t>/</w:t>
      </w:r>
      <w:r w:rsidRPr="004B63CD">
        <w:rPr>
          <w:rFonts w:cs="David" w:hint="cs"/>
          <w:sz w:val="24"/>
          <w:szCs w:val="24"/>
          <w:rtl/>
        </w:rPr>
        <w:t>ם</w:t>
      </w:r>
      <w:r w:rsidRPr="004B63CD">
        <w:rPr>
          <w:rFonts w:cs="David"/>
          <w:sz w:val="24"/>
          <w:szCs w:val="24"/>
          <w:rtl/>
        </w:rPr>
        <w:t xml:space="preserve"> </w:t>
      </w:r>
      <w:r w:rsidRPr="004B63CD">
        <w:rPr>
          <w:rFonts w:cs="David" w:hint="cs"/>
          <w:sz w:val="24"/>
          <w:szCs w:val="24"/>
          <w:rtl/>
        </w:rPr>
        <w:t>בא</w:t>
      </w:r>
      <w:r w:rsidRPr="004B63CD">
        <w:rPr>
          <w:rFonts w:cs="David"/>
          <w:sz w:val="24"/>
          <w:szCs w:val="24"/>
          <w:rtl/>
        </w:rPr>
        <w:t>/</w:t>
      </w:r>
      <w:r w:rsidRPr="004B63CD">
        <w:rPr>
          <w:rFonts w:cs="David" w:hint="cs"/>
          <w:sz w:val="24"/>
          <w:szCs w:val="24"/>
          <w:rtl/>
        </w:rPr>
        <w:t>ים</w:t>
      </w:r>
      <w:r w:rsidRPr="004B63CD">
        <w:rPr>
          <w:rFonts w:cs="David"/>
          <w:sz w:val="24"/>
          <w:szCs w:val="24"/>
          <w:rtl/>
        </w:rPr>
        <w:t xml:space="preserve"> </w:t>
      </w:r>
      <w:r w:rsidRPr="004B63CD">
        <w:rPr>
          <w:rFonts w:cs="David" w:hint="cs"/>
          <w:sz w:val="24"/>
          <w:szCs w:val="24"/>
          <w:rtl/>
        </w:rPr>
        <w:t>לצמצם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התחייבויות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ומתכונתו</w:t>
      </w:r>
      <w:r w:rsidRPr="004B63CD">
        <w:rPr>
          <w:rFonts w:cs="David"/>
          <w:sz w:val="24"/>
          <w:szCs w:val="24"/>
          <w:rtl/>
        </w:rPr>
        <w:t>/</w:t>
      </w:r>
      <w:r w:rsidRPr="004B63CD">
        <w:rPr>
          <w:rFonts w:cs="David" w:hint="cs"/>
          <w:sz w:val="24"/>
          <w:szCs w:val="24"/>
          <w:rtl/>
        </w:rPr>
        <w:t>תם</w:t>
      </w:r>
      <w:r w:rsidRPr="004B63CD">
        <w:rPr>
          <w:rFonts w:cs="David"/>
          <w:sz w:val="24"/>
          <w:szCs w:val="24"/>
          <w:rtl/>
        </w:rPr>
        <w:t xml:space="preserve"> </w:t>
      </w:r>
      <w:r w:rsidRPr="004B63CD">
        <w:rPr>
          <w:rFonts w:cs="David" w:hint="cs"/>
          <w:sz w:val="24"/>
          <w:szCs w:val="24"/>
          <w:rtl/>
        </w:rPr>
        <w:t>התמציתית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w:t>
      </w:r>
      <w:r w:rsidRPr="004B63CD">
        <w:rPr>
          <w:rFonts w:cs="David"/>
          <w:sz w:val="24"/>
          <w:szCs w:val="24"/>
          <w:rtl/>
        </w:rPr>
        <w:t>/</w:t>
      </w:r>
      <w:r w:rsidRPr="004B63CD">
        <w:rPr>
          <w:rFonts w:cs="David" w:hint="cs"/>
          <w:sz w:val="24"/>
          <w:szCs w:val="24"/>
          <w:rtl/>
        </w:rPr>
        <w:t>ו</w:t>
      </w:r>
      <w:r w:rsidRPr="004B63CD">
        <w:rPr>
          <w:rFonts w:cs="David"/>
          <w:sz w:val="24"/>
          <w:szCs w:val="24"/>
          <w:rtl/>
        </w:rPr>
        <w:t xml:space="preserve"> </w:t>
      </w:r>
      <w:r w:rsidRPr="004B63CD">
        <w:rPr>
          <w:rFonts w:cs="David" w:hint="cs"/>
          <w:sz w:val="24"/>
          <w:szCs w:val="24"/>
          <w:rtl/>
        </w:rPr>
        <w:t>הינה</w:t>
      </w:r>
      <w:r w:rsidRPr="004B63CD">
        <w:rPr>
          <w:rFonts w:cs="David"/>
          <w:sz w:val="24"/>
          <w:szCs w:val="24"/>
          <w:rtl/>
        </w:rPr>
        <w:t xml:space="preserve"> </w:t>
      </w:r>
      <w:r w:rsidRPr="004B63CD">
        <w:rPr>
          <w:rFonts w:cs="David" w:hint="cs"/>
          <w:sz w:val="24"/>
          <w:szCs w:val="24"/>
          <w:rtl/>
        </w:rPr>
        <w:t>אך</w:t>
      </w:r>
      <w:r w:rsidRPr="004B63CD">
        <w:rPr>
          <w:rFonts w:cs="David"/>
          <w:sz w:val="24"/>
          <w:szCs w:val="24"/>
          <w:rtl/>
        </w:rPr>
        <w:t xml:space="preserve"> </w:t>
      </w:r>
      <w:r w:rsidRPr="004B63CD">
        <w:rPr>
          <w:rFonts w:cs="David" w:hint="cs"/>
          <w:sz w:val="24"/>
          <w:szCs w:val="24"/>
          <w:rtl/>
        </w:rPr>
        <w:t>ורק</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לאפשר</w:t>
      </w:r>
      <w:r w:rsidRPr="004B63CD">
        <w:rPr>
          <w:rFonts w:cs="David"/>
          <w:sz w:val="24"/>
          <w:szCs w:val="24"/>
          <w:rtl/>
        </w:rPr>
        <w:t xml:space="preserve"> </w:t>
      </w:r>
      <w:r w:rsidRPr="004B63CD">
        <w:rPr>
          <w:rFonts w:cs="David" w:hint="cs"/>
          <w:sz w:val="24"/>
          <w:szCs w:val="24"/>
          <w:rtl/>
        </w:rPr>
        <w:t>לחברות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לעמוד</w:t>
      </w:r>
      <w:r w:rsidRPr="004B63CD">
        <w:rPr>
          <w:rFonts w:cs="David"/>
          <w:sz w:val="24"/>
          <w:szCs w:val="24"/>
          <w:rtl/>
        </w:rPr>
        <w:t xml:space="preserve"> </w:t>
      </w:r>
      <w:r w:rsidRPr="004B63CD">
        <w:rPr>
          <w:rFonts w:cs="David" w:hint="cs"/>
          <w:sz w:val="24"/>
          <w:szCs w:val="24"/>
          <w:rtl/>
        </w:rPr>
        <w:t>בהנחיות</w:t>
      </w:r>
      <w:r w:rsidRPr="004B63CD">
        <w:rPr>
          <w:rFonts w:cs="David"/>
          <w:sz w:val="24"/>
          <w:szCs w:val="24"/>
          <w:rtl/>
        </w:rPr>
        <w:t xml:space="preserve"> </w:t>
      </w:r>
      <w:r w:rsidRPr="004B63CD">
        <w:rPr>
          <w:rFonts w:cs="David" w:hint="cs"/>
          <w:sz w:val="24"/>
          <w:szCs w:val="24"/>
          <w:rtl/>
        </w:rPr>
        <w:t>הפיקוח</w:t>
      </w:r>
      <w:r w:rsidRPr="004B63CD">
        <w:rPr>
          <w:rFonts w:cs="David"/>
          <w:sz w:val="24"/>
          <w:szCs w:val="24"/>
          <w:rtl/>
        </w:rPr>
        <w:t xml:space="preserve"> </w:t>
      </w:r>
      <w:r w:rsidRPr="004B63CD">
        <w:rPr>
          <w:rFonts w:cs="David" w:hint="cs"/>
          <w:sz w:val="24"/>
          <w:szCs w:val="24"/>
          <w:rtl/>
        </w:rPr>
        <w:t>עליהן</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המחייבות</w:t>
      </w:r>
      <w:r w:rsidRPr="004B63CD">
        <w:rPr>
          <w:rFonts w:cs="David"/>
          <w:sz w:val="24"/>
          <w:szCs w:val="24"/>
          <w:rtl/>
        </w:rPr>
        <w:t xml:space="preserve"> </w:t>
      </w:r>
      <w:r w:rsidRPr="004B63CD">
        <w:rPr>
          <w:rFonts w:cs="David" w:hint="cs"/>
          <w:sz w:val="24"/>
          <w:szCs w:val="24"/>
          <w:rtl/>
        </w:rPr>
        <w:t>הן</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המופיעות</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ללמוד</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אלה</w:t>
      </w:r>
      <w:r w:rsidRPr="004B63CD">
        <w:rPr>
          <w:rFonts w:cs="David"/>
          <w:sz w:val="24"/>
          <w:szCs w:val="24"/>
          <w:rtl/>
        </w:rPr>
        <w:t xml:space="preserve"> </w:t>
      </w:r>
      <w:r w:rsidRPr="004B63CD">
        <w:rPr>
          <w:rFonts w:cs="David" w:hint="cs"/>
          <w:sz w:val="24"/>
          <w:szCs w:val="24"/>
          <w:rtl/>
        </w:rPr>
        <w:t>ובמידת</w:t>
      </w:r>
      <w:r w:rsidRPr="004B63CD">
        <w:rPr>
          <w:rFonts w:cs="David"/>
          <w:sz w:val="24"/>
          <w:szCs w:val="24"/>
          <w:rtl/>
        </w:rPr>
        <w:t xml:space="preserve"> </w:t>
      </w:r>
      <w:r w:rsidRPr="004B63CD">
        <w:rPr>
          <w:rFonts w:cs="David" w:hint="cs"/>
          <w:sz w:val="24"/>
          <w:szCs w:val="24"/>
          <w:rtl/>
        </w:rPr>
        <w:t>הצורך</w:t>
      </w:r>
      <w:r w:rsidRPr="004B63CD">
        <w:rPr>
          <w:rFonts w:cs="David"/>
          <w:sz w:val="24"/>
          <w:szCs w:val="24"/>
          <w:rtl/>
        </w:rPr>
        <w:t xml:space="preserve"> </w:t>
      </w:r>
      <w:r w:rsidRPr="004B63CD">
        <w:rPr>
          <w:rFonts w:cs="David" w:hint="cs"/>
          <w:sz w:val="24"/>
          <w:szCs w:val="24"/>
          <w:rtl/>
        </w:rPr>
        <w:t>להיעזר</w:t>
      </w:r>
      <w:r w:rsidRPr="004B63CD">
        <w:rPr>
          <w:rFonts w:cs="David"/>
          <w:sz w:val="24"/>
          <w:szCs w:val="24"/>
          <w:rtl/>
        </w:rPr>
        <w:t xml:space="preserve"> </w:t>
      </w:r>
      <w:r w:rsidRPr="004B63CD">
        <w:rPr>
          <w:rFonts w:cs="David" w:hint="cs"/>
          <w:sz w:val="24"/>
          <w:szCs w:val="24"/>
          <w:rtl/>
        </w:rPr>
        <w:t>באנשי</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להבין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הדרישות</w:t>
      </w:r>
      <w:r w:rsidRPr="004B63CD">
        <w:rPr>
          <w:rFonts w:cs="David"/>
          <w:sz w:val="24"/>
          <w:szCs w:val="24"/>
          <w:rtl/>
        </w:rPr>
        <w:t xml:space="preserve"> </w:t>
      </w:r>
      <w:r w:rsidRPr="004B63CD">
        <w:rPr>
          <w:rFonts w:cs="David" w:hint="cs"/>
          <w:sz w:val="24"/>
          <w:szCs w:val="24"/>
          <w:rtl/>
        </w:rPr>
        <w:t>וליישמן</w:t>
      </w:r>
      <w:r w:rsidRPr="004B63CD">
        <w:rPr>
          <w:rFonts w:cs="David"/>
          <w:sz w:val="24"/>
          <w:szCs w:val="24"/>
          <w:rtl/>
        </w:rPr>
        <w:t xml:space="preserve"> </w:t>
      </w:r>
      <w:r w:rsidRPr="004B63CD">
        <w:rPr>
          <w:rFonts w:cs="David" w:hint="cs"/>
          <w:sz w:val="24"/>
          <w:szCs w:val="24"/>
          <w:rtl/>
        </w:rPr>
        <w:t>בביטוחיו</w:t>
      </w:r>
      <w:r w:rsidRPr="004B63CD">
        <w:rPr>
          <w:rFonts w:cs="David"/>
          <w:sz w:val="24"/>
          <w:szCs w:val="24"/>
          <w:rtl/>
        </w:rPr>
        <w:t xml:space="preserve"> </w:t>
      </w:r>
      <w:r w:rsidRPr="004B63CD">
        <w:rPr>
          <w:rFonts w:cs="David" w:hint="cs"/>
          <w:sz w:val="24"/>
          <w:szCs w:val="24"/>
          <w:rtl/>
        </w:rPr>
        <w:t>ללא</w:t>
      </w:r>
      <w:r w:rsidRPr="004B63CD">
        <w:rPr>
          <w:rFonts w:cs="David"/>
          <w:sz w:val="24"/>
          <w:szCs w:val="24"/>
          <w:rtl/>
        </w:rPr>
        <w:t xml:space="preserve"> </w:t>
      </w:r>
      <w:r w:rsidRPr="004B63CD">
        <w:rPr>
          <w:rFonts w:cs="David" w:hint="cs"/>
          <w:sz w:val="24"/>
          <w:szCs w:val="24"/>
          <w:rtl/>
        </w:rPr>
        <w:t>הסתייגויות</w:t>
      </w:r>
      <w:r w:rsidRPr="004B63CD">
        <w:rPr>
          <w:rFonts w:cs="David"/>
          <w:sz w:val="24"/>
          <w:szCs w:val="24"/>
          <w:rtl/>
        </w:rPr>
        <w:t>.</w:t>
      </w:r>
      <w:r w:rsidRPr="004B63CD">
        <w:rPr>
          <w:rFonts w:cs="David"/>
          <w:sz w:val="24"/>
          <w:szCs w:val="24"/>
          <w:rtl/>
        </w:rPr>
        <w:tab/>
      </w:r>
    </w:p>
    <w:p w14:paraId="4E23ACE8" w14:textId="65D682F5"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שומרים</w:t>
      </w:r>
      <w:r w:rsidRPr="004B63CD">
        <w:rPr>
          <w:rFonts w:cs="David"/>
          <w:sz w:val="24"/>
          <w:szCs w:val="24"/>
          <w:rtl/>
        </w:rPr>
        <w:t xml:space="preserve"> </w:t>
      </w:r>
      <w:r w:rsidRPr="004B63CD">
        <w:rPr>
          <w:rFonts w:cs="David" w:hint="cs"/>
          <w:sz w:val="24"/>
          <w:szCs w:val="24"/>
          <w:rtl/>
        </w:rPr>
        <w:t>לעצמם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לקבל</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עת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במקרה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גילוי</w:t>
      </w:r>
      <w:r w:rsidRPr="004B63CD">
        <w:rPr>
          <w:rFonts w:cs="David"/>
          <w:sz w:val="24"/>
          <w:szCs w:val="24"/>
          <w:rtl/>
        </w:rPr>
        <w:t xml:space="preserve"> </w:t>
      </w:r>
      <w:r w:rsidRPr="004B63CD">
        <w:rPr>
          <w:rFonts w:cs="David" w:hint="cs"/>
          <w:sz w:val="24"/>
          <w:szCs w:val="24"/>
          <w:rtl/>
        </w:rPr>
        <w:t>נסיבות</w:t>
      </w:r>
      <w:r w:rsidRPr="004B63CD">
        <w:rPr>
          <w:rFonts w:cs="David"/>
          <w:sz w:val="24"/>
          <w:szCs w:val="24"/>
          <w:rtl/>
        </w:rPr>
        <w:t xml:space="preserve"> </w:t>
      </w:r>
      <w:r w:rsidRPr="004B63CD">
        <w:rPr>
          <w:rFonts w:cs="David" w:hint="cs"/>
          <w:sz w:val="24"/>
          <w:szCs w:val="24"/>
          <w:rtl/>
        </w:rPr>
        <w:t>העלולות</w:t>
      </w:r>
      <w:r w:rsidRPr="004B63CD">
        <w:rPr>
          <w:rFonts w:cs="David"/>
          <w:sz w:val="24"/>
          <w:szCs w:val="24"/>
          <w:rtl/>
        </w:rPr>
        <w:t xml:space="preserve"> </w:t>
      </w:r>
      <w:r w:rsidRPr="004B63CD">
        <w:rPr>
          <w:rFonts w:cs="David" w:hint="cs"/>
          <w:sz w:val="24"/>
          <w:szCs w:val="24"/>
          <w:rtl/>
        </w:rPr>
        <w:t>להביא</w:t>
      </w:r>
      <w:r w:rsidRPr="004B63CD">
        <w:rPr>
          <w:rFonts w:cs="David"/>
          <w:sz w:val="24"/>
          <w:szCs w:val="24"/>
          <w:rtl/>
        </w:rPr>
        <w:t xml:space="preserve"> </w:t>
      </w:r>
      <w:r w:rsidRPr="004B63CD">
        <w:rPr>
          <w:rFonts w:cs="David" w:hint="cs"/>
          <w:sz w:val="24"/>
          <w:szCs w:val="24"/>
          <w:rtl/>
        </w:rPr>
        <w:t>לתביעה</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שיוכלו</w:t>
      </w:r>
      <w:r w:rsidRPr="004B63CD">
        <w:rPr>
          <w:rFonts w:cs="David"/>
          <w:sz w:val="24"/>
          <w:szCs w:val="24"/>
          <w:rtl/>
        </w:rPr>
        <w:t xml:space="preserve"> </w:t>
      </w:r>
      <w:r w:rsidRPr="004B63CD">
        <w:rPr>
          <w:rFonts w:cs="David" w:hint="cs"/>
          <w:sz w:val="24"/>
          <w:szCs w:val="24"/>
          <w:rtl/>
        </w:rPr>
        <w:t>לבחון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עמידת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בסעיפים</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סיבה</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והספק</w:t>
      </w:r>
      <w:r w:rsidRPr="004B63CD">
        <w:rPr>
          <w:rFonts w:cs="David"/>
          <w:sz w:val="24"/>
          <w:szCs w:val="24"/>
          <w:rtl/>
        </w:rPr>
        <w:t xml:space="preserve"> </w:t>
      </w:r>
      <w:r w:rsidRPr="004B63CD">
        <w:rPr>
          <w:rFonts w:cs="David" w:hint="cs"/>
          <w:sz w:val="24"/>
          <w:szCs w:val="24"/>
          <w:rtl/>
        </w:rPr>
        <w:t>יעביר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מיד</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קבלת</w:t>
      </w:r>
      <w:r w:rsidRPr="004B63CD">
        <w:rPr>
          <w:rFonts w:cs="David"/>
          <w:sz w:val="24"/>
          <w:szCs w:val="24"/>
          <w:rtl/>
        </w:rPr>
        <w:t xml:space="preserve"> </w:t>
      </w:r>
      <w:r w:rsidRPr="004B63CD">
        <w:rPr>
          <w:rFonts w:cs="David" w:hint="cs"/>
          <w:sz w:val="24"/>
          <w:szCs w:val="24"/>
          <w:rtl/>
        </w:rPr>
        <w:t>הדרישה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לבצע</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שינוי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תיקון</w:t>
      </w:r>
      <w:r w:rsidRPr="004B63CD">
        <w:rPr>
          <w:rFonts w:cs="David"/>
          <w:sz w:val="24"/>
          <w:szCs w:val="24"/>
          <w:rtl/>
        </w:rPr>
        <w:t xml:space="preserve"> </w:t>
      </w:r>
      <w:r w:rsidRPr="004B63CD">
        <w:rPr>
          <w:rFonts w:cs="David" w:hint="cs"/>
          <w:sz w:val="24"/>
          <w:szCs w:val="24"/>
          <w:rtl/>
        </w:rPr>
        <w:t>שיידרש</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להתאים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להתחייבויותיה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w:t>
      </w:r>
      <w:r w:rsidRPr="004B63CD">
        <w:rPr>
          <w:rFonts w:cs="David"/>
          <w:sz w:val="24"/>
          <w:szCs w:val="24"/>
          <w:rtl/>
        </w:rPr>
        <w:t xml:space="preserve">' </w:t>
      </w:r>
      <w:r w:rsidRPr="004B63CD">
        <w:rPr>
          <w:rFonts w:cs="David" w:hint="cs"/>
          <w:sz w:val="24"/>
          <w:szCs w:val="24"/>
          <w:rtl/>
        </w:rPr>
        <w:t>בנספח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p>
    <w:p w14:paraId="49AD1433"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מצהיר</w:t>
      </w:r>
      <w:r w:rsidRPr="004B63CD">
        <w:rPr>
          <w:rFonts w:cs="David"/>
          <w:sz w:val="24"/>
          <w:szCs w:val="24"/>
          <w:rtl/>
        </w:rPr>
        <w:t xml:space="preserve"> </w:t>
      </w:r>
      <w:r w:rsidRPr="004B63CD">
        <w:rPr>
          <w:rFonts w:cs="David" w:hint="cs"/>
          <w:sz w:val="24"/>
          <w:szCs w:val="24"/>
          <w:rtl/>
        </w:rPr>
        <w:t>ומתחייב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לעריכת</w:t>
      </w:r>
      <w:r w:rsidRPr="004B63CD">
        <w:rPr>
          <w:rFonts w:cs="David"/>
          <w:sz w:val="24"/>
          <w:szCs w:val="24"/>
          <w:rtl/>
        </w:rPr>
        <w:t xml:space="preserve"> </w:t>
      </w:r>
      <w:r w:rsidRPr="004B63CD">
        <w:rPr>
          <w:rFonts w:cs="David" w:hint="cs"/>
          <w:sz w:val="24"/>
          <w:szCs w:val="24"/>
          <w:rtl/>
        </w:rPr>
        <w:t>הבדיקה</w:t>
      </w:r>
      <w:r w:rsidRPr="004B63CD">
        <w:rPr>
          <w:rFonts w:cs="David"/>
          <w:sz w:val="24"/>
          <w:szCs w:val="24"/>
          <w:rtl/>
        </w:rPr>
        <w:t xml:space="preserve"> </w:t>
      </w:r>
      <w:r w:rsidRPr="004B63CD">
        <w:rPr>
          <w:rFonts w:cs="David" w:hint="cs"/>
          <w:sz w:val="24"/>
          <w:szCs w:val="24"/>
          <w:rtl/>
        </w:rPr>
        <w:t>ולדרישת</w:t>
      </w:r>
      <w:r w:rsidRPr="004B63CD">
        <w:rPr>
          <w:rFonts w:cs="David"/>
          <w:sz w:val="24"/>
          <w:szCs w:val="24"/>
          <w:rtl/>
        </w:rPr>
        <w:t xml:space="preserve"> </w:t>
      </w:r>
      <w:r w:rsidRPr="004B63CD">
        <w:rPr>
          <w:rFonts w:cs="David" w:hint="cs"/>
          <w:sz w:val="24"/>
          <w:szCs w:val="24"/>
          <w:rtl/>
        </w:rPr>
        <w:t>השינויים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אינן</w:t>
      </w:r>
      <w:r w:rsidRPr="004B63CD">
        <w:rPr>
          <w:rFonts w:cs="David"/>
          <w:sz w:val="24"/>
          <w:szCs w:val="24"/>
          <w:rtl/>
        </w:rPr>
        <w:t xml:space="preserve"> </w:t>
      </w:r>
      <w:r w:rsidRPr="004B63CD">
        <w:rPr>
          <w:rFonts w:cs="David" w:hint="cs"/>
          <w:sz w:val="24"/>
          <w:szCs w:val="24"/>
          <w:rtl/>
        </w:rPr>
        <w:t>מטילות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או</w:t>
      </w:r>
      <w:r w:rsidRPr="004B63CD">
        <w:rPr>
          <w:rFonts w:cs="David"/>
          <w:sz w:val="24"/>
          <w:szCs w:val="24"/>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אישורי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טיבם</w:t>
      </w:r>
      <w:r w:rsidRPr="004B63CD">
        <w:rPr>
          <w:rFonts w:cs="David"/>
          <w:sz w:val="24"/>
          <w:szCs w:val="24"/>
          <w:rtl/>
        </w:rPr>
        <w:t xml:space="preserve">, </w:t>
      </w:r>
      <w:r w:rsidRPr="004B63CD">
        <w:rPr>
          <w:rFonts w:cs="David" w:hint="cs"/>
          <w:sz w:val="24"/>
          <w:szCs w:val="24"/>
          <w:rtl/>
        </w:rPr>
        <w:t>היקפם</w:t>
      </w:r>
      <w:r w:rsidRPr="004B63CD">
        <w:rPr>
          <w:rFonts w:cs="David"/>
          <w:sz w:val="24"/>
          <w:szCs w:val="24"/>
          <w:rtl/>
        </w:rPr>
        <w:t xml:space="preserve"> </w:t>
      </w:r>
      <w:r w:rsidRPr="004B63CD">
        <w:rPr>
          <w:rFonts w:cs="David" w:hint="cs"/>
          <w:sz w:val="24"/>
          <w:szCs w:val="24"/>
          <w:rtl/>
        </w:rPr>
        <w:t>ותוקפם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העדרם</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בה</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המוטלת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ההסכם</w:t>
      </w:r>
      <w:r w:rsidRPr="004B63CD">
        <w:rPr>
          <w:rFonts w:cs="David"/>
          <w:sz w:val="24"/>
          <w:szCs w:val="24"/>
          <w:rtl/>
        </w:rPr>
        <w:t xml:space="preserve">, </w:t>
      </w:r>
      <w:r w:rsidRPr="004B63CD">
        <w:rPr>
          <w:rFonts w:cs="David" w:hint="cs"/>
          <w:sz w:val="24"/>
          <w:szCs w:val="24"/>
          <w:rtl/>
        </w:rPr>
        <w:t>וזאת</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נדרשו</w:t>
      </w:r>
      <w:r w:rsidRPr="004B63CD">
        <w:rPr>
          <w:rFonts w:cs="David"/>
          <w:sz w:val="24"/>
          <w:szCs w:val="24"/>
          <w:rtl/>
        </w:rPr>
        <w:t xml:space="preserve"> </w:t>
      </w:r>
      <w:r w:rsidRPr="004B63CD">
        <w:rPr>
          <w:rFonts w:cs="David" w:hint="cs"/>
          <w:sz w:val="24"/>
          <w:szCs w:val="24"/>
          <w:rtl/>
        </w:rPr>
        <w:t>התאמות</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נבדקו</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w:t>
      </w:r>
    </w:p>
    <w:p w14:paraId="0FECD327" w14:textId="77777777" w:rsidR="00A71C23" w:rsidRPr="00BB789D" w:rsidRDefault="00A71C23" w:rsidP="00BB789D">
      <w:pPr>
        <w:pStyle w:val="NoSpacing"/>
        <w:numPr>
          <w:ilvl w:val="1"/>
          <w:numId w:val="108"/>
        </w:numPr>
        <w:spacing w:before="120" w:after="120" w:line="360" w:lineRule="auto"/>
        <w:jc w:val="both"/>
        <w:rPr>
          <w:rFonts w:cs="David"/>
          <w:b/>
          <w:bCs/>
          <w:sz w:val="24"/>
          <w:szCs w:val="24"/>
        </w:rPr>
      </w:pPr>
      <w:r w:rsidRPr="00BB789D">
        <w:rPr>
          <w:rFonts w:cs="David" w:hint="cs"/>
          <w:b/>
          <w:bCs/>
          <w:sz w:val="24"/>
          <w:szCs w:val="24"/>
          <w:rtl/>
        </w:rPr>
        <w:t>למען</w:t>
      </w:r>
      <w:r w:rsidRPr="00BB789D">
        <w:rPr>
          <w:rFonts w:cs="David"/>
          <w:b/>
          <w:bCs/>
          <w:sz w:val="24"/>
          <w:szCs w:val="24"/>
          <w:rtl/>
        </w:rPr>
        <w:t xml:space="preserve"> </w:t>
      </w:r>
      <w:r w:rsidRPr="00BB789D">
        <w:rPr>
          <w:rFonts w:cs="David" w:hint="cs"/>
          <w:b/>
          <w:bCs/>
          <w:sz w:val="24"/>
          <w:szCs w:val="24"/>
          <w:rtl/>
        </w:rPr>
        <w:t>הסר</w:t>
      </w:r>
      <w:r w:rsidRPr="00BB789D">
        <w:rPr>
          <w:rFonts w:cs="David"/>
          <w:b/>
          <w:bCs/>
          <w:sz w:val="24"/>
          <w:szCs w:val="24"/>
          <w:rtl/>
        </w:rPr>
        <w:t xml:space="preserve"> </w:t>
      </w:r>
      <w:r w:rsidRPr="00BB789D">
        <w:rPr>
          <w:rFonts w:cs="David" w:hint="cs"/>
          <w:b/>
          <w:bCs/>
          <w:sz w:val="24"/>
          <w:szCs w:val="24"/>
          <w:rtl/>
        </w:rPr>
        <w:t>כל</w:t>
      </w:r>
      <w:r w:rsidRPr="00BB789D">
        <w:rPr>
          <w:rFonts w:cs="David"/>
          <w:b/>
          <w:bCs/>
          <w:sz w:val="24"/>
          <w:szCs w:val="24"/>
          <w:rtl/>
        </w:rPr>
        <w:t xml:space="preserve"> </w:t>
      </w:r>
      <w:r w:rsidRPr="00BB789D">
        <w:rPr>
          <w:rFonts w:cs="David" w:hint="cs"/>
          <w:b/>
          <w:bCs/>
          <w:sz w:val="24"/>
          <w:szCs w:val="24"/>
          <w:rtl/>
        </w:rPr>
        <w:t>ספק</w:t>
      </w:r>
      <w:r w:rsidRPr="00BB789D">
        <w:rPr>
          <w:rFonts w:cs="David"/>
          <w:b/>
          <w:bCs/>
          <w:sz w:val="24"/>
          <w:szCs w:val="24"/>
          <w:rtl/>
        </w:rPr>
        <w:t xml:space="preserve"> </w:t>
      </w:r>
      <w:r w:rsidRPr="00BB789D">
        <w:rPr>
          <w:rFonts w:cs="David" w:hint="cs"/>
          <w:b/>
          <w:bCs/>
          <w:sz w:val="24"/>
          <w:szCs w:val="24"/>
          <w:rtl/>
        </w:rPr>
        <w:t>מוסכם</w:t>
      </w:r>
      <w:r w:rsidRPr="00BB789D">
        <w:rPr>
          <w:rFonts w:cs="David"/>
          <w:b/>
          <w:bCs/>
          <w:sz w:val="24"/>
          <w:szCs w:val="24"/>
          <w:rtl/>
        </w:rPr>
        <w:t xml:space="preserve"> </w:t>
      </w:r>
      <w:r w:rsidRPr="00BB789D">
        <w:rPr>
          <w:rFonts w:cs="David" w:hint="cs"/>
          <w:b/>
          <w:bCs/>
          <w:sz w:val="24"/>
          <w:szCs w:val="24"/>
          <w:rtl/>
        </w:rPr>
        <w:t>בזה</w:t>
      </w:r>
      <w:r w:rsidRPr="00BB789D">
        <w:rPr>
          <w:rFonts w:cs="David"/>
          <w:b/>
          <w:bCs/>
          <w:sz w:val="24"/>
          <w:szCs w:val="24"/>
          <w:rtl/>
        </w:rPr>
        <w:t xml:space="preserve"> </w:t>
      </w:r>
      <w:r w:rsidRPr="00BB789D">
        <w:rPr>
          <w:rFonts w:cs="David" w:hint="cs"/>
          <w:b/>
          <w:bCs/>
          <w:sz w:val="24"/>
          <w:szCs w:val="24"/>
          <w:rtl/>
        </w:rPr>
        <w:t>כי</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הנדרשים</w:t>
      </w:r>
      <w:r w:rsidRPr="00BB789D">
        <w:rPr>
          <w:rFonts w:cs="David"/>
          <w:b/>
          <w:bCs/>
          <w:sz w:val="24"/>
          <w:szCs w:val="24"/>
          <w:rtl/>
        </w:rPr>
        <w:t xml:space="preserve"> </w:t>
      </w:r>
      <w:r w:rsidRPr="00BB789D">
        <w:rPr>
          <w:rFonts w:cs="David" w:hint="cs"/>
          <w:b/>
          <w:bCs/>
          <w:sz w:val="24"/>
          <w:szCs w:val="24"/>
          <w:rtl/>
        </w:rPr>
        <w:t>בנספח</w:t>
      </w:r>
      <w:r w:rsidRPr="00BB789D">
        <w:rPr>
          <w:rFonts w:cs="David"/>
          <w:b/>
          <w:bCs/>
          <w:sz w:val="24"/>
          <w:szCs w:val="24"/>
          <w:rtl/>
        </w:rPr>
        <w:t xml:space="preserve"> </w:t>
      </w:r>
      <w:r w:rsidRPr="00BB789D">
        <w:rPr>
          <w:rFonts w:cs="David" w:hint="cs"/>
          <w:b/>
          <w:bCs/>
          <w:sz w:val="24"/>
          <w:szCs w:val="24"/>
          <w:rtl/>
        </w:rPr>
        <w:t>זה</w:t>
      </w:r>
      <w:r w:rsidRPr="00BB789D">
        <w:rPr>
          <w:rFonts w:cs="David"/>
          <w:b/>
          <w:bCs/>
          <w:sz w:val="24"/>
          <w:szCs w:val="24"/>
          <w:rtl/>
        </w:rPr>
        <w:t xml:space="preserve">, </w:t>
      </w:r>
      <w:r w:rsidRPr="00BB789D">
        <w:rPr>
          <w:rFonts w:cs="David" w:hint="cs"/>
          <w:b/>
          <w:bCs/>
          <w:sz w:val="24"/>
          <w:szCs w:val="24"/>
          <w:rtl/>
        </w:rPr>
        <w:t>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ותנאי</w:t>
      </w:r>
      <w:r w:rsidRPr="00BB789D">
        <w:rPr>
          <w:rFonts w:cs="David"/>
          <w:b/>
          <w:bCs/>
          <w:sz w:val="24"/>
          <w:szCs w:val="24"/>
          <w:rtl/>
        </w:rPr>
        <w:t xml:space="preserve"> </w:t>
      </w:r>
      <w:r w:rsidRPr="00BB789D">
        <w:rPr>
          <w:rFonts w:cs="David" w:hint="cs"/>
          <w:b/>
          <w:bCs/>
          <w:sz w:val="24"/>
          <w:szCs w:val="24"/>
          <w:rtl/>
        </w:rPr>
        <w:t>הכיסוי</w:t>
      </w:r>
      <w:r w:rsidRPr="00BB789D">
        <w:rPr>
          <w:rFonts w:cs="David"/>
          <w:b/>
          <w:bCs/>
          <w:sz w:val="24"/>
          <w:szCs w:val="24"/>
          <w:rtl/>
        </w:rPr>
        <w:t xml:space="preserve"> </w:t>
      </w:r>
      <w:r w:rsidRPr="00BB789D">
        <w:rPr>
          <w:rFonts w:cs="David" w:hint="cs"/>
          <w:b/>
          <w:bCs/>
          <w:sz w:val="24"/>
          <w:szCs w:val="24"/>
          <w:rtl/>
        </w:rPr>
        <w:t>הם</w:t>
      </w:r>
      <w:r w:rsidRPr="00BB789D">
        <w:rPr>
          <w:rFonts w:cs="David"/>
          <w:b/>
          <w:bCs/>
          <w:sz w:val="24"/>
          <w:szCs w:val="24"/>
          <w:rtl/>
        </w:rPr>
        <w:t xml:space="preserve"> </w:t>
      </w:r>
      <w:r w:rsidRPr="00BB789D">
        <w:rPr>
          <w:rFonts w:cs="David" w:hint="cs"/>
          <w:b/>
          <w:bCs/>
          <w:sz w:val="24"/>
          <w:szCs w:val="24"/>
          <w:rtl/>
        </w:rPr>
        <w:t>בבחינת</w:t>
      </w:r>
      <w:r w:rsidRPr="00BB789D">
        <w:rPr>
          <w:rFonts w:cs="David"/>
          <w:b/>
          <w:bCs/>
          <w:sz w:val="24"/>
          <w:szCs w:val="24"/>
          <w:rtl/>
        </w:rPr>
        <w:t xml:space="preserve"> </w:t>
      </w:r>
      <w:r w:rsidRPr="00BB789D">
        <w:rPr>
          <w:rFonts w:cs="David" w:hint="cs"/>
          <w:b/>
          <w:bCs/>
          <w:sz w:val="24"/>
          <w:szCs w:val="24"/>
          <w:rtl/>
        </w:rPr>
        <w:t>דרישה</w:t>
      </w:r>
      <w:r w:rsidRPr="00BB789D">
        <w:rPr>
          <w:rFonts w:cs="David"/>
          <w:b/>
          <w:bCs/>
          <w:sz w:val="24"/>
          <w:szCs w:val="24"/>
          <w:rtl/>
        </w:rPr>
        <w:t xml:space="preserve"> </w:t>
      </w:r>
      <w:r w:rsidRPr="00BB789D">
        <w:rPr>
          <w:rFonts w:cs="David" w:hint="cs"/>
          <w:b/>
          <w:bCs/>
          <w:sz w:val="24"/>
          <w:szCs w:val="24"/>
          <w:rtl/>
        </w:rPr>
        <w:t>מינימלית</w:t>
      </w:r>
      <w:r w:rsidRPr="00BB789D">
        <w:rPr>
          <w:rFonts w:cs="David"/>
          <w:b/>
          <w:bCs/>
          <w:sz w:val="24"/>
          <w:szCs w:val="24"/>
          <w:rtl/>
        </w:rPr>
        <w:t xml:space="preserve"> </w:t>
      </w:r>
      <w:r w:rsidRPr="00BB789D">
        <w:rPr>
          <w:rFonts w:cs="David" w:hint="cs"/>
          <w:b/>
          <w:bCs/>
          <w:sz w:val="24"/>
          <w:szCs w:val="24"/>
          <w:rtl/>
        </w:rPr>
        <w:t>המוטלת</w:t>
      </w:r>
      <w:r w:rsidRPr="00BB789D">
        <w:rPr>
          <w:rFonts w:cs="David"/>
          <w:b/>
          <w:bCs/>
          <w:sz w:val="24"/>
          <w:szCs w:val="24"/>
          <w:rtl/>
        </w:rPr>
        <w:t xml:space="preserve"> </w:t>
      </w:r>
      <w:r w:rsidRPr="00BB789D">
        <w:rPr>
          <w:rFonts w:cs="David" w:hint="cs"/>
          <w:b/>
          <w:bCs/>
          <w:sz w:val="24"/>
          <w:szCs w:val="24"/>
          <w:rtl/>
        </w:rPr>
        <w:t>על</w:t>
      </w:r>
      <w:r w:rsidRPr="00BB789D">
        <w:rPr>
          <w:rFonts w:cs="David"/>
          <w:b/>
          <w:bCs/>
          <w:sz w:val="24"/>
          <w:szCs w:val="24"/>
          <w:rtl/>
        </w:rPr>
        <w:t xml:space="preserve"> </w:t>
      </w:r>
      <w:r w:rsidRPr="00BB789D">
        <w:rPr>
          <w:rFonts w:cs="David" w:hint="cs"/>
          <w:b/>
          <w:bCs/>
          <w:sz w:val="24"/>
          <w:szCs w:val="24"/>
          <w:rtl/>
        </w:rPr>
        <w:t>הספק</w:t>
      </w:r>
      <w:r w:rsidRPr="00BB789D">
        <w:rPr>
          <w:rFonts w:cs="David"/>
          <w:b/>
          <w:bCs/>
          <w:sz w:val="24"/>
          <w:szCs w:val="24"/>
          <w:rtl/>
        </w:rPr>
        <w:t xml:space="preserve">, </w:t>
      </w:r>
      <w:r w:rsidRPr="00BB789D">
        <w:rPr>
          <w:rFonts w:cs="David" w:hint="cs"/>
          <w:b/>
          <w:bCs/>
          <w:sz w:val="24"/>
          <w:szCs w:val="24"/>
          <w:rtl/>
        </w:rPr>
        <w:t>ואין</w:t>
      </w:r>
      <w:r w:rsidRPr="00BB789D">
        <w:rPr>
          <w:rFonts w:cs="David"/>
          <w:b/>
          <w:bCs/>
          <w:sz w:val="24"/>
          <w:szCs w:val="24"/>
          <w:rtl/>
        </w:rPr>
        <w:t xml:space="preserve"> </w:t>
      </w:r>
      <w:r w:rsidRPr="00BB789D">
        <w:rPr>
          <w:rFonts w:cs="David" w:hint="cs"/>
          <w:b/>
          <w:bCs/>
          <w:sz w:val="24"/>
          <w:szCs w:val="24"/>
          <w:rtl/>
        </w:rPr>
        <w:t>בהם</w:t>
      </w:r>
      <w:r w:rsidRPr="00BB789D">
        <w:rPr>
          <w:rFonts w:cs="David"/>
          <w:b/>
          <w:bCs/>
          <w:sz w:val="24"/>
          <w:szCs w:val="24"/>
          <w:rtl/>
        </w:rPr>
        <w:t xml:space="preserve"> </w:t>
      </w:r>
      <w:r w:rsidRPr="00BB789D">
        <w:rPr>
          <w:rFonts w:cs="David" w:hint="cs"/>
          <w:b/>
          <w:bCs/>
          <w:sz w:val="24"/>
          <w:szCs w:val="24"/>
          <w:rtl/>
        </w:rPr>
        <w:t>משום</w:t>
      </w:r>
      <w:r w:rsidRPr="00BB789D">
        <w:rPr>
          <w:rFonts w:cs="David"/>
          <w:b/>
          <w:bCs/>
          <w:sz w:val="24"/>
          <w:szCs w:val="24"/>
          <w:rtl/>
        </w:rPr>
        <w:t xml:space="preserve"> </w:t>
      </w:r>
      <w:r w:rsidRPr="00BB789D">
        <w:rPr>
          <w:rFonts w:cs="David" w:hint="cs"/>
          <w:b/>
          <w:bCs/>
          <w:sz w:val="24"/>
          <w:szCs w:val="24"/>
          <w:rtl/>
        </w:rPr>
        <w:t>אישור</w:t>
      </w:r>
      <w:r w:rsidRPr="00BB789D">
        <w:rPr>
          <w:rFonts w:cs="David"/>
          <w:b/>
          <w:bCs/>
          <w:sz w:val="24"/>
          <w:szCs w:val="24"/>
          <w:rtl/>
        </w:rPr>
        <w:t xml:space="preserve"> </w:t>
      </w:r>
      <w:r w:rsidRPr="00BB789D">
        <w:rPr>
          <w:rFonts w:cs="David" w:hint="cs"/>
          <w:b/>
          <w:bCs/>
          <w:sz w:val="24"/>
          <w:szCs w:val="24"/>
          <w:rtl/>
        </w:rPr>
        <w:t>מדינת</w:t>
      </w:r>
      <w:r w:rsidRPr="00BB789D">
        <w:rPr>
          <w:rFonts w:cs="David"/>
          <w:b/>
          <w:bCs/>
          <w:sz w:val="24"/>
          <w:szCs w:val="24"/>
          <w:rtl/>
        </w:rPr>
        <w:t xml:space="preserve"> </w:t>
      </w:r>
      <w:r w:rsidRPr="00BB789D">
        <w:rPr>
          <w:rFonts w:cs="David" w:hint="cs"/>
          <w:b/>
          <w:bCs/>
          <w:sz w:val="24"/>
          <w:szCs w:val="24"/>
          <w:rtl/>
        </w:rPr>
        <w:t>ישראל</w:t>
      </w:r>
      <w:r w:rsidRPr="00BB789D">
        <w:rPr>
          <w:rFonts w:cs="David"/>
          <w:b/>
          <w:bCs/>
          <w:sz w:val="24"/>
          <w:szCs w:val="24"/>
          <w:rtl/>
        </w:rPr>
        <w:t xml:space="preserve"> </w:t>
      </w:r>
      <w:r w:rsidRPr="00BB789D">
        <w:rPr>
          <w:rFonts w:cs="David" w:hint="cs"/>
          <w:b/>
          <w:bCs/>
          <w:sz w:val="24"/>
          <w:szCs w:val="24"/>
          <w:rtl/>
        </w:rPr>
        <w:t>או</w:t>
      </w:r>
      <w:r w:rsidRPr="00BB789D">
        <w:rPr>
          <w:rFonts w:cs="David"/>
          <w:b/>
          <w:bCs/>
          <w:sz w:val="24"/>
          <w:szCs w:val="24"/>
          <w:rtl/>
        </w:rPr>
        <w:t xml:space="preserve"> </w:t>
      </w:r>
      <w:r w:rsidRPr="00BB789D">
        <w:rPr>
          <w:rFonts w:cs="David" w:hint="cs"/>
          <w:b/>
          <w:bCs/>
          <w:sz w:val="24"/>
          <w:szCs w:val="24"/>
          <w:rtl/>
        </w:rPr>
        <w:t>מי</w:t>
      </w:r>
      <w:r w:rsidRPr="00BB789D">
        <w:rPr>
          <w:rFonts w:cs="David"/>
          <w:b/>
          <w:bCs/>
          <w:sz w:val="24"/>
          <w:szCs w:val="24"/>
          <w:rtl/>
        </w:rPr>
        <w:t xml:space="preserve"> </w:t>
      </w:r>
      <w:r w:rsidRPr="00BB789D">
        <w:rPr>
          <w:rFonts w:cs="David" w:hint="cs"/>
          <w:b/>
          <w:bCs/>
          <w:sz w:val="24"/>
          <w:szCs w:val="24"/>
          <w:rtl/>
        </w:rPr>
        <w:t>מטעמה</w:t>
      </w:r>
      <w:r w:rsidRPr="00BB789D">
        <w:rPr>
          <w:rFonts w:cs="David"/>
          <w:b/>
          <w:bCs/>
          <w:sz w:val="24"/>
          <w:szCs w:val="24"/>
          <w:rtl/>
        </w:rPr>
        <w:t xml:space="preserve"> </w:t>
      </w:r>
      <w:r w:rsidRPr="00BB789D">
        <w:rPr>
          <w:rFonts w:cs="David" w:hint="cs"/>
          <w:b/>
          <w:bCs/>
          <w:sz w:val="24"/>
          <w:szCs w:val="24"/>
          <w:rtl/>
        </w:rPr>
        <w:t>להיקף</w:t>
      </w:r>
      <w:r w:rsidRPr="00BB789D">
        <w:rPr>
          <w:rFonts w:cs="David"/>
          <w:b/>
          <w:bCs/>
          <w:sz w:val="24"/>
          <w:szCs w:val="24"/>
          <w:rtl/>
        </w:rPr>
        <w:t xml:space="preserve"> </w:t>
      </w:r>
      <w:r w:rsidRPr="00BB789D">
        <w:rPr>
          <w:rFonts w:cs="David" w:hint="cs"/>
          <w:b/>
          <w:bCs/>
          <w:sz w:val="24"/>
          <w:szCs w:val="24"/>
          <w:rtl/>
        </w:rPr>
        <w:t>וגודל</w:t>
      </w:r>
      <w:r w:rsidRPr="00BB789D">
        <w:rPr>
          <w:rFonts w:cs="David"/>
          <w:b/>
          <w:bCs/>
          <w:sz w:val="24"/>
          <w:szCs w:val="24"/>
          <w:rtl/>
        </w:rPr>
        <w:t xml:space="preserve"> </w:t>
      </w:r>
      <w:r w:rsidRPr="00BB789D">
        <w:rPr>
          <w:rFonts w:cs="David" w:hint="cs"/>
          <w:b/>
          <w:bCs/>
          <w:sz w:val="24"/>
          <w:szCs w:val="24"/>
          <w:rtl/>
        </w:rPr>
        <w:t>הסיכון</w:t>
      </w:r>
      <w:r w:rsidRPr="00BB789D">
        <w:rPr>
          <w:rFonts w:cs="David"/>
          <w:b/>
          <w:bCs/>
          <w:sz w:val="24"/>
          <w:szCs w:val="24"/>
          <w:rtl/>
        </w:rPr>
        <w:t xml:space="preserve"> </w:t>
      </w:r>
      <w:r w:rsidRPr="00BB789D">
        <w:rPr>
          <w:rFonts w:cs="David" w:hint="cs"/>
          <w:b/>
          <w:bCs/>
          <w:sz w:val="24"/>
          <w:szCs w:val="24"/>
          <w:rtl/>
        </w:rPr>
        <w:t>לביטוח</w:t>
      </w:r>
      <w:r w:rsidRPr="00BB789D">
        <w:rPr>
          <w:rFonts w:cs="David"/>
          <w:b/>
          <w:bCs/>
          <w:sz w:val="24"/>
          <w:szCs w:val="24"/>
          <w:rtl/>
        </w:rPr>
        <w:t xml:space="preserve"> </w:t>
      </w:r>
      <w:r w:rsidRPr="00BB789D">
        <w:rPr>
          <w:rFonts w:cs="David" w:hint="cs"/>
          <w:b/>
          <w:bCs/>
          <w:sz w:val="24"/>
          <w:szCs w:val="24"/>
          <w:rtl/>
        </w:rPr>
        <w:t>ועליו</w:t>
      </w:r>
      <w:r w:rsidRPr="00BB789D">
        <w:rPr>
          <w:rFonts w:cs="David"/>
          <w:b/>
          <w:bCs/>
          <w:sz w:val="24"/>
          <w:szCs w:val="24"/>
          <w:rtl/>
        </w:rPr>
        <w:t xml:space="preserve"> </w:t>
      </w:r>
      <w:r w:rsidRPr="00BB789D">
        <w:rPr>
          <w:rFonts w:cs="David" w:hint="cs"/>
          <w:b/>
          <w:bCs/>
          <w:sz w:val="24"/>
          <w:szCs w:val="24"/>
          <w:rtl/>
        </w:rPr>
        <w:t>לבחון</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חשיפתו</w:t>
      </w:r>
      <w:r w:rsidRPr="00BB789D">
        <w:rPr>
          <w:rFonts w:cs="David"/>
          <w:b/>
          <w:bCs/>
          <w:sz w:val="24"/>
          <w:szCs w:val="24"/>
          <w:rtl/>
        </w:rPr>
        <w:t xml:space="preserve"> </w:t>
      </w:r>
      <w:r w:rsidRPr="00BB789D">
        <w:rPr>
          <w:rFonts w:cs="David" w:hint="cs"/>
          <w:b/>
          <w:bCs/>
          <w:sz w:val="24"/>
          <w:szCs w:val="24"/>
          <w:rtl/>
        </w:rPr>
        <w:t>לסיכונים</w:t>
      </w:r>
      <w:r w:rsidRPr="00BB789D">
        <w:rPr>
          <w:rFonts w:cs="David"/>
          <w:b/>
          <w:bCs/>
          <w:sz w:val="24"/>
          <w:szCs w:val="24"/>
          <w:rtl/>
        </w:rPr>
        <w:t xml:space="preserve"> </w:t>
      </w:r>
      <w:r w:rsidRPr="00BB789D">
        <w:rPr>
          <w:rFonts w:cs="David" w:hint="cs"/>
          <w:b/>
          <w:bCs/>
          <w:sz w:val="24"/>
          <w:szCs w:val="24"/>
          <w:rtl/>
        </w:rPr>
        <w:t>רכוש</w:t>
      </w:r>
      <w:r w:rsidRPr="00BB789D">
        <w:rPr>
          <w:rFonts w:cs="David"/>
          <w:b/>
          <w:bCs/>
          <w:sz w:val="24"/>
          <w:szCs w:val="24"/>
          <w:rtl/>
        </w:rPr>
        <w:t xml:space="preserve"> </w:t>
      </w:r>
      <w:r w:rsidRPr="00BB789D">
        <w:rPr>
          <w:rFonts w:cs="David" w:hint="cs"/>
          <w:b/>
          <w:bCs/>
          <w:sz w:val="24"/>
          <w:szCs w:val="24"/>
          <w:rtl/>
        </w:rPr>
        <w:t>וחבות</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גוף</w:t>
      </w:r>
      <w:r w:rsidRPr="00BB789D">
        <w:rPr>
          <w:rFonts w:cs="David"/>
          <w:b/>
          <w:bCs/>
          <w:sz w:val="24"/>
          <w:szCs w:val="24"/>
          <w:rtl/>
        </w:rPr>
        <w:t xml:space="preserve"> </w:t>
      </w:r>
      <w:r w:rsidRPr="00BB789D">
        <w:rPr>
          <w:rFonts w:cs="David" w:hint="cs"/>
          <w:b/>
          <w:bCs/>
          <w:sz w:val="24"/>
          <w:szCs w:val="24"/>
          <w:rtl/>
        </w:rPr>
        <w:t>ורכוש</w:t>
      </w:r>
      <w:r w:rsidRPr="00BB789D">
        <w:rPr>
          <w:rFonts w:cs="David"/>
          <w:b/>
          <w:bCs/>
          <w:sz w:val="24"/>
          <w:szCs w:val="24"/>
          <w:rtl/>
        </w:rPr>
        <w:t xml:space="preserve"> </w:t>
      </w:r>
      <w:r w:rsidRPr="00BB789D">
        <w:rPr>
          <w:rFonts w:cs="David" w:hint="cs"/>
          <w:b/>
          <w:bCs/>
          <w:sz w:val="24"/>
          <w:szCs w:val="24"/>
          <w:rtl/>
        </w:rPr>
        <w:t>ולקבוע</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הנחוצים</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היקף</w:t>
      </w:r>
      <w:r w:rsidRPr="00BB789D">
        <w:rPr>
          <w:rFonts w:cs="David"/>
          <w:b/>
          <w:bCs/>
          <w:sz w:val="24"/>
          <w:szCs w:val="24"/>
          <w:rtl/>
        </w:rPr>
        <w:t xml:space="preserve"> </w:t>
      </w:r>
      <w:r w:rsidRPr="00BB789D">
        <w:rPr>
          <w:rFonts w:cs="David" w:hint="cs"/>
          <w:b/>
          <w:bCs/>
          <w:sz w:val="24"/>
          <w:szCs w:val="24"/>
          <w:rtl/>
        </w:rPr>
        <w:t>הכיסויים</w:t>
      </w:r>
      <w:r w:rsidRPr="00BB789D">
        <w:rPr>
          <w:rFonts w:cs="David"/>
          <w:b/>
          <w:bCs/>
          <w:sz w:val="24"/>
          <w:szCs w:val="24"/>
          <w:rtl/>
        </w:rPr>
        <w:t xml:space="preserve">, </w:t>
      </w:r>
      <w:r w:rsidRPr="00BB789D">
        <w:rPr>
          <w:rFonts w:cs="David" w:hint="cs"/>
          <w:b/>
          <w:bCs/>
          <w:sz w:val="24"/>
          <w:szCs w:val="24"/>
          <w:rtl/>
        </w:rPr>
        <w:t>וגבולות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בהתאם</w:t>
      </w:r>
      <w:r w:rsidRPr="00BB789D">
        <w:rPr>
          <w:rFonts w:cs="David"/>
          <w:b/>
          <w:bCs/>
          <w:sz w:val="24"/>
          <w:szCs w:val="24"/>
          <w:rtl/>
        </w:rPr>
        <w:t xml:space="preserve"> </w:t>
      </w:r>
      <w:r w:rsidRPr="00BB789D">
        <w:rPr>
          <w:rFonts w:cs="David" w:hint="cs"/>
          <w:b/>
          <w:bCs/>
          <w:sz w:val="24"/>
          <w:szCs w:val="24"/>
          <w:rtl/>
        </w:rPr>
        <w:t>לכך</w:t>
      </w:r>
      <w:r w:rsidRPr="00BB789D">
        <w:rPr>
          <w:rFonts w:cs="David"/>
          <w:b/>
          <w:bCs/>
          <w:sz w:val="24"/>
          <w:szCs w:val="24"/>
          <w:rtl/>
        </w:rPr>
        <w:t>.</w:t>
      </w:r>
    </w:p>
    <w:p w14:paraId="0B6D44DB"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t>אין</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בסעיפי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לפטור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החלה</w:t>
      </w:r>
      <w:r w:rsidRPr="004B63CD">
        <w:rPr>
          <w:rFonts w:cs="David"/>
          <w:sz w:val="24"/>
          <w:szCs w:val="24"/>
          <w:rtl/>
        </w:rPr>
        <w:t xml:space="preserve"> </w:t>
      </w:r>
      <w:r w:rsidRPr="004B63CD">
        <w:rPr>
          <w:rFonts w:cs="David" w:hint="cs"/>
          <w:sz w:val="24"/>
          <w:szCs w:val="24"/>
          <w:rtl/>
        </w:rPr>
        <w:t>עליו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לפרש</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כוויתור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סעד</w:t>
      </w:r>
      <w:r w:rsidRPr="004B63CD">
        <w:rPr>
          <w:rFonts w:cs="David"/>
          <w:sz w:val="24"/>
          <w:szCs w:val="24"/>
          <w:rtl/>
        </w:rPr>
        <w:t xml:space="preserve"> </w:t>
      </w:r>
      <w:r w:rsidRPr="004B63CD">
        <w:rPr>
          <w:rFonts w:cs="David" w:hint="cs"/>
          <w:sz w:val="24"/>
          <w:szCs w:val="24"/>
          <w:rtl/>
        </w:rPr>
        <w:t>המוקנים</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חוזה</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79F7362F" w14:textId="77777777" w:rsidR="00A71C23" w:rsidRPr="004B63CD" w:rsidRDefault="00A71C23" w:rsidP="00BB789D">
      <w:pPr>
        <w:pStyle w:val="NoSpacing"/>
        <w:numPr>
          <w:ilvl w:val="1"/>
          <w:numId w:val="108"/>
        </w:numPr>
        <w:spacing w:before="120" w:after="120" w:line="360" w:lineRule="auto"/>
        <w:jc w:val="both"/>
        <w:rPr>
          <w:rFonts w:cs="David"/>
          <w:sz w:val="24"/>
          <w:szCs w:val="24"/>
        </w:rPr>
      </w:pPr>
      <w:r w:rsidRPr="004B63CD">
        <w:rPr>
          <w:rFonts w:cs="David" w:hint="cs"/>
          <w:sz w:val="24"/>
          <w:szCs w:val="24"/>
          <w:rtl/>
        </w:rPr>
        <w:lastRenderedPageBreak/>
        <w:t>מבלי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שלעיל</w:t>
      </w:r>
      <w:r w:rsidRPr="004B63CD">
        <w:rPr>
          <w:rFonts w:cs="David"/>
          <w:sz w:val="24"/>
          <w:szCs w:val="24"/>
          <w:rtl/>
        </w:rPr>
        <w:t xml:space="preserve">, </w:t>
      </w:r>
      <w:r w:rsidRPr="004B63CD">
        <w:rPr>
          <w:rFonts w:cs="David" w:hint="cs"/>
          <w:sz w:val="24"/>
          <w:szCs w:val="24"/>
          <w:rtl/>
        </w:rPr>
        <w:t>מובהר</w:t>
      </w:r>
      <w:r w:rsidRPr="004B63CD">
        <w:rPr>
          <w:rFonts w:cs="David"/>
          <w:sz w:val="24"/>
          <w:szCs w:val="24"/>
          <w:rtl/>
        </w:rPr>
        <w:t xml:space="preserve"> </w:t>
      </w:r>
      <w:r w:rsidRPr="004B63CD">
        <w:rPr>
          <w:rFonts w:cs="David" w:hint="cs"/>
          <w:sz w:val="24"/>
          <w:szCs w:val="24"/>
          <w:rtl/>
        </w:rPr>
        <w:t>ומוסכם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שומר</w:t>
      </w:r>
      <w:r w:rsidRPr="004B63CD">
        <w:rPr>
          <w:rFonts w:cs="David"/>
          <w:sz w:val="24"/>
          <w:szCs w:val="24"/>
          <w:rtl/>
        </w:rPr>
        <w:t xml:space="preserve"> </w:t>
      </w:r>
      <w:r w:rsidRPr="004B63CD">
        <w:rPr>
          <w:rFonts w:cs="David" w:hint="cs"/>
          <w:sz w:val="24"/>
          <w:szCs w:val="24"/>
          <w:rtl/>
        </w:rPr>
        <w:t>לעצמו</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לעדכן</w:t>
      </w:r>
      <w:r w:rsidRPr="004B63CD">
        <w:rPr>
          <w:rFonts w:cs="David"/>
          <w:sz w:val="24"/>
          <w:szCs w:val="24"/>
          <w:rtl/>
        </w:rPr>
        <w:t xml:space="preserve">/ </w:t>
      </w:r>
      <w:r w:rsidRPr="004B63CD">
        <w:rPr>
          <w:rFonts w:cs="David" w:hint="cs"/>
          <w:sz w:val="24"/>
          <w:szCs w:val="24"/>
          <w:rtl/>
        </w:rPr>
        <w:t>לשנות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פנייה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באופן</w:t>
      </w:r>
      <w:r w:rsidRPr="004B63CD">
        <w:rPr>
          <w:rFonts w:cs="David"/>
          <w:sz w:val="24"/>
          <w:szCs w:val="24"/>
          <w:rtl/>
        </w:rPr>
        <w:t xml:space="preserve"> </w:t>
      </w:r>
      <w:r w:rsidRPr="004B63CD">
        <w:rPr>
          <w:rFonts w:cs="David" w:hint="cs"/>
          <w:sz w:val="24"/>
          <w:szCs w:val="24"/>
          <w:rtl/>
        </w:rPr>
        <w:t>נפרד</w:t>
      </w:r>
      <w:r w:rsidRPr="004B63CD">
        <w:rPr>
          <w:rFonts w:cs="David"/>
          <w:sz w:val="24"/>
          <w:szCs w:val="24"/>
          <w:rtl/>
        </w:rPr>
        <w:t xml:space="preserve">, </w:t>
      </w:r>
      <w:r w:rsidRPr="004B63CD">
        <w:rPr>
          <w:rFonts w:cs="David" w:hint="cs"/>
          <w:sz w:val="24"/>
          <w:szCs w:val="24"/>
          <w:rtl/>
        </w:rPr>
        <w:t>הכל</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לשירותים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נשוא</w:t>
      </w:r>
      <w:r w:rsidRPr="004B63CD">
        <w:rPr>
          <w:rFonts w:cs="David"/>
          <w:sz w:val="24"/>
          <w:szCs w:val="24"/>
          <w:rtl/>
        </w:rPr>
        <w:t xml:space="preserve"> </w:t>
      </w:r>
      <w:r w:rsidRPr="004B63CD">
        <w:rPr>
          <w:rFonts w:cs="David" w:hint="cs"/>
          <w:sz w:val="24"/>
          <w:szCs w:val="24"/>
          <w:rtl/>
        </w:rPr>
        <w:t>אותו</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פניה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ושיקול</w:t>
      </w:r>
      <w:r w:rsidRPr="004B63CD">
        <w:rPr>
          <w:rFonts w:cs="David"/>
          <w:sz w:val="24"/>
          <w:szCs w:val="24"/>
          <w:rtl/>
        </w:rPr>
        <w:t xml:space="preserve"> </w:t>
      </w:r>
      <w:r w:rsidRPr="004B63CD">
        <w:rPr>
          <w:rFonts w:cs="David" w:hint="cs"/>
          <w:sz w:val="24"/>
          <w:szCs w:val="24"/>
          <w:rtl/>
        </w:rPr>
        <w:t>דעתו</w:t>
      </w:r>
      <w:r w:rsidRPr="004B63CD">
        <w:rPr>
          <w:rFonts w:cs="David"/>
          <w:sz w:val="24"/>
          <w:szCs w:val="24"/>
          <w:rtl/>
        </w:rPr>
        <w:t xml:space="preserve"> </w:t>
      </w:r>
      <w:r w:rsidRPr="004B63CD">
        <w:rPr>
          <w:rFonts w:cs="David" w:hint="cs"/>
          <w:sz w:val="24"/>
          <w:szCs w:val="24"/>
          <w:rtl/>
        </w:rPr>
        <w:t>הבלעדי</w:t>
      </w:r>
      <w:r w:rsidRPr="004B63CD">
        <w:rPr>
          <w:rFonts w:cs="David"/>
          <w:sz w:val="24"/>
          <w:szCs w:val="24"/>
          <w:rtl/>
        </w:rPr>
        <w:t xml:space="preserve">.  </w:t>
      </w:r>
    </w:p>
    <w:p w14:paraId="1BE6A4DC" w14:textId="77777777" w:rsidR="00A71C23" w:rsidRPr="004B63CD" w:rsidRDefault="00A71C23" w:rsidP="00BB789D">
      <w:pPr>
        <w:pStyle w:val="NoSpacing"/>
        <w:numPr>
          <w:ilvl w:val="1"/>
          <w:numId w:val="108"/>
        </w:numPr>
        <w:spacing w:before="120" w:after="120" w:line="360" w:lineRule="auto"/>
        <w:jc w:val="both"/>
        <w:rPr>
          <w:rFonts w:cs="David"/>
          <w:sz w:val="24"/>
          <w:szCs w:val="24"/>
          <w:rtl/>
        </w:rPr>
      </w:pPr>
      <w:r w:rsidRPr="004B63CD">
        <w:rPr>
          <w:rFonts w:cs="David" w:hint="cs"/>
          <w:sz w:val="24"/>
          <w:szCs w:val="24"/>
          <w:rtl/>
        </w:rPr>
        <w:t>אי</w:t>
      </w:r>
      <w:r w:rsidRPr="004B63CD">
        <w:rPr>
          <w:rFonts w:cs="David"/>
          <w:sz w:val="24"/>
          <w:szCs w:val="24"/>
          <w:rtl/>
        </w:rPr>
        <w:t xml:space="preserve"> </w:t>
      </w:r>
      <w:r w:rsidRPr="004B63CD">
        <w:rPr>
          <w:rFonts w:cs="David" w:hint="cs"/>
          <w:sz w:val="24"/>
          <w:szCs w:val="24"/>
          <w:rtl/>
        </w:rPr>
        <w:t>עמידה</w:t>
      </w:r>
      <w:r w:rsidRPr="004B63CD">
        <w:rPr>
          <w:rFonts w:cs="David"/>
          <w:sz w:val="24"/>
          <w:szCs w:val="24"/>
          <w:rtl/>
        </w:rPr>
        <w:t xml:space="preserve"> </w:t>
      </w:r>
      <w:r w:rsidRPr="004B63CD">
        <w:rPr>
          <w:rFonts w:cs="David" w:hint="cs"/>
          <w:sz w:val="24"/>
          <w:szCs w:val="24"/>
          <w:rtl/>
        </w:rPr>
        <w:t>בתנאי</w:t>
      </w:r>
      <w:r w:rsidRPr="004B63CD">
        <w:rPr>
          <w:rFonts w:cs="David"/>
          <w:sz w:val="24"/>
          <w:szCs w:val="24"/>
          <w:rtl/>
        </w:rPr>
        <w:t xml:space="preserve"> </w:t>
      </w:r>
      <w:r w:rsidRPr="004B63CD">
        <w:rPr>
          <w:rFonts w:cs="David" w:hint="cs"/>
          <w:sz w:val="24"/>
          <w:szCs w:val="24"/>
          <w:rtl/>
        </w:rPr>
        <w:t>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r w:rsidRPr="004B63CD">
        <w:rPr>
          <w:rFonts w:cs="David" w:hint="cs"/>
          <w:sz w:val="24"/>
          <w:szCs w:val="24"/>
          <w:rtl/>
        </w:rPr>
        <w:t>מהווה</w:t>
      </w:r>
      <w:r w:rsidRPr="004B63CD">
        <w:rPr>
          <w:rFonts w:cs="David"/>
          <w:sz w:val="24"/>
          <w:szCs w:val="24"/>
          <w:rtl/>
        </w:rPr>
        <w:t xml:space="preserve"> </w:t>
      </w:r>
      <w:r w:rsidRPr="004B63CD">
        <w:rPr>
          <w:rFonts w:cs="David" w:hint="cs"/>
          <w:sz w:val="24"/>
          <w:szCs w:val="24"/>
          <w:rtl/>
        </w:rPr>
        <w:t>הפרה</w:t>
      </w:r>
      <w:r w:rsidRPr="004B63CD">
        <w:rPr>
          <w:rFonts w:cs="David"/>
          <w:sz w:val="24"/>
          <w:szCs w:val="24"/>
          <w:rtl/>
        </w:rPr>
        <w:t xml:space="preserve"> </w:t>
      </w:r>
      <w:r w:rsidRPr="004B63CD">
        <w:rPr>
          <w:rFonts w:cs="David" w:hint="cs"/>
          <w:sz w:val="24"/>
          <w:szCs w:val="24"/>
          <w:rtl/>
        </w:rPr>
        <w:t>יסודית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הסכם</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7A4F4218" w14:textId="77777777" w:rsidR="00A71C23" w:rsidRPr="004B63CD" w:rsidRDefault="00A71C23" w:rsidP="0091659A">
      <w:pPr>
        <w:pStyle w:val="NoSpacing"/>
        <w:spacing w:before="120" w:after="120" w:line="360" w:lineRule="auto"/>
        <w:ind w:left="-1"/>
        <w:jc w:val="both"/>
        <w:rPr>
          <w:rFonts w:cs="David"/>
          <w:rtl/>
        </w:rPr>
      </w:pPr>
    </w:p>
    <w:p w14:paraId="4DA77912" w14:textId="77777777" w:rsidR="005757E8" w:rsidRPr="005757E8" w:rsidRDefault="005757E8" w:rsidP="00D36A72">
      <w:pPr>
        <w:widowControl w:val="0"/>
        <w:spacing w:before="120" w:after="120" w:line="360" w:lineRule="auto"/>
        <w:ind w:left="397" w:hanging="397"/>
        <w:jc w:val="both"/>
        <w:rPr>
          <w:rFonts w:cs="David"/>
          <w:u w:val="single"/>
          <w:rtl/>
        </w:rPr>
        <w:sectPr w:rsidR="005757E8" w:rsidRPr="005757E8" w:rsidSect="00CA4CFD">
          <w:pgSz w:w="11906" w:h="16838" w:code="9"/>
          <w:pgMar w:top="720" w:right="720" w:bottom="624" w:left="720" w:header="709" w:footer="709" w:gutter="0"/>
          <w:cols w:space="708"/>
          <w:titlePg/>
          <w:bidi/>
          <w:rtlGutter/>
          <w:docGrid w:linePitch="360"/>
        </w:sectPr>
      </w:pPr>
    </w:p>
    <w:p w14:paraId="2CDC862D" w14:textId="77777777" w:rsidR="00FA2FBC" w:rsidRPr="00BE4991" w:rsidRDefault="00FA2FBC" w:rsidP="005D5D1F">
      <w:pPr>
        <w:pStyle w:val="Heading2"/>
        <w:spacing w:before="120" w:after="120" w:line="360" w:lineRule="auto"/>
        <w:jc w:val="center"/>
        <w:rPr>
          <w:rFonts w:cs="David"/>
          <w:u w:val="single"/>
          <w:rtl/>
        </w:rPr>
      </w:pPr>
      <w:bookmarkStart w:id="210" w:name="_Toc50543657"/>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ה</w:t>
      </w:r>
      <w:r w:rsidRPr="00BE4991">
        <w:rPr>
          <w:rFonts w:cs="David"/>
          <w:u w:val="single"/>
          <w:rtl/>
        </w:rPr>
        <w:t>'</w:t>
      </w:r>
      <w:r w:rsidR="00253214">
        <w:rPr>
          <w:rFonts w:cs="David" w:hint="cs"/>
          <w:u w:val="single"/>
          <w:rtl/>
        </w:rPr>
        <w:t xml:space="preserve"> </w:t>
      </w:r>
      <w:r w:rsidRPr="00BE4991">
        <w:rPr>
          <w:rFonts w:cs="David"/>
          <w:u w:val="single"/>
          <w:rtl/>
        </w:rPr>
        <w:t>– התחייבות לסודיות</w:t>
      </w:r>
      <w:r w:rsidR="00C2336B" w:rsidRPr="00BE4991">
        <w:rPr>
          <w:rFonts w:cs="David" w:hint="cs"/>
          <w:u w:val="single"/>
          <w:rtl/>
        </w:rPr>
        <w:t xml:space="preserve"> והיעדר ניגוד עניינים</w:t>
      </w:r>
      <w:bookmarkEnd w:id="210"/>
      <w:r w:rsidRPr="00BE4991">
        <w:rPr>
          <w:rFonts w:cs="David"/>
          <w:u w:val="single"/>
          <w:rtl/>
        </w:rPr>
        <w:t xml:space="preserve"> </w:t>
      </w:r>
    </w:p>
    <w:p w14:paraId="23142FA3" w14:textId="77777777" w:rsidR="00253214" w:rsidRPr="007C5B4C" w:rsidRDefault="00253214" w:rsidP="00253214">
      <w:pPr>
        <w:spacing w:before="120" w:after="120" w:line="360" w:lineRule="auto"/>
        <w:jc w:val="both"/>
        <w:rPr>
          <w:rFonts w:cs="David"/>
          <w:b/>
          <w:bCs/>
          <w:rtl/>
        </w:rPr>
      </w:pPr>
      <w:r w:rsidRPr="007C5B4C">
        <w:rPr>
          <w:rFonts w:cs="David" w:hint="cs"/>
          <w:b/>
          <w:bCs/>
          <w:rtl/>
        </w:rPr>
        <w:t>לכבוד</w:t>
      </w:r>
    </w:p>
    <w:p w14:paraId="58743809" w14:textId="77777777" w:rsidR="00253214" w:rsidRPr="007C5B4C" w:rsidRDefault="00253214" w:rsidP="00253214">
      <w:pPr>
        <w:spacing w:before="120" w:after="120"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7D969778" w14:textId="77777777" w:rsidR="00253214" w:rsidRPr="007C5B4C" w:rsidRDefault="00253214" w:rsidP="00253214">
      <w:pPr>
        <w:spacing w:before="120" w:after="120" w:line="360" w:lineRule="auto"/>
        <w:ind w:left="397"/>
        <w:jc w:val="both"/>
        <w:rPr>
          <w:rFonts w:cs="David"/>
          <w:rtl/>
        </w:rPr>
      </w:pPr>
    </w:p>
    <w:p w14:paraId="153DCD82" w14:textId="77777777" w:rsidR="00253214" w:rsidRPr="00732EEE" w:rsidRDefault="00253214" w:rsidP="00253214">
      <w:pPr>
        <w:spacing w:before="120"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Pr>
          <w:rFonts w:ascii="David" w:hAnsi="David" w:cs="David" w:hint="cs"/>
          <w:u w:val="single"/>
          <w:rtl/>
        </w:rPr>
        <w:t>ל</w:t>
      </w:r>
      <w:r w:rsidRPr="00305792">
        <w:rPr>
          <w:rFonts w:ascii="David" w:hAnsi="David" w:cs="David"/>
          <w:u w:val="single"/>
          <w:rtl/>
        </w:rPr>
        <w:t xml:space="preserve">מכרז מרכזי מס' 08-2020 </w:t>
      </w:r>
      <w:r w:rsidRPr="00305792">
        <w:rPr>
          <w:rFonts w:ascii="David" w:hAnsi="David" w:cs="David"/>
          <w:u w:val="single"/>
          <w:rtl/>
          <w:lang w:eastAsia="he-IL"/>
        </w:rPr>
        <w:t xml:space="preserve">לאספקת ציוד ושירותי תקשורת לוויינית </w:t>
      </w:r>
      <w:r w:rsidRPr="00305792">
        <w:rPr>
          <w:rFonts w:ascii="David" w:hAnsi="David" w:cs="David"/>
          <w:u w:val="single"/>
          <w:lang w:eastAsia="he-IL"/>
        </w:rPr>
        <w:t>(Mobile Satellite</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7F01B1E4" w14:textId="77777777" w:rsidR="00253214" w:rsidRPr="00732EEE" w:rsidRDefault="00253214" w:rsidP="00253214">
      <w:pPr>
        <w:tabs>
          <w:tab w:val="num" w:pos="539"/>
        </w:tabs>
        <w:spacing w:before="120" w:after="120" w:line="360" w:lineRule="auto"/>
        <w:ind w:right="397"/>
        <w:jc w:val="both"/>
        <w:rPr>
          <w:rFonts w:ascii="David" w:hAnsi="David" w:cs="David"/>
          <w:rtl/>
        </w:rPr>
      </w:pPr>
    </w:p>
    <w:p w14:paraId="7F126478" w14:textId="77777777" w:rsidR="00253214" w:rsidRDefault="00253214" w:rsidP="00DB2A43">
      <w:pPr>
        <w:pStyle w:val="N1"/>
        <w:widowControl w:val="0"/>
        <w:numPr>
          <w:ilvl w:val="0"/>
          <w:numId w:val="85"/>
        </w:numPr>
        <w:spacing w:line="360" w:lineRule="auto"/>
        <w:rPr>
          <w:rFonts w:ascii="David" w:hAnsi="David"/>
          <w:sz w:val="24"/>
        </w:rPr>
      </w:pPr>
      <w:r w:rsidRPr="00732EEE">
        <w:rPr>
          <w:rFonts w:ascii="David" w:hAnsi="David"/>
          <w:sz w:val="24"/>
          <w:rtl/>
        </w:rPr>
        <w:t>בהתחייבות זו תהיה למונחים הבאים המשמעות המופיעה לצידם:</w:t>
      </w:r>
    </w:p>
    <w:p w14:paraId="7FA55E7A" w14:textId="6B08687F" w:rsidR="00253214" w:rsidRDefault="00253214" w:rsidP="00253214">
      <w:pPr>
        <w:pStyle w:val="N1"/>
        <w:widowControl w:val="0"/>
        <w:spacing w:line="360" w:lineRule="auto"/>
        <w:ind w:left="401"/>
        <w:rPr>
          <w:rFonts w:ascii="David" w:hAnsi="David"/>
          <w:rtl/>
        </w:rPr>
      </w:pPr>
      <w:r w:rsidRPr="00253214">
        <w:rPr>
          <w:rFonts w:ascii="David" w:hAnsi="David"/>
          <w:b/>
          <w:bCs/>
          <w:rtl/>
        </w:rPr>
        <w:t>"מידע"</w:t>
      </w:r>
      <w:r w:rsidRPr="00253214">
        <w:rPr>
          <w:rFonts w:ascii="David" w:hAnsi="David"/>
          <w:rtl/>
        </w:rPr>
        <w:t xml:space="preserve"> </w:t>
      </w:r>
      <w:r w:rsidR="004947E6">
        <w:rPr>
          <w:rFonts w:ascii="David" w:hAnsi="David"/>
          <w:rtl/>
        </w:rPr>
        <w:t>–</w:t>
      </w:r>
      <w:r w:rsidRPr="00253214">
        <w:rPr>
          <w:rFonts w:ascii="David" w:hAnsi="David"/>
          <w:rtl/>
        </w:rPr>
        <w:t xml:space="preserve"> כל מידע (</w:t>
      </w:r>
      <w:r w:rsidRPr="00253214">
        <w:rPr>
          <w:rFonts w:ascii="David" w:hAnsi="David"/>
        </w:rPr>
        <w:t>Information</w:t>
      </w:r>
      <w:r w:rsidRPr="00253214">
        <w:rPr>
          <w:rFonts w:ascii="David" w:hAnsi="David"/>
          <w:rtl/>
        </w:rPr>
        <w:t>), ידע (</w:t>
      </w:r>
      <w:r w:rsidRPr="00253214">
        <w:rPr>
          <w:rFonts w:ascii="David" w:hAnsi="David"/>
        </w:rPr>
        <w:t>Know-How</w:t>
      </w:r>
      <w:r w:rsidR="00113051">
        <w:rPr>
          <w:rFonts w:ascii="David" w:hAnsi="David"/>
          <w:rtl/>
        </w:rPr>
        <w:t>), ידיעה, מסמך, תכתובת, ת</w:t>
      </w:r>
      <w:r w:rsidRPr="00253214">
        <w:rPr>
          <w:rFonts w:ascii="David" w:hAnsi="David"/>
          <w:rtl/>
        </w:rPr>
        <w:t>כנית, נתון, מודל, חוות דעת, מסקנה וכל דבר אחר כיוצ"ב הקשור באספק</w:t>
      </w:r>
      <w:r w:rsidR="00113051">
        <w:rPr>
          <w:rFonts w:ascii="David" w:hAnsi="David"/>
          <w:rtl/>
        </w:rPr>
        <w:t xml:space="preserve">ת השירותים בין בכתב ובין בע"פ </w:t>
      </w:r>
      <w:r w:rsidRPr="00253214">
        <w:rPr>
          <w:rFonts w:ascii="David" w:hAnsi="David"/>
          <w:rtl/>
        </w:rPr>
        <w:t>או בכל צורה או דרך</w:t>
      </w:r>
      <w:r w:rsidR="00113051">
        <w:rPr>
          <w:rFonts w:ascii="David" w:hAnsi="David"/>
          <w:rtl/>
        </w:rPr>
        <w:t xml:space="preserve"> של שימור ידיעות בצורה חשמלית</w:t>
      </w:r>
      <w:r w:rsidR="00113051">
        <w:rPr>
          <w:rFonts w:ascii="David" w:hAnsi="David" w:hint="cs"/>
          <w:rtl/>
        </w:rPr>
        <w:t xml:space="preserve"> </w:t>
      </w:r>
      <w:r w:rsidR="00113051">
        <w:rPr>
          <w:rFonts w:ascii="David" w:hAnsi="David"/>
          <w:rtl/>
        </w:rPr>
        <w:t xml:space="preserve">או אלקטרונית או אופטית או מגנטית </w:t>
      </w:r>
      <w:r w:rsidRPr="00253214">
        <w:rPr>
          <w:rFonts w:ascii="David" w:hAnsi="David"/>
          <w:rtl/>
        </w:rPr>
        <w:t>או אחרת.</w:t>
      </w:r>
    </w:p>
    <w:p w14:paraId="06267D83" w14:textId="0665C4BF" w:rsidR="00253214" w:rsidRPr="00253214" w:rsidRDefault="00253214" w:rsidP="00253214">
      <w:pPr>
        <w:pStyle w:val="N1"/>
        <w:widowControl w:val="0"/>
        <w:spacing w:line="360" w:lineRule="auto"/>
        <w:ind w:left="401"/>
        <w:rPr>
          <w:rFonts w:ascii="David" w:hAnsi="David"/>
          <w:sz w:val="24"/>
          <w:rtl/>
        </w:rPr>
      </w:pPr>
      <w:r w:rsidRPr="00732EEE">
        <w:rPr>
          <w:rFonts w:ascii="David" w:hAnsi="David"/>
          <w:b/>
          <w:bCs/>
          <w:rtl/>
        </w:rPr>
        <w:t xml:space="preserve">"סודות מקצועיים" </w:t>
      </w:r>
      <w:r w:rsidR="004947E6">
        <w:rPr>
          <w:rFonts w:ascii="David" w:hAnsi="David"/>
          <w:rtl/>
        </w:rPr>
        <w:t>–</w:t>
      </w:r>
      <w:r w:rsidRPr="00732EEE">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w:t>
      </w:r>
      <w:r w:rsidR="00113051">
        <w:rPr>
          <w:rFonts w:ascii="David" w:hAnsi="David"/>
          <w:rtl/>
        </w:rPr>
        <w:t>ע אשר י</w:t>
      </w:r>
      <w:r w:rsidR="00113051">
        <w:rPr>
          <w:rFonts w:ascii="David" w:hAnsi="David" w:hint="cs"/>
          <w:rtl/>
        </w:rPr>
        <w:t>י</w:t>
      </w:r>
      <w:r w:rsidR="00113051">
        <w:rPr>
          <w:rFonts w:ascii="David" w:hAnsi="David"/>
          <w:rtl/>
        </w:rPr>
        <w:t xml:space="preserve">מסר על ידי מדינת ישראל או כל גורם אחר </w:t>
      </w:r>
      <w:r w:rsidRPr="00732EEE">
        <w:rPr>
          <w:rFonts w:ascii="David" w:hAnsi="David"/>
          <w:rtl/>
        </w:rPr>
        <w:t xml:space="preserve">או מי מטעמה. </w:t>
      </w:r>
    </w:p>
    <w:p w14:paraId="0DA9C291" w14:textId="77777777" w:rsidR="00253214" w:rsidRPr="00732EEE" w:rsidRDefault="00253214" w:rsidP="00DB2A43">
      <w:pPr>
        <w:pStyle w:val="ListParagraph"/>
        <w:numPr>
          <w:ilvl w:val="0"/>
          <w:numId w:val="85"/>
        </w:numPr>
        <w:spacing w:before="120" w:after="120" w:line="360" w:lineRule="auto"/>
        <w:contextualSpacing w:val="0"/>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499DC17" w14:textId="77777777" w:rsidR="00253214" w:rsidRPr="00732EEE" w:rsidRDefault="00253214" w:rsidP="00DB2A43">
      <w:pPr>
        <w:pStyle w:val="ListParagraph"/>
        <w:numPr>
          <w:ilvl w:val="0"/>
          <w:numId w:val="85"/>
        </w:numPr>
        <w:spacing w:before="120" w:after="120" w:line="360" w:lineRule="auto"/>
        <w:contextualSpacing w:val="0"/>
        <w:jc w:val="both"/>
        <w:rPr>
          <w:rFonts w:ascii="David" w:hAnsi="David" w:cs="David"/>
          <w:rtl/>
        </w:rPr>
      </w:pPr>
      <w:r w:rsidRPr="00732EEE">
        <w:rPr>
          <w:rFonts w:ascii="David" w:hAnsi="David" w:cs="David"/>
          <w:rtl/>
        </w:rPr>
        <w:t>מבלי לפגוע בכלליות האמור, הנני מתחייב לא לפרסם, להעביר, להודיע, למ</w:t>
      </w:r>
      <w:bookmarkStart w:id="211" w:name="_GoBack"/>
      <w:bookmarkEnd w:id="211"/>
      <w:r w:rsidRPr="00732EEE">
        <w:rPr>
          <w:rFonts w:ascii="David" w:hAnsi="David" w:cs="David"/>
          <w:rtl/>
        </w:rPr>
        <w:t>סור או להביא לידיעת כל אדם את המידע והסודות המקצועיים שהגיעו אלי עקב ההסכם, למעט מידע שהוא בנחלת הכלל או מידע שיש למסור על פי כל דין.</w:t>
      </w:r>
    </w:p>
    <w:p w14:paraId="5D9D26A9" w14:textId="77777777" w:rsidR="00253214" w:rsidRPr="00732EEE" w:rsidRDefault="00253214" w:rsidP="00DB2A43">
      <w:pPr>
        <w:pStyle w:val="ListParagraph"/>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0E10618" w14:textId="77777777" w:rsidR="00253214" w:rsidRPr="00732EEE" w:rsidRDefault="00253214" w:rsidP="00DB2A43">
      <w:pPr>
        <w:pStyle w:val="ListParagraph"/>
        <w:numPr>
          <w:ilvl w:val="0"/>
          <w:numId w:val="85"/>
        </w:numPr>
        <w:spacing w:before="120" w:after="120" w:line="360" w:lineRule="auto"/>
        <w:contextualSpacing w:val="0"/>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3B3CBB8" w14:textId="77777777" w:rsidR="00253214" w:rsidRPr="00732EEE" w:rsidRDefault="00253214" w:rsidP="00DB2A43">
      <w:pPr>
        <w:pStyle w:val="ListParagraph"/>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239B1535" w14:textId="77777777" w:rsidR="00253214" w:rsidRPr="00732EEE" w:rsidRDefault="00253214" w:rsidP="00253214">
      <w:pPr>
        <w:pStyle w:val="ListParagraph"/>
        <w:spacing w:after="120" w:line="360" w:lineRule="auto"/>
        <w:jc w:val="both"/>
        <w:rPr>
          <w:rFonts w:ascii="David" w:hAnsi="David" w:cs="David"/>
          <w:rtl/>
        </w:rPr>
      </w:pPr>
    </w:p>
    <w:p w14:paraId="0F89510C" w14:textId="77777777" w:rsidR="00FA2FBC" w:rsidRPr="00BE4991" w:rsidRDefault="00FA2FBC" w:rsidP="005D5D1F">
      <w:pPr>
        <w:spacing w:before="120" w:after="120" w:line="360" w:lineRule="auto"/>
        <w:jc w:val="center"/>
        <w:rPr>
          <w:rFonts w:cs="David"/>
          <w:rtl/>
        </w:rPr>
      </w:pPr>
    </w:p>
    <w:p w14:paraId="21F6F514" w14:textId="77777777" w:rsidR="00FA2FBC" w:rsidRPr="00BE4991" w:rsidRDefault="00FA2FBC" w:rsidP="005D5D1F">
      <w:pPr>
        <w:spacing w:before="120" w:after="120" w:line="360" w:lineRule="auto"/>
        <w:jc w:val="center"/>
        <w:rPr>
          <w:rFonts w:cs="David"/>
          <w:b/>
          <w:bCs/>
          <w:rtl/>
        </w:rPr>
      </w:pPr>
      <w:r w:rsidRPr="00BE4991">
        <w:rPr>
          <w:rFonts w:cs="David" w:hint="eastAsia"/>
          <w:rtl/>
        </w:rPr>
        <w:t>שם</w:t>
      </w:r>
      <w:r w:rsidRPr="00BE4991">
        <w:rPr>
          <w:rFonts w:cs="David"/>
          <w:rtl/>
        </w:rPr>
        <w:t xml:space="preserve">: _________________ </w:t>
      </w:r>
      <w:r w:rsidRPr="00BE4991">
        <w:rPr>
          <w:rFonts w:cs="David" w:hint="eastAsia"/>
          <w:rtl/>
        </w:rPr>
        <w:t>חתימה</w:t>
      </w:r>
      <w:r w:rsidRPr="00BE4991">
        <w:rPr>
          <w:rFonts w:cs="David"/>
          <w:rtl/>
        </w:rPr>
        <w:t xml:space="preserve">: _____________ </w:t>
      </w:r>
      <w:r w:rsidRPr="00BE4991">
        <w:rPr>
          <w:rFonts w:cs="David" w:hint="eastAsia"/>
          <w:rtl/>
        </w:rPr>
        <w:t>תאריך</w:t>
      </w:r>
      <w:r w:rsidRPr="00BE4991">
        <w:rPr>
          <w:rFonts w:cs="David"/>
          <w:rtl/>
        </w:rPr>
        <w:t>:___________</w:t>
      </w:r>
      <w:bookmarkStart w:id="212" w:name="_Toc185193199"/>
      <w:bookmarkStart w:id="213" w:name="_Toc171667620"/>
      <w:bookmarkStart w:id="214" w:name="_Toc330777766"/>
      <w:bookmarkStart w:id="215" w:name="_Toc330777767"/>
      <w:bookmarkEnd w:id="207"/>
      <w:bookmarkEnd w:id="212"/>
      <w:bookmarkEnd w:id="213"/>
      <w:bookmarkEnd w:id="214"/>
      <w:r w:rsidRPr="00BE4991">
        <w:rPr>
          <w:rFonts w:cs="David"/>
          <w:sz w:val="20"/>
          <w:rtl/>
        </w:rPr>
        <w:t xml:space="preserve"> </w:t>
      </w:r>
      <w:bookmarkEnd w:id="215"/>
    </w:p>
    <w:p w14:paraId="1A24D131" w14:textId="77777777" w:rsidR="00E00861" w:rsidRPr="00E00861" w:rsidRDefault="00E00861" w:rsidP="005D5D1F">
      <w:pPr>
        <w:spacing w:before="120" w:after="120" w:line="360" w:lineRule="auto"/>
        <w:jc w:val="both"/>
        <w:rPr>
          <w:rFonts w:ascii="Arial" w:hAnsi="Arial" w:cs="Arial"/>
          <w:rtl/>
        </w:rPr>
      </w:pPr>
    </w:p>
    <w:sectPr w:rsidR="00E00861" w:rsidRPr="00E00861" w:rsidSect="00CA4CFD">
      <w:pgSz w:w="11906" w:h="16838" w:code="9"/>
      <w:pgMar w:top="720" w:right="720" w:bottom="624" w:left="72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DEF5F" w16cex:dateUtc="2020-07-18T18:59:00Z"/>
  <w16cex:commentExtensible w16cex:durableId="22BDEF90" w16cex:dateUtc="2020-07-18T19:00:00Z"/>
  <w16cex:commentExtensible w16cex:durableId="22BDEFB4" w16cex:dateUtc="2020-07-18T19:01:00Z"/>
  <w16cex:commentExtensible w16cex:durableId="22BDF078" w16cex:dateUtc="2020-07-18T19: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57C5C84" w16cid:durableId="22BDED98"/>
  <w16cid:commentId w16cid:paraId="7EF5F763" w16cid:durableId="22BDED99"/>
  <w16cid:commentId w16cid:paraId="3D207D16" w16cid:durableId="22BDED9A"/>
  <w16cid:commentId w16cid:paraId="3B0D3C04" w16cid:durableId="22BDED9B"/>
  <w16cid:commentId w16cid:paraId="226B9308" w16cid:durableId="22BDED9C"/>
  <w16cid:commentId w16cid:paraId="13F44BD0" w16cid:durableId="22BDED9D"/>
  <w16cid:commentId w16cid:paraId="012C1D99" w16cid:durableId="22BDED9E"/>
  <w16cid:commentId w16cid:paraId="45B8E9C7" w16cid:durableId="22BDED9F"/>
  <w16cid:commentId w16cid:paraId="441F5EAD" w16cid:durableId="22BDEDA0"/>
  <w16cid:commentId w16cid:paraId="646DE571" w16cid:durableId="22BDEDA1"/>
  <w16cid:commentId w16cid:paraId="6F23F560" w16cid:durableId="22BDEDA2"/>
  <w16cid:commentId w16cid:paraId="58490CA1" w16cid:durableId="22BDEF5F"/>
  <w16cid:commentId w16cid:paraId="51896593" w16cid:durableId="22BDEDA3"/>
  <w16cid:commentId w16cid:paraId="38273D68" w16cid:durableId="22BDEDA4"/>
  <w16cid:commentId w16cid:paraId="20DAA1CE" w16cid:durableId="22BDEF90"/>
  <w16cid:commentId w16cid:paraId="2D253601" w16cid:durableId="22BDEDA5"/>
  <w16cid:commentId w16cid:paraId="416CE657" w16cid:durableId="22BDEFB4"/>
  <w16cid:commentId w16cid:paraId="5854AC0F" w16cid:durableId="22BDEDA6"/>
  <w16cid:commentId w16cid:paraId="1E551CF4" w16cid:durableId="22BDEDA7"/>
  <w16cid:commentId w16cid:paraId="1F53C3B5" w16cid:durableId="22BDF078"/>
  <w16cid:commentId w16cid:paraId="1E00CA96" w16cid:durableId="22BDEDA8"/>
  <w16cid:commentId w16cid:paraId="4060BC5E" w16cid:durableId="22BDEDA9"/>
  <w16cid:commentId w16cid:paraId="18D46596" w16cid:durableId="22BDEDAA"/>
  <w16cid:commentId w16cid:paraId="1ECAF934" w16cid:durableId="22BDEDAB"/>
  <w16cid:commentId w16cid:paraId="6BC70918" w16cid:durableId="22BDEDAC"/>
  <w16cid:commentId w16cid:paraId="4D290FCE" w16cid:durableId="22BDEDAD"/>
  <w16cid:commentId w16cid:paraId="3B5033C5" w16cid:durableId="22BDEDAE"/>
  <w16cid:commentId w16cid:paraId="45D6BCB2" w16cid:durableId="22BDEDAF"/>
  <w16cid:commentId w16cid:paraId="554D09E2" w16cid:durableId="22BDEDB0"/>
  <w16cid:commentId w16cid:paraId="44B94F33" w16cid:durableId="22BDEDB1"/>
  <w16cid:commentId w16cid:paraId="4543EC22" w16cid:durableId="22BDEDB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A4CF6" w14:textId="77777777" w:rsidR="00156206" w:rsidRDefault="00156206">
      <w:r>
        <w:separator/>
      </w:r>
    </w:p>
  </w:endnote>
  <w:endnote w:type="continuationSeparator" w:id="0">
    <w:p w14:paraId="50363CC0" w14:textId="77777777" w:rsidR="00156206" w:rsidRDefault="00156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2CE60" w14:textId="77777777" w:rsidR="00156206" w:rsidRDefault="00156206">
      <w:r>
        <w:separator/>
      </w:r>
    </w:p>
  </w:footnote>
  <w:footnote w:type="continuationSeparator" w:id="0">
    <w:p w14:paraId="337C5535" w14:textId="77777777" w:rsidR="00156206" w:rsidRDefault="001562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E610D5" w14:textId="77777777" w:rsidR="00156206" w:rsidRDefault="00156206">
    <w:pPr>
      <w:pStyle w:val="Header"/>
    </w:pPr>
    <w:r>
      <w:pict w14:anchorId="4D021B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F2092F0" w14:textId="77777777" w:rsidR="00156206" w:rsidRDefault="00156206"/>
  <w:p w14:paraId="6FB1AAFF" w14:textId="77777777" w:rsidR="00156206" w:rsidRDefault="00156206" w:rsidP="00FA2FBC">
    <w:r>
      <w:pict w14:anchorId="64E44978">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DF9E01E" w14:textId="77777777" w:rsidR="00156206" w:rsidRDefault="0015620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708A3" w14:textId="77777777" w:rsidR="00156206" w:rsidRDefault="00156206" w:rsidP="008663C3">
    <w:pPr>
      <w:tabs>
        <w:tab w:val="center" w:pos="4184"/>
        <w:tab w:val="right" w:pos="8787"/>
      </w:tabs>
      <w:jc w:val="center"/>
      <w:rPr>
        <w:b/>
        <w:bCs/>
        <w:sz w:val="20"/>
        <w:szCs w:val="20"/>
        <w:rtl/>
      </w:rPr>
    </w:pPr>
    <w:r>
      <w:rPr>
        <w:rFonts w:hint="cs"/>
        <w:b/>
        <w:bCs/>
        <w:sz w:val="20"/>
        <w:szCs w:val="20"/>
        <w:rtl/>
      </w:rPr>
      <w:t>מכרז מרכזי 08-2020</w:t>
    </w:r>
  </w:p>
  <w:p w14:paraId="419316C7" w14:textId="3E205FAD" w:rsidR="00156206" w:rsidRDefault="00156206" w:rsidP="008663C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BB789D">
      <w:rPr>
        <w:b/>
        <w:bCs/>
        <w:noProof/>
        <w:sz w:val="20"/>
        <w:szCs w:val="20"/>
        <w:rtl/>
      </w:rPr>
      <w:t>94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BB789D">
      <w:rPr>
        <w:b/>
        <w:bCs/>
        <w:noProof/>
        <w:sz w:val="20"/>
        <w:szCs w:val="20"/>
        <w:rtl/>
      </w:rPr>
      <w:t>95</w:t>
    </w:r>
    <w:r w:rsidRPr="005C682F">
      <w:rPr>
        <w:b/>
        <w:bCs/>
        <w:sz w:val="20"/>
        <w:szCs w:val="20"/>
        <w:rtl/>
      </w:rPr>
      <w:fldChar w:fldCharType="end"/>
    </w:r>
  </w:p>
  <w:p w14:paraId="42DDA7A9" w14:textId="1568783A" w:rsidR="00156206" w:rsidRPr="008663C3" w:rsidRDefault="00156206" w:rsidP="00E76D14">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sidRPr="00E76D14">
      <w:rPr>
        <w:rFonts w:ascii="David" w:hAnsi="David" w:hint="cs"/>
        <w:b/>
        <w:bCs/>
        <w:color w:val="FF0000"/>
        <w:sz w:val="20"/>
        <w:szCs w:val="20"/>
        <w:rtl/>
      </w:rPr>
      <w:t xml:space="preserve">1 </w:t>
    </w:r>
    <w:r w:rsidRPr="00E76D14">
      <w:rPr>
        <w:rFonts w:ascii="David" w:hAnsi="David"/>
        <w:b/>
        <w:bCs/>
        <w:color w:val="FF0000"/>
        <w:sz w:val="20"/>
        <w:szCs w:val="20"/>
        <w:rtl/>
      </w:rPr>
      <w:t>–</w:t>
    </w:r>
    <w:r w:rsidRPr="00E76D14">
      <w:rPr>
        <w:rFonts w:ascii="David" w:hAnsi="David" w:hint="cs"/>
        <w:b/>
        <w:bCs/>
        <w:color w:val="FF0000"/>
        <w:sz w:val="20"/>
        <w:szCs w:val="20"/>
        <w:rtl/>
      </w:rPr>
      <w:t xml:space="preserve"> ספטמבר 2020</w:t>
    </w:r>
  </w:p>
  <w:p w14:paraId="0989F0A6" w14:textId="77777777" w:rsidR="00156206" w:rsidRDefault="001562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481D1" w14:textId="77777777" w:rsidR="00156206" w:rsidRDefault="00156206" w:rsidP="003F41D0">
    <w:pPr>
      <w:tabs>
        <w:tab w:val="center" w:pos="4184"/>
        <w:tab w:val="right" w:pos="8787"/>
      </w:tabs>
      <w:jc w:val="center"/>
      <w:rPr>
        <w:b/>
        <w:bCs/>
        <w:sz w:val="20"/>
        <w:szCs w:val="20"/>
        <w:rtl/>
      </w:rPr>
    </w:pPr>
    <w:r>
      <w:rPr>
        <w:rFonts w:hint="cs"/>
        <w:b/>
        <w:bCs/>
        <w:sz w:val="20"/>
        <w:szCs w:val="20"/>
        <w:rtl/>
      </w:rPr>
      <w:t>מכרז מרכזי 08-2020</w:t>
    </w:r>
  </w:p>
  <w:p w14:paraId="1D651C40" w14:textId="4BAA8792" w:rsidR="00156206" w:rsidRDefault="00156206" w:rsidP="003F41D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BB789D">
      <w:rPr>
        <w:b/>
        <w:bCs/>
        <w:noProof/>
        <w:sz w:val="20"/>
        <w:szCs w:val="20"/>
        <w:rtl/>
      </w:rPr>
      <w:t>95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BB789D">
      <w:rPr>
        <w:b/>
        <w:bCs/>
        <w:noProof/>
        <w:sz w:val="20"/>
        <w:szCs w:val="20"/>
        <w:rtl/>
      </w:rPr>
      <w:t>95</w:t>
    </w:r>
    <w:r w:rsidRPr="005C682F">
      <w:rPr>
        <w:b/>
        <w:bCs/>
        <w:sz w:val="20"/>
        <w:szCs w:val="20"/>
        <w:rtl/>
      </w:rPr>
      <w:fldChar w:fldCharType="end"/>
    </w:r>
  </w:p>
  <w:p w14:paraId="4AF97753" w14:textId="77777777" w:rsidR="00156206" w:rsidRPr="008663C3" w:rsidRDefault="00156206" w:rsidP="003F41D0">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sidRPr="00E76D14">
      <w:rPr>
        <w:rFonts w:ascii="David" w:hAnsi="David" w:hint="cs"/>
        <w:b/>
        <w:bCs/>
        <w:color w:val="FF0000"/>
        <w:sz w:val="20"/>
        <w:szCs w:val="20"/>
        <w:rtl/>
      </w:rPr>
      <w:t xml:space="preserve">1 </w:t>
    </w:r>
    <w:r w:rsidRPr="00E76D14">
      <w:rPr>
        <w:rFonts w:ascii="David" w:hAnsi="David"/>
        <w:b/>
        <w:bCs/>
        <w:color w:val="FF0000"/>
        <w:sz w:val="20"/>
        <w:szCs w:val="20"/>
        <w:rtl/>
      </w:rPr>
      <w:t>–</w:t>
    </w:r>
    <w:r w:rsidRPr="00E76D14">
      <w:rPr>
        <w:rFonts w:ascii="David" w:hAnsi="David" w:hint="cs"/>
        <w:b/>
        <w:bCs/>
        <w:color w:val="FF0000"/>
        <w:sz w:val="20"/>
        <w:szCs w:val="20"/>
        <w:rtl/>
      </w:rPr>
      <w:t xml:space="preserve"> ספטמבר 2020</w:t>
    </w:r>
  </w:p>
  <w:p w14:paraId="71CA454A" w14:textId="77777777" w:rsidR="00156206" w:rsidRDefault="001562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195B56"/>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B57F52"/>
    <w:multiLevelType w:val="multilevel"/>
    <w:tmpl w:val="4734F348"/>
    <w:lvl w:ilvl="0">
      <w:start w:val="1"/>
      <w:numFmt w:val="decimal"/>
      <w:lvlText w:val="%1."/>
      <w:lvlJc w:val="left"/>
      <w:pPr>
        <w:ind w:left="360" w:hanging="360"/>
      </w:pPr>
      <w:rPr>
        <w:rFonts w:hint="default"/>
      </w:rPr>
    </w:lvl>
    <w:lvl w:ilvl="1">
      <w:start w:val="3"/>
      <w:numFmt w:val="decimal"/>
      <w:isLgl/>
      <w:lvlText w:val="%1.%2."/>
      <w:lvlJc w:val="left"/>
      <w:pPr>
        <w:ind w:left="622" w:hanging="495"/>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0"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B57DF9"/>
    <w:multiLevelType w:val="multilevel"/>
    <w:tmpl w:val="D9E4C366"/>
    <w:lvl w:ilvl="0">
      <w:start w:val="1"/>
      <w:numFmt w:val="decimal"/>
      <w:lvlText w:val="%1."/>
      <w:lvlJc w:val="left"/>
      <w:pPr>
        <w:ind w:left="360" w:hanging="360"/>
      </w:pPr>
      <w:rPr>
        <w:rFonts w:hint="default"/>
      </w:rPr>
    </w:lvl>
    <w:lvl w:ilvl="1">
      <w:start w:val="2"/>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79ECB0CE">
      <w:start w:val="1"/>
      <w:numFmt w:val="bullet"/>
      <w:pStyle w:val="BulletList4"/>
      <w:lvlText w:val=""/>
      <w:lvlJc w:val="left"/>
      <w:pPr>
        <w:tabs>
          <w:tab w:val="num" w:pos="1985"/>
        </w:tabs>
        <w:ind w:left="1985" w:hanging="397"/>
      </w:pPr>
      <w:rPr>
        <w:rFonts w:ascii="Symbol" w:hAnsi="Symbol" w:hint="default"/>
      </w:rPr>
    </w:lvl>
    <w:lvl w:ilvl="1" w:tplc="68BC81E6" w:tentative="1">
      <w:start w:val="1"/>
      <w:numFmt w:val="bullet"/>
      <w:lvlText w:val="o"/>
      <w:lvlJc w:val="left"/>
      <w:pPr>
        <w:tabs>
          <w:tab w:val="num" w:pos="1440"/>
        </w:tabs>
        <w:ind w:left="1440" w:hanging="360"/>
      </w:pPr>
      <w:rPr>
        <w:rFonts w:ascii="Courier New" w:hAnsi="Courier New" w:cs="Courier New" w:hint="default"/>
      </w:rPr>
    </w:lvl>
    <w:lvl w:ilvl="2" w:tplc="F6747F96" w:tentative="1">
      <w:start w:val="1"/>
      <w:numFmt w:val="bullet"/>
      <w:lvlText w:val=""/>
      <w:lvlJc w:val="left"/>
      <w:pPr>
        <w:tabs>
          <w:tab w:val="num" w:pos="2160"/>
        </w:tabs>
        <w:ind w:left="2160" w:hanging="360"/>
      </w:pPr>
      <w:rPr>
        <w:rFonts w:ascii="Wingdings" w:hAnsi="Wingdings" w:hint="default"/>
      </w:rPr>
    </w:lvl>
    <w:lvl w:ilvl="3" w:tplc="02C45378" w:tentative="1">
      <w:start w:val="1"/>
      <w:numFmt w:val="bullet"/>
      <w:lvlText w:val=""/>
      <w:lvlJc w:val="left"/>
      <w:pPr>
        <w:tabs>
          <w:tab w:val="num" w:pos="2880"/>
        </w:tabs>
        <w:ind w:left="2880" w:hanging="360"/>
      </w:pPr>
      <w:rPr>
        <w:rFonts w:ascii="Symbol" w:hAnsi="Symbol" w:hint="default"/>
      </w:rPr>
    </w:lvl>
    <w:lvl w:ilvl="4" w:tplc="A24AA3C8" w:tentative="1">
      <w:start w:val="1"/>
      <w:numFmt w:val="bullet"/>
      <w:lvlText w:val="o"/>
      <w:lvlJc w:val="left"/>
      <w:pPr>
        <w:tabs>
          <w:tab w:val="num" w:pos="3600"/>
        </w:tabs>
        <w:ind w:left="3600" w:hanging="360"/>
      </w:pPr>
      <w:rPr>
        <w:rFonts w:ascii="Courier New" w:hAnsi="Courier New" w:cs="Courier New" w:hint="default"/>
      </w:rPr>
    </w:lvl>
    <w:lvl w:ilvl="5" w:tplc="9D566F1C" w:tentative="1">
      <w:start w:val="1"/>
      <w:numFmt w:val="bullet"/>
      <w:lvlText w:val=""/>
      <w:lvlJc w:val="left"/>
      <w:pPr>
        <w:tabs>
          <w:tab w:val="num" w:pos="4320"/>
        </w:tabs>
        <w:ind w:left="4320" w:hanging="360"/>
      </w:pPr>
      <w:rPr>
        <w:rFonts w:ascii="Wingdings" w:hAnsi="Wingdings" w:hint="default"/>
      </w:rPr>
    </w:lvl>
    <w:lvl w:ilvl="6" w:tplc="1D7CA2AA" w:tentative="1">
      <w:start w:val="1"/>
      <w:numFmt w:val="bullet"/>
      <w:lvlText w:val=""/>
      <w:lvlJc w:val="left"/>
      <w:pPr>
        <w:tabs>
          <w:tab w:val="num" w:pos="5040"/>
        </w:tabs>
        <w:ind w:left="5040" w:hanging="360"/>
      </w:pPr>
      <w:rPr>
        <w:rFonts w:ascii="Symbol" w:hAnsi="Symbol" w:hint="default"/>
      </w:rPr>
    </w:lvl>
    <w:lvl w:ilvl="7" w:tplc="E88E2406" w:tentative="1">
      <w:start w:val="1"/>
      <w:numFmt w:val="bullet"/>
      <w:lvlText w:val="o"/>
      <w:lvlJc w:val="left"/>
      <w:pPr>
        <w:tabs>
          <w:tab w:val="num" w:pos="5760"/>
        </w:tabs>
        <w:ind w:left="5760" w:hanging="360"/>
      </w:pPr>
      <w:rPr>
        <w:rFonts w:ascii="Courier New" w:hAnsi="Courier New" w:cs="Courier New" w:hint="default"/>
      </w:rPr>
    </w:lvl>
    <w:lvl w:ilvl="8" w:tplc="495470C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23" w15:restartNumberingAfterBreak="0">
    <w:nsid w:val="0D995116"/>
    <w:multiLevelType w:val="multilevel"/>
    <w:tmpl w:val="42807F7A"/>
    <w:lvl w:ilvl="0">
      <w:start w:val="1"/>
      <w:numFmt w:val="decimal"/>
      <w:lvlText w:val="%1."/>
      <w:lvlJc w:val="left"/>
      <w:pPr>
        <w:ind w:left="360" w:hanging="360"/>
      </w:pPr>
      <w:rPr>
        <w:rFonts w:hint="default"/>
      </w:rPr>
    </w:lvl>
    <w:lvl w:ilvl="1">
      <w:start w:val="3"/>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24"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EB4418A"/>
    <w:multiLevelType w:val="multilevel"/>
    <w:tmpl w:val="733E8BD2"/>
    <w:name w:val="listhnumber432232223222332222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ED360A0"/>
    <w:multiLevelType w:val="hybridMultilevel"/>
    <w:tmpl w:val="ECDC5FA0"/>
    <w:lvl w:ilvl="0" w:tplc="FD9CD894">
      <w:start w:val="9"/>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1B87F5A"/>
    <w:multiLevelType w:val="multilevel"/>
    <w:tmpl w:val="2C7611E6"/>
    <w:name w:val="listhnumber4"/>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001FBC"/>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4"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5" w15:restartNumberingAfterBreak="0">
    <w:nsid w:val="16CD5BBE"/>
    <w:multiLevelType w:val="hybridMultilevel"/>
    <w:tmpl w:val="94948E06"/>
    <w:styleLink w:val="Headings1"/>
    <w:lvl w:ilvl="0" w:tplc="5384792A">
      <w:start w:val="1"/>
      <w:numFmt w:val="bullet"/>
      <w:lvlText w:val=""/>
      <w:lvlJc w:val="left"/>
      <w:pPr>
        <w:ind w:left="1834" w:hanging="360"/>
      </w:pPr>
      <w:rPr>
        <w:rFonts w:ascii="Symbol" w:hAnsi="Symbol" w:hint="default"/>
      </w:rPr>
    </w:lvl>
    <w:lvl w:ilvl="1" w:tplc="DE261ADE" w:tentative="1">
      <w:start w:val="1"/>
      <w:numFmt w:val="bullet"/>
      <w:lvlText w:val="o"/>
      <w:lvlJc w:val="left"/>
      <w:pPr>
        <w:ind w:left="2554" w:hanging="360"/>
      </w:pPr>
      <w:rPr>
        <w:rFonts w:ascii="Courier New" w:hAnsi="Courier New" w:cs="Courier New" w:hint="default"/>
      </w:rPr>
    </w:lvl>
    <w:lvl w:ilvl="2" w:tplc="072686E2" w:tentative="1">
      <w:start w:val="1"/>
      <w:numFmt w:val="bullet"/>
      <w:lvlText w:val=""/>
      <w:lvlJc w:val="left"/>
      <w:pPr>
        <w:ind w:left="3274" w:hanging="360"/>
      </w:pPr>
      <w:rPr>
        <w:rFonts w:ascii="Wingdings" w:hAnsi="Wingdings" w:hint="default"/>
      </w:rPr>
    </w:lvl>
    <w:lvl w:ilvl="3" w:tplc="37368126" w:tentative="1">
      <w:start w:val="1"/>
      <w:numFmt w:val="bullet"/>
      <w:lvlText w:val=""/>
      <w:lvlJc w:val="left"/>
      <w:pPr>
        <w:ind w:left="3994" w:hanging="360"/>
      </w:pPr>
      <w:rPr>
        <w:rFonts w:ascii="Symbol" w:hAnsi="Symbol" w:hint="default"/>
      </w:rPr>
    </w:lvl>
    <w:lvl w:ilvl="4" w:tplc="2D5C6D8A" w:tentative="1">
      <w:start w:val="1"/>
      <w:numFmt w:val="bullet"/>
      <w:lvlText w:val="o"/>
      <w:lvlJc w:val="left"/>
      <w:pPr>
        <w:ind w:left="4714" w:hanging="360"/>
      </w:pPr>
      <w:rPr>
        <w:rFonts w:ascii="Courier New" w:hAnsi="Courier New" w:cs="Courier New" w:hint="default"/>
      </w:rPr>
    </w:lvl>
    <w:lvl w:ilvl="5" w:tplc="A9EEA9AC" w:tentative="1">
      <w:start w:val="1"/>
      <w:numFmt w:val="bullet"/>
      <w:lvlText w:val=""/>
      <w:lvlJc w:val="left"/>
      <w:pPr>
        <w:ind w:left="5434" w:hanging="360"/>
      </w:pPr>
      <w:rPr>
        <w:rFonts w:ascii="Wingdings" w:hAnsi="Wingdings" w:hint="default"/>
      </w:rPr>
    </w:lvl>
    <w:lvl w:ilvl="6" w:tplc="96A48BFA" w:tentative="1">
      <w:start w:val="1"/>
      <w:numFmt w:val="bullet"/>
      <w:lvlText w:val=""/>
      <w:lvlJc w:val="left"/>
      <w:pPr>
        <w:ind w:left="6154" w:hanging="360"/>
      </w:pPr>
      <w:rPr>
        <w:rFonts w:ascii="Symbol" w:hAnsi="Symbol" w:hint="default"/>
      </w:rPr>
    </w:lvl>
    <w:lvl w:ilvl="7" w:tplc="92E4A608" w:tentative="1">
      <w:start w:val="1"/>
      <w:numFmt w:val="bullet"/>
      <w:lvlText w:val="o"/>
      <w:lvlJc w:val="left"/>
      <w:pPr>
        <w:ind w:left="6874" w:hanging="360"/>
      </w:pPr>
      <w:rPr>
        <w:rFonts w:ascii="Courier New" w:hAnsi="Courier New" w:cs="Courier New" w:hint="default"/>
      </w:rPr>
    </w:lvl>
    <w:lvl w:ilvl="8" w:tplc="FD3223DA" w:tentative="1">
      <w:start w:val="1"/>
      <w:numFmt w:val="bullet"/>
      <w:lvlText w:val=""/>
      <w:lvlJc w:val="left"/>
      <w:pPr>
        <w:ind w:left="7594" w:hanging="360"/>
      </w:pPr>
      <w:rPr>
        <w:rFonts w:ascii="Wingdings" w:hAnsi="Wingdings" w:hint="default"/>
      </w:rPr>
    </w:lvl>
  </w:abstractNum>
  <w:abstractNum w:abstractNumId="3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7" w15:restartNumberingAfterBreak="0">
    <w:nsid w:val="18621A1E"/>
    <w:multiLevelType w:val="hybridMultilevel"/>
    <w:tmpl w:val="F342B1F0"/>
    <w:lvl w:ilvl="0" w:tplc="5440AE06">
      <w:start w:val="1"/>
      <w:numFmt w:val="decimal"/>
      <w:lvlText w:val="%1."/>
      <w:lvlJc w:val="left"/>
      <w:pPr>
        <w:ind w:left="360" w:hanging="360"/>
      </w:pPr>
      <w:rPr>
        <w:rFonts w:hint="default"/>
      </w:rPr>
    </w:lvl>
    <w:lvl w:ilvl="1" w:tplc="B5B8E968" w:tentative="1">
      <w:start w:val="1"/>
      <w:numFmt w:val="lowerLetter"/>
      <w:lvlText w:val="%2."/>
      <w:lvlJc w:val="left"/>
      <w:pPr>
        <w:ind w:left="1080" w:hanging="360"/>
      </w:pPr>
    </w:lvl>
    <w:lvl w:ilvl="2" w:tplc="F6E65B28" w:tentative="1">
      <w:start w:val="1"/>
      <w:numFmt w:val="lowerRoman"/>
      <w:lvlText w:val="%3."/>
      <w:lvlJc w:val="right"/>
      <w:pPr>
        <w:ind w:left="1800" w:hanging="180"/>
      </w:pPr>
    </w:lvl>
    <w:lvl w:ilvl="3" w:tplc="71BEFD22" w:tentative="1">
      <w:start w:val="1"/>
      <w:numFmt w:val="decimal"/>
      <w:lvlText w:val="%4."/>
      <w:lvlJc w:val="left"/>
      <w:pPr>
        <w:ind w:left="2520" w:hanging="360"/>
      </w:pPr>
    </w:lvl>
    <w:lvl w:ilvl="4" w:tplc="C388E7B0" w:tentative="1">
      <w:start w:val="1"/>
      <w:numFmt w:val="lowerLetter"/>
      <w:lvlText w:val="%5."/>
      <w:lvlJc w:val="left"/>
      <w:pPr>
        <w:ind w:left="3240" w:hanging="360"/>
      </w:pPr>
    </w:lvl>
    <w:lvl w:ilvl="5" w:tplc="D0E6BC76" w:tentative="1">
      <w:start w:val="1"/>
      <w:numFmt w:val="lowerRoman"/>
      <w:lvlText w:val="%6."/>
      <w:lvlJc w:val="right"/>
      <w:pPr>
        <w:ind w:left="3960" w:hanging="180"/>
      </w:pPr>
    </w:lvl>
    <w:lvl w:ilvl="6" w:tplc="7E8AE2D6" w:tentative="1">
      <w:start w:val="1"/>
      <w:numFmt w:val="decimal"/>
      <w:lvlText w:val="%7."/>
      <w:lvlJc w:val="left"/>
      <w:pPr>
        <w:ind w:left="4680" w:hanging="360"/>
      </w:pPr>
    </w:lvl>
    <w:lvl w:ilvl="7" w:tplc="B2EEE6D2" w:tentative="1">
      <w:start w:val="1"/>
      <w:numFmt w:val="lowerLetter"/>
      <w:lvlText w:val="%8."/>
      <w:lvlJc w:val="left"/>
      <w:pPr>
        <w:ind w:left="5400" w:hanging="360"/>
      </w:pPr>
    </w:lvl>
    <w:lvl w:ilvl="8" w:tplc="A0A8D5E0" w:tentative="1">
      <w:start w:val="1"/>
      <w:numFmt w:val="lowerRoman"/>
      <w:lvlText w:val="%9."/>
      <w:lvlJc w:val="right"/>
      <w:pPr>
        <w:ind w:left="6120" w:hanging="180"/>
      </w:pPr>
    </w:lvl>
  </w:abstractNum>
  <w:abstractNum w:abstractNumId="38"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A666E9F"/>
    <w:multiLevelType w:val="multilevel"/>
    <w:tmpl w:val="B93A5A3E"/>
    <w:lvl w:ilvl="0">
      <w:start w:val="1"/>
      <w:numFmt w:val="decimal"/>
      <w:lvlText w:val="%1."/>
      <w:lvlJc w:val="left"/>
      <w:pPr>
        <w:ind w:left="644" w:hanging="360"/>
      </w:pPr>
      <w:rPr>
        <w:rFonts w:hint="default"/>
      </w:rPr>
    </w:lvl>
    <w:lvl w:ilvl="1">
      <w:start w:val="1"/>
      <w:numFmt w:val="decimal"/>
      <w:isLgl/>
      <w:lvlText w:val="%1.%2."/>
      <w:lvlJc w:val="left"/>
      <w:pPr>
        <w:ind w:left="1001" w:hanging="360"/>
      </w:pPr>
      <w:rPr>
        <w:rFonts w:hint="default"/>
      </w:rPr>
    </w:lvl>
    <w:lvl w:ilvl="2">
      <w:start w:val="1"/>
      <w:numFmt w:val="decimal"/>
      <w:isLgl/>
      <w:lvlText w:val="%1.%2.%3."/>
      <w:lvlJc w:val="left"/>
      <w:pPr>
        <w:ind w:left="1718" w:hanging="720"/>
      </w:pPr>
      <w:rPr>
        <w:rFonts w:hint="default"/>
      </w:rPr>
    </w:lvl>
    <w:lvl w:ilvl="3">
      <w:start w:val="1"/>
      <w:numFmt w:val="decimal"/>
      <w:isLgl/>
      <w:lvlText w:val="%1.%2.%3.%4."/>
      <w:lvlJc w:val="left"/>
      <w:pPr>
        <w:ind w:left="2075" w:hanging="720"/>
      </w:pPr>
      <w:rPr>
        <w:rFonts w:hint="default"/>
      </w:rPr>
    </w:lvl>
    <w:lvl w:ilvl="4">
      <w:start w:val="1"/>
      <w:numFmt w:val="decimal"/>
      <w:isLgl/>
      <w:lvlText w:val="%1.%2.%3.%4.%5."/>
      <w:lvlJc w:val="left"/>
      <w:pPr>
        <w:ind w:left="2792" w:hanging="1080"/>
      </w:pPr>
      <w:rPr>
        <w:rFonts w:hint="default"/>
      </w:rPr>
    </w:lvl>
    <w:lvl w:ilvl="5">
      <w:start w:val="1"/>
      <w:numFmt w:val="decimal"/>
      <w:isLgl/>
      <w:lvlText w:val="%1.%2.%3.%4.%5.%6."/>
      <w:lvlJc w:val="left"/>
      <w:pPr>
        <w:ind w:left="3149" w:hanging="1080"/>
      </w:pPr>
      <w:rPr>
        <w:rFonts w:hint="default"/>
      </w:rPr>
    </w:lvl>
    <w:lvl w:ilvl="6">
      <w:start w:val="1"/>
      <w:numFmt w:val="decimal"/>
      <w:isLgl/>
      <w:lvlText w:val="%1.%2.%3.%4.%5.%6.%7."/>
      <w:lvlJc w:val="left"/>
      <w:pPr>
        <w:ind w:left="3866" w:hanging="1440"/>
      </w:pPr>
      <w:rPr>
        <w:rFonts w:hint="default"/>
      </w:rPr>
    </w:lvl>
    <w:lvl w:ilvl="7">
      <w:start w:val="1"/>
      <w:numFmt w:val="decimal"/>
      <w:isLgl/>
      <w:lvlText w:val="%1.%2.%3.%4.%5.%6.%7.%8."/>
      <w:lvlJc w:val="left"/>
      <w:pPr>
        <w:ind w:left="4223" w:hanging="1440"/>
      </w:pPr>
      <w:rPr>
        <w:rFonts w:hint="default"/>
      </w:rPr>
    </w:lvl>
    <w:lvl w:ilvl="8">
      <w:start w:val="1"/>
      <w:numFmt w:val="decimal"/>
      <w:isLgl/>
      <w:lvlText w:val="%1.%2.%3.%4.%5.%6.%7.%8.%9."/>
      <w:lvlJc w:val="left"/>
      <w:pPr>
        <w:ind w:left="4940" w:hanging="1800"/>
      </w:pPr>
      <w:rPr>
        <w:rFonts w:hint="default"/>
      </w:rPr>
    </w:lvl>
  </w:abstractNum>
  <w:abstractNum w:abstractNumId="40" w15:restartNumberingAfterBreak="0">
    <w:nsid w:val="1A916FB4"/>
    <w:multiLevelType w:val="hybridMultilevel"/>
    <w:tmpl w:val="23CEF1A2"/>
    <w:lvl w:ilvl="0" w:tplc="0409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3" w15:restartNumberingAfterBreak="0">
    <w:nsid w:val="1F622458"/>
    <w:multiLevelType w:val="hybridMultilevel"/>
    <w:tmpl w:val="97DC45F4"/>
    <w:lvl w:ilvl="0" w:tplc="0409000F">
      <w:start w:val="1"/>
      <w:numFmt w:val="bullet"/>
      <w:pStyle w:val="ListBullet7"/>
      <w:lvlText w:val=""/>
      <w:lvlJc w:val="left"/>
      <w:pPr>
        <w:tabs>
          <w:tab w:val="num" w:pos="3240"/>
        </w:tabs>
        <w:ind w:left="3240" w:right="324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1031E35"/>
    <w:multiLevelType w:val="multilevel"/>
    <w:tmpl w:val="C36235E6"/>
    <w:name w:val="listhnumber43223222322233222222223"/>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8F73A1A"/>
    <w:multiLevelType w:val="hybridMultilevel"/>
    <w:tmpl w:val="A84627DA"/>
    <w:lvl w:ilvl="0" w:tplc="0409000F">
      <w:start w:val="1"/>
      <w:numFmt w:val="decimal"/>
      <w:lvlText w:val="%1."/>
      <w:lvlJc w:val="left"/>
      <w:pPr>
        <w:ind w:left="720" w:hanging="360"/>
      </w:pPr>
      <w:rPr>
        <w:rFonts w:hint="default"/>
      </w:rPr>
    </w:lvl>
    <w:lvl w:ilvl="1" w:tplc="513AB4F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8"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6741"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49" w15:restartNumberingAfterBreak="0">
    <w:nsid w:val="2B31373C"/>
    <w:multiLevelType w:val="hybridMultilevel"/>
    <w:tmpl w:val="8C7ACA6A"/>
    <w:lvl w:ilvl="0" w:tplc="1DD86664">
      <w:start w:val="1"/>
      <w:numFmt w:val="bullet"/>
      <w:pStyle w:val="BulletList3"/>
      <w:lvlText w:val=""/>
      <w:lvlJc w:val="left"/>
      <w:pPr>
        <w:tabs>
          <w:tab w:val="num" w:pos="1588"/>
        </w:tabs>
        <w:ind w:left="1588" w:hanging="397"/>
      </w:pPr>
      <w:rPr>
        <w:rFonts w:ascii="Symbol" w:hAnsi="Symbol" w:hint="default"/>
      </w:rPr>
    </w:lvl>
    <w:lvl w:ilvl="1" w:tplc="9D08B73A" w:tentative="1">
      <w:start w:val="1"/>
      <w:numFmt w:val="bullet"/>
      <w:lvlText w:val="o"/>
      <w:lvlJc w:val="left"/>
      <w:pPr>
        <w:tabs>
          <w:tab w:val="num" w:pos="1440"/>
        </w:tabs>
        <w:ind w:left="1440" w:right="1440" w:hanging="360"/>
      </w:pPr>
      <w:rPr>
        <w:rFonts w:ascii="Courier New" w:hAnsi="Courier New" w:hint="default"/>
      </w:rPr>
    </w:lvl>
    <w:lvl w:ilvl="2" w:tplc="C8724954" w:tentative="1">
      <w:start w:val="1"/>
      <w:numFmt w:val="bullet"/>
      <w:lvlText w:val=""/>
      <w:lvlJc w:val="left"/>
      <w:pPr>
        <w:tabs>
          <w:tab w:val="num" w:pos="2160"/>
        </w:tabs>
        <w:ind w:left="2160" w:right="2160" w:hanging="360"/>
      </w:pPr>
      <w:rPr>
        <w:rFonts w:ascii="Wingdings" w:hAnsi="Wingdings" w:hint="default"/>
      </w:rPr>
    </w:lvl>
    <w:lvl w:ilvl="3" w:tplc="98C8DDFE" w:tentative="1">
      <w:start w:val="1"/>
      <w:numFmt w:val="bullet"/>
      <w:lvlText w:val=""/>
      <w:lvlJc w:val="left"/>
      <w:pPr>
        <w:tabs>
          <w:tab w:val="num" w:pos="2880"/>
        </w:tabs>
        <w:ind w:left="2880" w:right="2880" w:hanging="360"/>
      </w:pPr>
      <w:rPr>
        <w:rFonts w:ascii="Symbol" w:hAnsi="Symbol" w:hint="default"/>
      </w:rPr>
    </w:lvl>
    <w:lvl w:ilvl="4" w:tplc="1C78A486" w:tentative="1">
      <w:start w:val="1"/>
      <w:numFmt w:val="bullet"/>
      <w:lvlText w:val="o"/>
      <w:lvlJc w:val="left"/>
      <w:pPr>
        <w:tabs>
          <w:tab w:val="num" w:pos="3600"/>
        </w:tabs>
        <w:ind w:left="3600" w:right="3600" w:hanging="360"/>
      </w:pPr>
      <w:rPr>
        <w:rFonts w:ascii="Courier New" w:hAnsi="Courier New" w:hint="default"/>
      </w:rPr>
    </w:lvl>
    <w:lvl w:ilvl="5" w:tplc="42146954" w:tentative="1">
      <w:start w:val="1"/>
      <w:numFmt w:val="bullet"/>
      <w:lvlText w:val=""/>
      <w:lvlJc w:val="left"/>
      <w:pPr>
        <w:tabs>
          <w:tab w:val="num" w:pos="4320"/>
        </w:tabs>
        <w:ind w:left="4320" w:right="4320" w:hanging="360"/>
      </w:pPr>
      <w:rPr>
        <w:rFonts w:ascii="Wingdings" w:hAnsi="Wingdings" w:hint="default"/>
      </w:rPr>
    </w:lvl>
    <w:lvl w:ilvl="6" w:tplc="2DB87672" w:tentative="1">
      <w:start w:val="1"/>
      <w:numFmt w:val="bullet"/>
      <w:lvlText w:val=""/>
      <w:lvlJc w:val="left"/>
      <w:pPr>
        <w:tabs>
          <w:tab w:val="num" w:pos="5040"/>
        </w:tabs>
        <w:ind w:left="5040" w:right="5040" w:hanging="360"/>
      </w:pPr>
      <w:rPr>
        <w:rFonts w:ascii="Symbol" w:hAnsi="Symbol" w:hint="default"/>
      </w:rPr>
    </w:lvl>
    <w:lvl w:ilvl="7" w:tplc="89CA804A" w:tentative="1">
      <w:start w:val="1"/>
      <w:numFmt w:val="bullet"/>
      <w:lvlText w:val="o"/>
      <w:lvlJc w:val="left"/>
      <w:pPr>
        <w:tabs>
          <w:tab w:val="num" w:pos="5760"/>
        </w:tabs>
        <w:ind w:left="5760" w:right="5760" w:hanging="360"/>
      </w:pPr>
      <w:rPr>
        <w:rFonts w:ascii="Courier New" w:hAnsi="Courier New" w:hint="default"/>
      </w:rPr>
    </w:lvl>
    <w:lvl w:ilvl="8" w:tplc="224E8C5C"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1A384CBE">
      <w:start w:val="1"/>
      <w:numFmt w:val="hebrew1"/>
      <w:pStyle w:val="a2"/>
      <w:lvlText w:val="%1."/>
      <w:lvlJc w:val="center"/>
      <w:pPr>
        <w:tabs>
          <w:tab w:val="num" w:pos="360"/>
        </w:tabs>
        <w:ind w:left="360" w:right="1117" w:hanging="360"/>
      </w:pPr>
    </w:lvl>
    <w:lvl w:ilvl="1" w:tplc="7C681FD2">
      <w:start w:val="1"/>
      <w:numFmt w:val="decimal"/>
      <w:lvlText w:val="%2."/>
      <w:lvlJc w:val="left"/>
      <w:pPr>
        <w:tabs>
          <w:tab w:val="num" w:pos="1440"/>
        </w:tabs>
        <w:ind w:left="1440" w:hanging="360"/>
      </w:pPr>
    </w:lvl>
    <w:lvl w:ilvl="2" w:tplc="37AA0650" w:tentative="1">
      <w:start w:val="1"/>
      <w:numFmt w:val="lowerRoman"/>
      <w:lvlText w:val="%3."/>
      <w:lvlJc w:val="right"/>
      <w:pPr>
        <w:tabs>
          <w:tab w:val="num" w:pos="2160"/>
        </w:tabs>
        <w:ind w:left="2160" w:hanging="180"/>
      </w:pPr>
    </w:lvl>
    <w:lvl w:ilvl="3" w:tplc="85CEBF1A" w:tentative="1">
      <w:start w:val="1"/>
      <w:numFmt w:val="decimal"/>
      <w:lvlText w:val="%4."/>
      <w:lvlJc w:val="left"/>
      <w:pPr>
        <w:tabs>
          <w:tab w:val="num" w:pos="2880"/>
        </w:tabs>
        <w:ind w:left="2880" w:hanging="360"/>
      </w:pPr>
    </w:lvl>
    <w:lvl w:ilvl="4" w:tplc="001EE534" w:tentative="1">
      <w:start w:val="1"/>
      <w:numFmt w:val="lowerLetter"/>
      <w:lvlText w:val="%5."/>
      <w:lvlJc w:val="left"/>
      <w:pPr>
        <w:tabs>
          <w:tab w:val="num" w:pos="3600"/>
        </w:tabs>
        <w:ind w:left="3600" w:hanging="360"/>
      </w:pPr>
    </w:lvl>
    <w:lvl w:ilvl="5" w:tplc="938040D6" w:tentative="1">
      <w:start w:val="1"/>
      <w:numFmt w:val="lowerRoman"/>
      <w:lvlText w:val="%6."/>
      <w:lvlJc w:val="right"/>
      <w:pPr>
        <w:tabs>
          <w:tab w:val="num" w:pos="4320"/>
        </w:tabs>
        <w:ind w:left="4320" w:hanging="180"/>
      </w:pPr>
    </w:lvl>
    <w:lvl w:ilvl="6" w:tplc="D516237E" w:tentative="1">
      <w:start w:val="1"/>
      <w:numFmt w:val="decimal"/>
      <w:lvlText w:val="%7."/>
      <w:lvlJc w:val="left"/>
      <w:pPr>
        <w:tabs>
          <w:tab w:val="num" w:pos="5040"/>
        </w:tabs>
        <w:ind w:left="5040" w:hanging="360"/>
      </w:pPr>
    </w:lvl>
    <w:lvl w:ilvl="7" w:tplc="25102384" w:tentative="1">
      <w:start w:val="1"/>
      <w:numFmt w:val="lowerLetter"/>
      <w:lvlText w:val="%8."/>
      <w:lvlJc w:val="left"/>
      <w:pPr>
        <w:tabs>
          <w:tab w:val="num" w:pos="5760"/>
        </w:tabs>
        <w:ind w:left="5760" w:hanging="360"/>
      </w:pPr>
    </w:lvl>
    <w:lvl w:ilvl="8" w:tplc="DF2C2650"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15F0E8F0"/>
    <w:lvl w:ilvl="0">
      <w:start w:val="1"/>
      <w:numFmt w:val="decimal"/>
      <w:pStyle w:val="a3"/>
      <w:lvlText w:val="%1."/>
      <w:lvlJc w:val="center"/>
      <w:pPr>
        <w:ind w:left="360" w:hanging="72"/>
      </w:pPr>
      <w:rPr>
        <w:rFonts w:ascii="David" w:eastAsia="Times New Roman" w:hAnsi="David" w:cs="David" w:hint="default"/>
        <w:b/>
        <w:bCs/>
        <w:color w:val="FFFFFF" w:themeColor="background1"/>
        <w:sz w:val="24"/>
        <w:szCs w:val="24"/>
      </w:rPr>
    </w:lvl>
    <w:lvl w:ilvl="1">
      <w:start w:val="1"/>
      <w:numFmt w:val="decimal"/>
      <w:pStyle w:val="a4"/>
      <w:lvlText w:val="%1.%2."/>
      <w:lvlJc w:val="left"/>
      <w:pPr>
        <w:tabs>
          <w:tab w:val="num" w:pos="737"/>
        </w:tabs>
        <w:ind w:left="737" w:hanging="737"/>
      </w:pPr>
      <w:rPr>
        <w:rFonts w:ascii="David" w:hAnsi="David" w:cs="David" w:hint="default"/>
        <w:b w:val="0"/>
        <w:bCs w:val="0"/>
        <w:i w:val="0"/>
        <w:iCs w:val="0"/>
        <w:caps w:val="0"/>
        <w:strike w:val="0"/>
        <w:dstrike w:val="0"/>
        <w:vanish w:val="0"/>
        <w:sz w:val="32"/>
        <w:szCs w:val="32"/>
        <w:u w:val="none"/>
        <w:vertAlign w:val="baseline"/>
        <w:lang w:bidi="he-IL"/>
      </w:rPr>
    </w:lvl>
    <w:lvl w:ilvl="2">
      <w:start w:val="1"/>
      <w:numFmt w:val="decimal"/>
      <w:pStyle w:val="a5"/>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6"/>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7"/>
      <w:lvlText w:val="%1.%2.%3.%4.%5."/>
      <w:lvlJc w:val="left"/>
      <w:pPr>
        <w:ind w:left="2665"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6" w15:restartNumberingAfterBreak="0">
    <w:nsid w:val="3198630A"/>
    <w:multiLevelType w:val="multilevel"/>
    <w:tmpl w:val="966E5F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5C14FCBA">
      <w:start w:val="3"/>
      <w:numFmt w:val="bullet"/>
      <w:lvlText w:val="-"/>
      <w:lvlJc w:val="left"/>
      <w:pPr>
        <w:ind w:left="746" w:hanging="360"/>
      </w:pPr>
      <w:rPr>
        <w:rFonts w:ascii="Times New Roman" w:eastAsiaTheme="minorEastAsia" w:hAnsi="Times New Roman" w:cs="David" w:hint="default"/>
      </w:rPr>
    </w:lvl>
    <w:lvl w:ilvl="1" w:tplc="389AF2DA" w:tentative="1">
      <w:start w:val="1"/>
      <w:numFmt w:val="bullet"/>
      <w:pStyle w:val="20"/>
      <w:lvlText w:val="o"/>
      <w:lvlJc w:val="left"/>
      <w:pPr>
        <w:ind w:left="1466" w:hanging="360"/>
      </w:pPr>
      <w:rPr>
        <w:rFonts w:ascii="Courier New" w:hAnsi="Courier New" w:cs="Courier New" w:hint="default"/>
      </w:rPr>
    </w:lvl>
    <w:lvl w:ilvl="2" w:tplc="1B38BD78" w:tentative="1">
      <w:start w:val="1"/>
      <w:numFmt w:val="bullet"/>
      <w:lvlText w:val=""/>
      <w:lvlJc w:val="left"/>
      <w:pPr>
        <w:ind w:left="2186" w:hanging="360"/>
      </w:pPr>
      <w:rPr>
        <w:rFonts w:ascii="Wingdings" w:hAnsi="Wingdings" w:hint="default"/>
      </w:rPr>
    </w:lvl>
    <w:lvl w:ilvl="3" w:tplc="5A78163E" w:tentative="1">
      <w:start w:val="1"/>
      <w:numFmt w:val="bullet"/>
      <w:lvlText w:val=""/>
      <w:lvlJc w:val="left"/>
      <w:pPr>
        <w:ind w:left="2906" w:hanging="360"/>
      </w:pPr>
      <w:rPr>
        <w:rFonts w:ascii="Symbol" w:hAnsi="Symbol" w:hint="default"/>
      </w:rPr>
    </w:lvl>
    <w:lvl w:ilvl="4" w:tplc="A0F0B8C8" w:tentative="1">
      <w:start w:val="1"/>
      <w:numFmt w:val="bullet"/>
      <w:lvlText w:val="o"/>
      <w:lvlJc w:val="left"/>
      <w:pPr>
        <w:ind w:left="3626" w:hanging="360"/>
      </w:pPr>
      <w:rPr>
        <w:rFonts w:ascii="Courier New" w:hAnsi="Courier New" w:cs="Courier New" w:hint="default"/>
      </w:rPr>
    </w:lvl>
    <w:lvl w:ilvl="5" w:tplc="5358AD52" w:tentative="1">
      <w:start w:val="1"/>
      <w:numFmt w:val="bullet"/>
      <w:lvlText w:val=""/>
      <w:lvlJc w:val="left"/>
      <w:pPr>
        <w:ind w:left="4346" w:hanging="360"/>
      </w:pPr>
      <w:rPr>
        <w:rFonts w:ascii="Wingdings" w:hAnsi="Wingdings" w:hint="default"/>
      </w:rPr>
    </w:lvl>
    <w:lvl w:ilvl="6" w:tplc="ABC2BB32" w:tentative="1">
      <w:start w:val="1"/>
      <w:numFmt w:val="bullet"/>
      <w:lvlText w:val=""/>
      <w:lvlJc w:val="left"/>
      <w:pPr>
        <w:ind w:left="5066" w:hanging="360"/>
      </w:pPr>
      <w:rPr>
        <w:rFonts w:ascii="Symbol" w:hAnsi="Symbol" w:hint="default"/>
      </w:rPr>
    </w:lvl>
    <w:lvl w:ilvl="7" w:tplc="EE04C08E" w:tentative="1">
      <w:start w:val="1"/>
      <w:numFmt w:val="bullet"/>
      <w:lvlText w:val="o"/>
      <w:lvlJc w:val="left"/>
      <w:pPr>
        <w:ind w:left="5786" w:hanging="360"/>
      </w:pPr>
      <w:rPr>
        <w:rFonts w:ascii="Courier New" w:hAnsi="Courier New" w:cs="Courier New" w:hint="default"/>
      </w:rPr>
    </w:lvl>
    <w:lvl w:ilvl="8" w:tplc="95BA9B58"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name w:val="listhnumber4222"/>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8321CB7"/>
    <w:multiLevelType w:val="hybridMultilevel"/>
    <w:tmpl w:val="EACE6840"/>
    <w:lvl w:ilvl="0" w:tplc="ADBA65FE">
      <w:start w:val="1"/>
      <w:numFmt w:val="bullet"/>
      <w:pStyle w:val="Paragraph1Bullets"/>
      <w:lvlText w:val=""/>
      <w:lvlJc w:val="left"/>
      <w:pPr>
        <w:tabs>
          <w:tab w:val="num" w:pos="2441"/>
        </w:tabs>
        <w:ind w:left="2441" w:right="2441" w:hanging="360"/>
      </w:pPr>
      <w:rPr>
        <w:rFonts w:ascii="Wingdings" w:hAnsi="Wingdings" w:hint="default"/>
        <w:color w:val="339966"/>
      </w:rPr>
    </w:lvl>
    <w:lvl w:ilvl="1" w:tplc="4ECEB926" w:tentative="1">
      <w:start w:val="1"/>
      <w:numFmt w:val="bullet"/>
      <w:lvlText w:val="o"/>
      <w:lvlJc w:val="left"/>
      <w:pPr>
        <w:tabs>
          <w:tab w:val="num" w:pos="1764"/>
        </w:tabs>
        <w:ind w:left="1764" w:right="1764" w:hanging="360"/>
      </w:pPr>
      <w:rPr>
        <w:rFonts w:ascii="Courier New" w:hAnsi="Courier New" w:cs="Courier New" w:hint="default"/>
      </w:rPr>
    </w:lvl>
    <w:lvl w:ilvl="2" w:tplc="859C1360" w:tentative="1">
      <w:start w:val="1"/>
      <w:numFmt w:val="bullet"/>
      <w:lvlText w:val=""/>
      <w:lvlJc w:val="left"/>
      <w:pPr>
        <w:tabs>
          <w:tab w:val="num" w:pos="2484"/>
        </w:tabs>
        <w:ind w:left="2484" w:right="2484" w:hanging="360"/>
      </w:pPr>
      <w:rPr>
        <w:rFonts w:ascii="Wingdings" w:hAnsi="Wingdings" w:hint="default"/>
      </w:rPr>
    </w:lvl>
    <w:lvl w:ilvl="3" w:tplc="B7085E54" w:tentative="1">
      <w:start w:val="1"/>
      <w:numFmt w:val="bullet"/>
      <w:lvlText w:val=""/>
      <w:lvlJc w:val="left"/>
      <w:pPr>
        <w:tabs>
          <w:tab w:val="num" w:pos="3204"/>
        </w:tabs>
        <w:ind w:left="3204" w:right="3204" w:hanging="360"/>
      </w:pPr>
      <w:rPr>
        <w:rFonts w:ascii="Symbol" w:hAnsi="Symbol" w:hint="default"/>
      </w:rPr>
    </w:lvl>
    <w:lvl w:ilvl="4" w:tplc="1116EA10" w:tentative="1">
      <w:start w:val="1"/>
      <w:numFmt w:val="bullet"/>
      <w:lvlText w:val="o"/>
      <w:lvlJc w:val="left"/>
      <w:pPr>
        <w:tabs>
          <w:tab w:val="num" w:pos="3924"/>
        </w:tabs>
        <w:ind w:left="3924" w:right="3924" w:hanging="360"/>
      </w:pPr>
      <w:rPr>
        <w:rFonts w:ascii="Courier New" w:hAnsi="Courier New" w:cs="Courier New" w:hint="default"/>
      </w:rPr>
    </w:lvl>
    <w:lvl w:ilvl="5" w:tplc="00143C6C" w:tentative="1">
      <w:start w:val="1"/>
      <w:numFmt w:val="bullet"/>
      <w:lvlText w:val=""/>
      <w:lvlJc w:val="left"/>
      <w:pPr>
        <w:tabs>
          <w:tab w:val="num" w:pos="4644"/>
        </w:tabs>
        <w:ind w:left="4644" w:right="4644" w:hanging="360"/>
      </w:pPr>
      <w:rPr>
        <w:rFonts w:ascii="Wingdings" w:hAnsi="Wingdings" w:hint="default"/>
      </w:rPr>
    </w:lvl>
    <w:lvl w:ilvl="6" w:tplc="53BE372C" w:tentative="1">
      <w:start w:val="1"/>
      <w:numFmt w:val="bullet"/>
      <w:lvlText w:val=""/>
      <w:lvlJc w:val="left"/>
      <w:pPr>
        <w:tabs>
          <w:tab w:val="num" w:pos="5364"/>
        </w:tabs>
        <w:ind w:left="5364" w:right="5364" w:hanging="360"/>
      </w:pPr>
      <w:rPr>
        <w:rFonts w:ascii="Symbol" w:hAnsi="Symbol" w:hint="default"/>
      </w:rPr>
    </w:lvl>
    <w:lvl w:ilvl="7" w:tplc="08589144" w:tentative="1">
      <w:start w:val="1"/>
      <w:numFmt w:val="bullet"/>
      <w:lvlText w:val="o"/>
      <w:lvlJc w:val="left"/>
      <w:pPr>
        <w:tabs>
          <w:tab w:val="num" w:pos="6084"/>
        </w:tabs>
        <w:ind w:left="6084" w:right="6084" w:hanging="360"/>
      </w:pPr>
      <w:rPr>
        <w:rFonts w:ascii="Courier New" w:hAnsi="Courier New" w:cs="Courier New" w:hint="default"/>
      </w:rPr>
    </w:lvl>
    <w:lvl w:ilvl="8" w:tplc="7AC421AE" w:tentative="1">
      <w:start w:val="1"/>
      <w:numFmt w:val="bullet"/>
      <w:lvlText w:val=""/>
      <w:lvlJc w:val="left"/>
      <w:pPr>
        <w:tabs>
          <w:tab w:val="num" w:pos="6804"/>
        </w:tabs>
        <w:ind w:left="6804" w:right="6804" w:hanging="360"/>
      </w:pPr>
      <w:rPr>
        <w:rFonts w:ascii="Wingdings" w:hAnsi="Wingdings" w:hint="default"/>
      </w:rPr>
    </w:lvl>
  </w:abstractNum>
  <w:abstractNum w:abstractNumId="64" w15:restartNumberingAfterBreak="0">
    <w:nsid w:val="38FA196E"/>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AA474C7"/>
    <w:multiLevelType w:val="multilevel"/>
    <w:tmpl w:val="21646BEC"/>
    <w:lvl w:ilvl="0">
      <w:start w:val="1"/>
      <w:numFmt w:val="decimal"/>
      <w:lvlText w:val="%1."/>
      <w:lvlJc w:val="left"/>
      <w:pPr>
        <w:ind w:left="360" w:hanging="360"/>
      </w:pPr>
      <w:rPr>
        <w:rFonts w:hint="default"/>
      </w:rPr>
    </w:lvl>
    <w:lvl w:ilvl="1">
      <w:start w:val="4"/>
      <w:numFmt w:val="decimal"/>
      <w:isLgl/>
      <w:lvlText w:val="%1.%2."/>
      <w:lvlJc w:val="left"/>
      <w:pPr>
        <w:ind w:left="1192" w:hanging="495"/>
      </w:pPr>
      <w:rPr>
        <w:rFonts w:hint="default"/>
      </w:rPr>
    </w:lvl>
    <w:lvl w:ilvl="2">
      <w:start w:val="1"/>
      <w:numFmt w:val="decimal"/>
      <w:isLgl/>
      <w:lvlText w:val="%1.%2.%3."/>
      <w:lvlJc w:val="left"/>
      <w:pPr>
        <w:ind w:left="2114" w:hanging="720"/>
      </w:pPr>
      <w:rPr>
        <w:rFonts w:hint="default"/>
      </w:rPr>
    </w:lvl>
    <w:lvl w:ilvl="3">
      <w:start w:val="1"/>
      <w:numFmt w:val="decimal"/>
      <w:isLgl/>
      <w:lvlText w:val="%1.%2.%3.%4."/>
      <w:lvlJc w:val="left"/>
      <w:pPr>
        <w:ind w:left="2811" w:hanging="720"/>
      </w:pPr>
      <w:rPr>
        <w:rFonts w:hint="default"/>
      </w:rPr>
    </w:lvl>
    <w:lvl w:ilvl="4">
      <w:start w:val="1"/>
      <w:numFmt w:val="decimal"/>
      <w:isLgl/>
      <w:lvlText w:val="%1.%2.%3.%4.%5."/>
      <w:lvlJc w:val="left"/>
      <w:pPr>
        <w:ind w:left="3868" w:hanging="1080"/>
      </w:pPr>
      <w:rPr>
        <w:rFonts w:hint="default"/>
      </w:rPr>
    </w:lvl>
    <w:lvl w:ilvl="5">
      <w:start w:val="1"/>
      <w:numFmt w:val="decimal"/>
      <w:isLgl/>
      <w:lvlText w:val="%1.%2.%3.%4.%5.%6."/>
      <w:lvlJc w:val="left"/>
      <w:pPr>
        <w:ind w:left="4565" w:hanging="1080"/>
      </w:pPr>
      <w:rPr>
        <w:rFonts w:hint="default"/>
      </w:rPr>
    </w:lvl>
    <w:lvl w:ilvl="6">
      <w:start w:val="1"/>
      <w:numFmt w:val="decimal"/>
      <w:isLgl/>
      <w:lvlText w:val="%1.%2.%3.%4.%5.%6.%7."/>
      <w:lvlJc w:val="left"/>
      <w:pPr>
        <w:ind w:left="5622" w:hanging="1440"/>
      </w:pPr>
      <w:rPr>
        <w:rFonts w:hint="default"/>
      </w:rPr>
    </w:lvl>
    <w:lvl w:ilvl="7">
      <w:start w:val="1"/>
      <w:numFmt w:val="decimal"/>
      <w:isLgl/>
      <w:lvlText w:val="%1.%2.%3.%4.%5.%6.%7.%8."/>
      <w:lvlJc w:val="left"/>
      <w:pPr>
        <w:ind w:left="6319" w:hanging="1440"/>
      </w:pPr>
      <w:rPr>
        <w:rFonts w:hint="default"/>
      </w:rPr>
    </w:lvl>
    <w:lvl w:ilvl="8">
      <w:start w:val="1"/>
      <w:numFmt w:val="decimal"/>
      <w:isLgl/>
      <w:lvlText w:val="%1.%2.%3.%4.%5.%6.%7.%8.%9."/>
      <w:lvlJc w:val="left"/>
      <w:pPr>
        <w:ind w:left="7016" w:hanging="1440"/>
      </w:pPr>
      <w:rPr>
        <w:rFonts w:hint="default"/>
      </w:rPr>
    </w:lvl>
  </w:abstractNum>
  <w:abstractNum w:abstractNumId="67" w15:restartNumberingAfterBreak="0">
    <w:nsid w:val="3CD62704"/>
    <w:multiLevelType w:val="hybridMultilevel"/>
    <w:tmpl w:val="B77A361A"/>
    <w:lvl w:ilvl="0" w:tplc="CA0A866C">
      <w:start w:val="1"/>
      <w:numFmt w:val="bullet"/>
      <w:pStyle w:val="Instruction1"/>
      <w:lvlText w:val=""/>
      <w:lvlJc w:val="left"/>
      <w:pPr>
        <w:tabs>
          <w:tab w:val="num" w:pos="794"/>
        </w:tabs>
        <w:ind w:left="794" w:hanging="397"/>
      </w:pPr>
      <w:rPr>
        <w:rFonts w:ascii="Wingdings" w:hAnsi="Wingdings" w:hint="default"/>
      </w:rPr>
    </w:lvl>
    <w:lvl w:ilvl="1" w:tplc="43BA8940" w:tentative="1">
      <w:start w:val="1"/>
      <w:numFmt w:val="bullet"/>
      <w:lvlText w:val="o"/>
      <w:lvlJc w:val="left"/>
      <w:pPr>
        <w:tabs>
          <w:tab w:val="num" w:pos="1440"/>
        </w:tabs>
        <w:ind w:left="1440" w:right="1440" w:hanging="360"/>
      </w:pPr>
      <w:rPr>
        <w:rFonts w:ascii="Courier New" w:hAnsi="Courier New" w:hint="default"/>
      </w:rPr>
    </w:lvl>
    <w:lvl w:ilvl="2" w:tplc="07B88FEA" w:tentative="1">
      <w:start w:val="1"/>
      <w:numFmt w:val="bullet"/>
      <w:lvlText w:val=""/>
      <w:lvlJc w:val="left"/>
      <w:pPr>
        <w:tabs>
          <w:tab w:val="num" w:pos="2160"/>
        </w:tabs>
        <w:ind w:left="2160" w:right="2160" w:hanging="360"/>
      </w:pPr>
      <w:rPr>
        <w:rFonts w:ascii="Wingdings" w:hAnsi="Wingdings" w:hint="default"/>
      </w:rPr>
    </w:lvl>
    <w:lvl w:ilvl="3" w:tplc="7480C6AE" w:tentative="1">
      <w:start w:val="1"/>
      <w:numFmt w:val="bullet"/>
      <w:lvlText w:val=""/>
      <w:lvlJc w:val="left"/>
      <w:pPr>
        <w:tabs>
          <w:tab w:val="num" w:pos="2880"/>
        </w:tabs>
        <w:ind w:left="2880" w:right="2880" w:hanging="360"/>
      </w:pPr>
      <w:rPr>
        <w:rFonts w:ascii="Symbol" w:hAnsi="Symbol" w:hint="default"/>
      </w:rPr>
    </w:lvl>
    <w:lvl w:ilvl="4" w:tplc="84344B3E" w:tentative="1">
      <w:start w:val="1"/>
      <w:numFmt w:val="bullet"/>
      <w:lvlText w:val="o"/>
      <w:lvlJc w:val="left"/>
      <w:pPr>
        <w:tabs>
          <w:tab w:val="num" w:pos="3600"/>
        </w:tabs>
        <w:ind w:left="3600" w:right="3600" w:hanging="360"/>
      </w:pPr>
      <w:rPr>
        <w:rFonts w:ascii="Courier New" w:hAnsi="Courier New" w:hint="default"/>
      </w:rPr>
    </w:lvl>
    <w:lvl w:ilvl="5" w:tplc="104EE15C" w:tentative="1">
      <w:start w:val="1"/>
      <w:numFmt w:val="bullet"/>
      <w:lvlText w:val=""/>
      <w:lvlJc w:val="left"/>
      <w:pPr>
        <w:tabs>
          <w:tab w:val="num" w:pos="4320"/>
        </w:tabs>
        <w:ind w:left="4320" w:right="4320" w:hanging="360"/>
      </w:pPr>
      <w:rPr>
        <w:rFonts w:ascii="Wingdings" w:hAnsi="Wingdings" w:hint="default"/>
      </w:rPr>
    </w:lvl>
    <w:lvl w:ilvl="6" w:tplc="3C8892AE" w:tentative="1">
      <w:start w:val="1"/>
      <w:numFmt w:val="bullet"/>
      <w:lvlText w:val=""/>
      <w:lvlJc w:val="left"/>
      <w:pPr>
        <w:tabs>
          <w:tab w:val="num" w:pos="5040"/>
        </w:tabs>
        <w:ind w:left="5040" w:right="5040" w:hanging="360"/>
      </w:pPr>
      <w:rPr>
        <w:rFonts w:ascii="Symbol" w:hAnsi="Symbol" w:hint="default"/>
      </w:rPr>
    </w:lvl>
    <w:lvl w:ilvl="7" w:tplc="B2BE9EA8" w:tentative="1">
      <w:start w:val="1"/>
      <w:numFmt w:val="bullet"/>
      <w:lvlText w:val="o"/>
      <w:lvlJc w:val="left"/>
      <w:pPr>
        <w:tabs>
          <w:tab w:val="num" w:pos="5760"/>
        </w:tabs>
        <w:ind w:left="5760" w:right="5760" w:hanging="360"/>
      </w:pPr>
      <w:rPr>
        <w:rFonts w:ascii="Courier New" w:hAnsi="Courier New" w:hint="default"/>
      </w:rPr>
    </w:lvl>
    <w:lvl w:ilvl="8" w:tplc="FA4AB0A4"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9" w15:restartNumberingAfterBreak="0">
    <w:nsid w:val="3E383AE7"/>
    <w:multiLevelType w:val="hybridMultilevel"/>
    <w:tmpl w:val="83AE41DC"/>
    <w:name w:val="listhnumber43223"/>
    <w:lvl w:ilvl="0" w:tplc="5E1CB6C4">
      <w:start w:val="1"/>
      <w:numFmt w:val="bullet"/>
      <w:lvlText w:val=""/>
      <w:lvlJc w:val="left"/>
      <w:pPr>
        <w:tabs>
          <w:tab w:val="num" w:pos="1500"/>
        </w:tabs>
        <w:ind w:left="1500" w:hanging="360"/>
      </w:pPr>
      <w:rPr>
        <w:rFonts w:ascii="Symbol" w:hAnsi="Symbol" w:hint="default"/>
        <w:color w:val="auto"/>
      </w:rPr>
    </w:lvl>
    <w:lvl w:ilvl="1" w:tplc="143472F8">
      <w:start w:val="1"/>
      <w:numFmt w:val="decimal"/>
      <w:lvlText w:val="%2."/>
      <w:lvlJc w:val="left"/>
      <w:pPr>
        <w:tabs>
          <w:tab w:val="num" w:pos="1440"/>
        </w:tabs>
        <w:ind w:left="1440" w:hanging="360"/>
      </w:pPr>
    </w:lvl>
    <w:lvl w:ilvl="2" w:tplc="FEA2456C">
      <w:start w:val="1"/>
      <w:numFmt w:val="decimal"/>
      <w:lvlText w:val="%3."/>
      <w:lvlJc w:val="left"/>
      <w:pPr>
        <w:tabs>
          <w:tab w:val="num" w:pos="2160"/>
        </w:tabs>
        <w:ind w:left="2160" w:hanging="360"/>
      </w:pPr>
    </w:lvl>
    <w:lvl w:ilvl="3" w:tplc="D0444116">
      <w:start w:val="1"/>
      <w:numFmt w:val="decimal"/>
      <w:lvlText w:val="%4."/>
      <w:lvlJc w:val="left"/>
      <w:pPr>
        <w:tabs>
          <w:tab w:val="num" w:pos="2880"/>
        </w:tabs>
        <w:ind w:left="2880" w:hanging="360"/>
      </w:pPr>
    </w:lvl>
    <w:lvl w:ilvl="4" w:tplc="6C8EF1D2">
      <w:start w:val="1"/>
      <w:numFmt w:val="decimal"/>
      <w:lvlText w:val="%5."/>
      <w:lvlJc w:val="left"/>
      <w:pPr>
        <w:tabs>
          <w:tab w:val="num" w:pos="3600"/>
        </w:tabs>
        <w:ind w:left="3600" w:hanging="360"/>
      </w:pPr>
    </w:lvl>
    <w:lvl w:ilvl="5" w:tplc="C9CE8D9A">
      <w:start w:val="1"/>
      <w:numFmt w:val="decimal"/>
      <w:lvlText w:val="%6."/>
      <w:lvlJc w:val="left"/>
      <w:pPr>
        <w:tabs>
          <w:tab w:val="num" w:pos="4320"/>
        </w:tabs>
        <w:ind w:left="4320" w:hanging="360"/>
      </w:pPr>
    </w:lvl>
    <w:lvl w:ilvl="6" w:tplc="EA0AFF7A">
      <w:start w:val="1"/>
      <w:numFmt w:val="decimal"/>
      <w:lvlText w:val="%7."/>
      <w:lvlJc w:val="left"/>
      <w:pPr>
        <w:tabs>
          <w:tab w:val="num" w:pos="5040"/>
        </w:tabs>
        <w:ind w:left="5040" w:hanging="360"/>
      </w:pPr>
    </w:lvl>
    <w:lvl w:ilvl="7" w:tplc="ADA0742E">
      <w:start w:val="1"/>
      <w:numFmt w:val="decimal"/>
      <w:lvlText w:val="%8."/>
      <w:lvlJc w:val="left"/>
      <w:pPr>
        <w:tabs>
          <w:tab w:val="num" w:pos="5760"/>
        </w:tabs>
        <w:ind w:left="5760" w:hanging="360"/>
      </w:pPr>
    </w:lvl>
    <w:lvl w:ilvl="8" w:tplc="77FA440E">
      <w:start w:val="1"/>
      <w:numFmt w:val="decimal"/>
      <w:lvlText w:val="%9."/>
      <w:lvlJc w:val="left"/>
      <w:pPr>
        <w:tabs>
          <w:tab w:val="num" w:pos="6480"/>
        </w:tabs>
        <w:ind w:left="6480" w:hanging="360"/>
      </w:pPr>
    </w:lvl>
  </w:abstractNum>
  <w:abstractNum w:abstractNumId="70" w15:restartNumberingAfterBreak="0">
    <w:nsid w:val="3EED5B82"/>
    <w:multiLevelType w:val="hybridMultilevel"/>
    <w:tmpl w:val="C89471AA"/>
    <w:lvl w:ilvl="0" w:tplc="6AB63B3A">
      <w:start w:val="1"/>
      <w:numFmt w:val="decimal"/>
      <w:lvlText w:val="%1)"/>
      <w:lvlJc w:val="left"/>
      <w:pPr>
        <w:ind w:left="1080" w:hanging="360"/>
      </w:pPr>
    </w:lvl>
    <w:lvl w:ilvl="1" w:tplc="8B50E1B8" w:tentative="1">
      <w:start w:val="1"/>
      <w:numFmt w:val="lowerLetter"/>
      <w:lvlText w:val="%2."/>
      <w:lvlJc w:val="left"/>
      <w:pPr>
        <w:ind w:left="1800" w:hanging="360"/>
      </w:pPr>
    </w:lvl>
    <w:lvl w:ilvl="2" w:tplc="F5042EF8" w:tentative="1">
      <w:start w:val="1"/>
      <w:numFmt w:val="lowerRoman"/>
      <w:lvlText w:val="%3."/>
      <w:lvlJc w:val="right"/>
      <w:pPr>
        <w:ind w:left="2520" w:hanging="180"/>
      </w:pPr>
    </w:lvl>
    <w:lvl w:ilvl="3" w:tplc="5A5CD23A" w:tentative="1">
      <w:start w:val="1"/>
      <w:numFmt w:val="decimal"/>
      <w:lvlText w:val="%4."/>
      <w:lvlJc w:val="left"/>
      <w:pPr>
        <w:ind w:left="3240" w:hanging="360"/>
      </w:pPr>
    </w:lvl>
    <w:lvl w:ilvl="4" w:tplc="831AF5EC" w:tentative="1">
      <w:start w:val="1"/>
      <w:numFmt w:val="lowerLetter"/>
      <w:lvlText w:val="%5."/>
      <w:lvlJc w:val="left"/>
      <w:pPr>
        <w:ind w:left="3960" w:hanging="360"/>
      </w:pPr>
    </w:lvl>
    <w:lvl w:ilvl="5" w:tplc="218E94AA" w:tentative="1">
      <w:start w:val="1"/>
      <w:numFmt w:val="lowerRoman"/>
      <w:lvlText w:val="%6."/>
      <w:lvlJc w:val="right"/>
      <w:pPr>
        <w:ind w:left="4680" w:hanging="180"/>
      </w:pPr>
    </w:lvl>
    <w:lvl w:ilvl="6" w:tplc="DF56A368" w:tentative="1">
      <w:start w:val="1"/>
      <w:numFmt w:val="decimal"/>
      <w:lvlText w:val="%7."/>
      <w:lvlJc w:val="left"/>
      <w:pPr>
        <w:ind w:left="5400" w:hanging="360"/>
      </w:pPr>
    </w:lvl>
    <w:lvl w:ilvl="7" w:tplc="5D8E8550" w:tentative="1">
      <w:start w:val="1"/>
      <w:numFmt w:val="lowerLetter"/>
      <w:lvlText w:val="%8."/>
      <w:lvlJc w:val="left"/>
      <w:pPr>
        <w:ind w:left="6120" w:hanging="360"/>
      </w:pPr>
    </w:lvl>
    <w:lvl w:ilvl="8" w:tplc="D4E4DF28" w:tentative="1">
      <w:start w:val="1"/>
      <w:numFmt w:val="lowerRoman"/>
      <w:lvlText w:val="%9."/>
      <w:lvlJc w:val="right"/>
      <w:pPr>
        <w:ind w:left="6840" w:hanging="180"/>
      </w:pPr>
    </w:lvl>
  </w:abstractNum>
  <w:abstractNum w:abstractNumId="71" w15:restartNumberingAfterBreak="0">
    <w:nsid w:val="4136752B"/>
    <w:multiLevelType w:val="hybridMultilevel"/>
    <w:tmpl w:val="1130B9D4"/>
    <w:lvl w:ilvl="0" w:tplc="04090011">
      <w:start w:val="1"/>
      <w:numFmt w:val="bullet"/>
      <w:pStyle w:val="Bullets-4-English"/>
      <w:lvlText w:val=""/>
      <w:lvlJc w:val="left"/>
      <w:pPr>
        <w:tabs>
          <w:tab w:val="num" w:pos="1063"/>
        </w:tabs>
        <w:ind w:left="1063" w:hanging="360"/>
      </w:pPr>
      <w:rPr>
        <w:rFonts w:ascii="Symbol" w:hAnsi="Symbol" w:hint="default"/>
        <w:color w:val="auto"/>
      </w:rPr>
    </w:lvl>
    <w:lvl w:ilvl="1" w:tplc="04090019">
      <w:start w:val="1"/>
      <w:numFmt w:val="bullet"/>
      <w:lvlText w:val="o"/>
      <w:lvlJc w:val="left"/>
      <w:pPr>
        <w:tabs>
          <w:tab w:val="num" w:pos="1423"/>
        </w:tabs>
        <w:ind w:left="1423" w:hanging="360"/>
      </w:pPr>
      <w:rPr>
        <w:rFonts w:ascii="Courier New" w:hAnsi="Courier New" w:cs="Courier New" w:hint="default"/>
      </w:rPr>
    </w:lvl>
    <w:lvl w:ilvl="2" w:tplc="0409001B">
      <w:start w:val="1"/>
      <w:numFmt w:val="bullet"/>
      <w:lvlText w:val=""/>
      <w:lvlJc w:val="left"/>
      <w:pPr>
        <w:tabs>
          <w:tab w:val="num" w:pos="2143"/>
        </w:tabs>
        <w:ind w:left="2143" w:hanging="360"/>
      </w:pPr>
      <w:rPr>
        <w:rFonts w:ascii="Wingdings" w:hAnsi="Wingdings" w:hint="default"/>
      </w:rPr>
    </w:lvl>
    <w:lvl w:ilvl="3" w:tplc="0409000F" w:tentative="1">
      <w:start w:val="1"/>
      <w:numFmt w:val="bullet"/>
      <w:lvlText w:val=""/>
      <w:lvlJc w:val="left"/>
      <w:pPr>
        <w:tabs>
          <w:tab w:val="num" w:pos="2863"/>
        </w:tabs>
        <w:ind w:left="2863" w:hanging="360"/>
      </w:pPr>
      <w:rPr>
        <w:rFonts w:ascii="Symbol" w:hAnsi="Symbol" w:hint="default"/>
      </w:rPr>
    </w:lvl>
    <w:lvl w:ilvl="4" w:tplc="04090019" w:tentative="1">
      <w:start w:val="1"/>
      <w:numFmt w:val="bullet"/>
      <w:lvlText w:val="o"/>
      <w:lvlJc w:val="left"/>
      <w:pPr>
        <w:tabs>
          <w:tab w:val="num" w:pos="3583"/>
        </w:tabs>
        <w:ind w:left="3583" w:hanging="360"/>
      </w:pPr>
      <w:rPr>
        <w:rFonts w:ascii="Courier New" w:hAnsi="Courier New" w:cs="Courier New" w:hint="default"/>
      </w:rPr>
    </w:lvl>
    <w:lvl w:ilvl="5" w:tplc="0409001B" w:tentative="1">
      <w:start w:val="1"/>
      <w:numFmt w:val="bullet"/>
      <w:lvlText w:val=""/>
      <w:lvlJc w:val="left"/>
      <w:pPr>
        <w:tabs>
          <w:tab w:val="num" w:pos="4303"/>
        </w:tabs>
        <w:ind w:left="4303" w:hanging="360"/>
      </w:pPr>
      <w:rPr>
        <w:rFonts w:ascii="Wingdings" w:hAnsi="Wingdings" w:hint="default"/>
      </w:rPr>
    </w:lvl>
    <w:lvl w:ilvl="6" w:tplc="0409000F" w:tentative="1">
      <w:start w:val="1"/>
      <w:numFmt w:val="bullet"/>
      <w:lvlText w:val=""/>
      <w:lvlJc w:val="left"/>
      <w:pPr>
        <w:tabs>
          <w:tab w:val="num" w:pos="5023"/>
        </w:tabs>
        <w:ind w:left="5023" w:hanging="360"/>
      </w:pPr>
      <w:rPr>
        <w:rFonts w:ascii="Symbol" w:hAnsi="Symbol" w:hint="default"/>
      </w:rPr>
    </w:lvl>
    <w:lvl w:ilvl="7" w:tplc="04090019" w:tentative="1">
      <w:start w:val="1"/>
      <w:numFmt w:val="bullet"/>
      <w:lvlText w:val="o"/>
      <w:lvlJc w:val="left"/>
      <w:pPr>
        <w:tabs>
          <w:tab w:val="num" w:pos="5743"/>
        </w:tabs>
        <w:ind w:left="5743" w:hanging="360"/>
      </w:pPr>
      <w:rPr>
        <w:rFonts w:ascii="Courier New" w:hAnsi="Courier New" w:cs="Courier New" w:hint="default"/>
      </w:rPr>
    </w:lvl>
    <w:lvl w:ilvl="8" w:tplc="0409001B"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681B1F"/>
    <w:multiLevelType w:val="multilevel"/>
    <w:tmpl w:val="18446332"/>
    <w:name w:val="listhnumber432232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15:restartNumberingAfterBreak="0">
    <w:nsid w:val="47A66176"/>
    <w:multiLevelType w:val="singleLevel"/>
    <w:tmpl w:val="53CE6CBA"/>
    <w:name w:val="listhnumber432232223222332222222223222"/>
    <w:lvl w:ilvl="0">
      <w:start w:val="1"/>
      <w:numFmt w:val="decimal"/>
      <w:pStyle w:val="NumberList"/>
      <w:lvlText w:val="%1."/>
      <w:lvlJc w:val="left"/>
      <w:pPr>
        <w:tabs>
          <w:tab w:val="num" w:pos="397"/>
        </w:tabs>
        <w:ind w:left="397" w:hanging="397"/>
      </w:pPr>
      <w:rPr>
        <w:rFonts w:hint="default"/>
      </w:rPr>
    </w:lvl>
  </w:abstractNum>
  <w:abstractNum w:abstractNumId="76" w15:restartNumberingAfterBreak="0">
    <w:nsid w:val="50504180"/>
    <w:multiLevelType w:val="hybridMultilevel"/>
    <w:tmpl w:val="243A4A84"/>
    <w:name w:val="listhnumber432232223222332222222223422"/>
    <w:lvl w:ilvl="0" w:tplc="83FA9684">
      <w:start w:val="1"/>
      <w:numFmt w:val="bullet"/>
      <w:pStyle w:val="bullet10"/>
      <w:lvlText w:val=""/>
      <w:lvlJc w:val="left"/>
      <w:pPr>
        <w:tabs>
          <w:tab w:val="num" w:pos="4089"/>
        </w:tabs>
        <w:ind w:left="4089" w:hanging="454"/>
      </w:pPr>
      <w:rPr>
        <w:rFonts w:ascii="Wingdings" w:hAnsi="Wingdings" w:hint="default"/>
        <w:sz w:val="24"/>
      </w:rPr>
    </w:lvl>
    <w:lvl w:ilvl="1" w:tplc="04090003" w:tentative="1">
      <w:start w:val="1"/>
      <w:numFmt w:val="bullet"/>
      <w:lvlText w:val="o"/>
      <w:lvlJc w:val="left"/>
      <w:pPr>
        <w:tabs>
          <w:tab w:val="num" w:pos="3941"/>
        </w:tabs>
        <w:ind w:left="3941" w:hanging="360"/>
      </w:pPr>
      <w:rPr>
        <w:rFonts w:ascii="Courier New" w:hAnsi="Courier New" w:hint="default"/>
      </w:rPr>
    </w:lvl>
    <w:lvl w:ilvl="2" w:tplc="04090005" w:tentative="1">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tentative="1">
      <w:start w:val="1"/>
      <w:numFmt w:val="bullet"/>
      <w:lvlText w:val="o"/>
      <w:lvlJc w:val="left"/>
      <w:pPr>
        <w:tabs>
          <w:tab w:val="num" w:pos="6101"/>
        </w:tabs>
        <w:ind w:left="6101" w:hanging="360"/>
      </w:pPr>
      <w:rPr>
        <w:rFonts w:ascii="Courier New" w:hAnsi="Courier New" w:hint="default"/>
      </w:rPr>
    </w:lvl>
    <w:lvl w:ilvl="5" w:tplc="04090005" w:tentative="1">
      <w:start w:val="1"/>
      <w:numFmt w:val="bullet"/>
      <w:lvlText w:val=""/>
      <w:lvlJc w:val="left"/>
      <w:pPr>
        <w:tabs>
          <w:tab w:val="num" w:pos="6821"/>
        </w:tabs>
        <w:ind w:left="6821" w:hanging="360"/>
      </w:pPr>
      <w:rPr>
        <w:rFonts w:ascii="Wingdings" w:hAnsi="Wingdings" w:hint="default"/>
      </w:rPr>
    </w:lvl>
    <w:lvl w:ilvl="6" w:tplc="04090001" w:tentative="1">
      <w:start w:val="1"/>
      <w:numFmt w:val="bullet"/>
      <w:lvlText w:val=""/>
      <w:lvlJc w:val="left"/>
      <w:pPr>
        <w:tabs>
          <w:tab w:val="num" w:pos="7541"/>
        </w:tabs>
        <w:ind w:left="7541" w:hanging="360"/>
      </w:pPr>
      <w:rPr>
        <w:rFonts w:ascii="Symbol" w:hAnsi="Symbol" w:hint="default"/>
      </w:rPr>
    </w:lvl>
    <w:lvl w:ilvl="7" w:tplc="04090003" w:tentative="1">
      <w:start w:val="1"/>
      <w:numFmt w:val="bullet"/>
      <w:lvlText w:val="o"/>
      <w:lvlJc w:val="left"/>
      <w:pPr>
        <w:tabs>
          <w:tab w:val="num" w:pos="8261"/>
        </w:tabs>
        <w:ind w:left="8261" w:hanging="360"/>
      </w:pPr>
      <w:rPr>
        <w:rFonts w:ascii="Courier New" w:hAnsi="Courier New" w:hint="default"/>
      </w:rPr>
    </w:lvl>
    <w:lvl w:ilvl="8" w:tplc="04090005" w:tentative="1">
      <w:start w:val="1"/>
      <w:numFmt w:val="bullet"/>
      <w:lvlText w:val=""/>
      <w:lvlJc w:val="left"/>
      <w:pPr>
        <w:tabs>
          <w:tab w:val="num" w:pos="8981"/>
        </w:tabs>
        <w:ind w:left="8981" w:hanging="360"/>
      </w:pPr>
      <w:rPr>
        <w:rFonts w:ascii="Wingdings" w:hAnsi="Wingdings" w:hint="default"/>
      </w:rPr>
    </w:lvl>
  </w:abstractNum>
  <w:abstractNum w:abstractNumId="77"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8" w15:restartNumberingAfterBreak="0">
    <w:nsid w:val="57A80C9D"/>
    <w:multiLevelType w:val="hybridMultilevel"/>
    <w:tmpl w:val="448AC370"/>
    <w:lvl w:ilvl="0" w:tplc="5B1466D2">
      <w:start w:val="1"/>
      <w:numFmt w:val="bullet"/>
      <w:pStyle w:val="Instruction"/>
      <w:lvlText w:val=""/>
      <w:lvlJc w:val="left"/>
      <w:pPr>
        <w:tabs>
          <w:tab w:val="num" w:pos="0"/>
        </w:tabs>
        <w:ind w:left="397" w:hanging="397"/>
      </w:pPr>
      <w:rPr>
        <w:rFonts w:ascii="Wingdings" w:hAnsi="Wingdings" w:hint="default"/>
      </w:rPr>
    </w:lvl>
    <w:lvl w:ilvl="1" w:tplc="07B62638" w:tentative="1">
      <w:start w:val="1"/>
      <w:numFmt w:val="bullet"/>
      <w:lvlText w:val="o"/>
      <w:lvlJc w:val="left"/>
      <w:pPr>
        <w:tabs>
          <w:tab w:val="num" w:pos="1440"/>
        </w:tabs>
        <w:ind w:left="1440" w:right="1440" w:hanging="360"/>
      </w:pPr>
      <w:rPr>
        <w:rFonts w:ascii="Courier New" w:hAnsi="Courier New" w:hint="default"/>
      </w:rPr>
    </w:lvl>
    <w:lvl w:ilvl="2" w:tplc="A93CFB28" w:tentative="1">
      <w:start w:val="1"/>
      <w:numFmt w:val="bullet"/>
      <w:lvlText w:val=""/>
      <w:lvlJc w:val="left"/>
      <w:pPr>
        <w:tabs>
          <w:tab w:val="num" w:pos="2160"/>
        </w:tabs>
        <w:ind w:left="2160" w:right="2160" w:hanging="360"/>
      </w:pPr>
      <w:rPr>
        <w:rFonts w:ascii="Wingdings" w:hAnsi="Wingdings" w:hint="default"/>
      </w:rPr>
    </w:lvl>
    <w:lvl w:ilvl="3" w:tplc="E7D45320" w:tentative="1">
      <w:start w:val="1"/>
      <w:numFmt w:val="bullet"/>
      <w:lvlText w:val=""/>
      <w:lvlJc w:val="left"/>
      <w:pPr>
        <w:tabs>
          <w:tab w:val="num" w:pos="2880"/>
        </w:tabs>
        <w:ind w:left="2880" w:right="2880" w:hanging="360"/>
      </w:pPr>
      <w:rPr>
        <w:rFonts w:ascii="Symbol" w:hAnsi="Symbol" w:hint="default"/>
      </w:rPr>
    </w:lvl>
    <w:lvl w:ilvl="4" w:tplc="4322C876" w:tentative="1">
      <w:start w:val="1"/>
      <w:numFmt w:val="bullet"/>
      <w:lvlText w:val="o"/>
      <w:lvlJc w:val="left"/>
      <w:pPr>
        <w:tabs>
          <w:tab w:val="num" w:pos="3600"/>
        </w:tabs>
        <w:ind w:left="3600" w:right="3600" w:hanging="360"/>
      </w:pPr>
      <w:rPr>
        <w:rFonts w:ascii="Courier New" w:hAnsi="Courier New" w:hint="default"/>
      </w:rPr>
    </w:lvl>
    <w:lvl w:ilvl="5" w:tplc="103C451A" w:tentative="1">
      <w:start w:val="1"/>
      <w:numFmt w:val="bullet"/>
      <w:lvlText w:val=""/>
      <w:lvlJc w:val="left"/>
      <w:pPr>
        <w:tabs>
          <w:tab w:val="num" w:pos="4320"/>
        </w:tabs>
        <w:ind w:left="4320" w:right="4320" w:hanging="360"/>
      </w:pPr>
      <w:rPr>
        <w:rFonts w:ascii="Wingdings" w:hAnsi="Wingdings" w:hint="default"/>
      </w:rPr>
    </w:lvl>
    <w:lvl w:ilvl="6" w:tplc="50D0AC5A" w:tentative="1">
      <w:start w:val="1"/>
      <w:numFmt w:val="bullet"/>
      <w:lvlText w:val=""/>
      <w:lvlJc w:val="left"/>
      <w:pPr>
        <w:tabs>
          <w:tab w:val="num" w:pos="5040"/>
        </w:tabs>
        <w:ind w:left="5040" w:right="5040" w:hanging="360"/>
      </w:pPr>
      <w:rPr>
        <w:rFonts w:ascii="Symbol" w:hAnsi="Symbol" w:hint="default"/>
      </w:rPr>
    </w:lvl>
    <w:lvl w:ilvl="7" w:tplc="9FBED390" w:tentative="1">
      <w:start w:val="1"/>
      <w:numFmt w:val="bullet"/>
      <w:lvlText w:val="o"/>
      <w:lvlJc w:val="left"/>
      <w:pPr>
        <w:tabs>
          <w:tab w:val="num" w:pos="5760"/>
        </w:tabs>
        <w:ind w:left="5760" w:right="5760" w:hanging="360"/>
      </w:pPr>
      <w:rPr>
        <w:rFonts w:ascii="Courier New" w:hAnsi="Courier New" w:hint="default"/>
      </w:rPr>
    </w:lvl>
    <w:lvl w:ilvl="8" w:tplc="F454F17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2"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name w:val="listhnumber432232224"/>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9F6BF9"/>
    <w:multiLevelType w:val="hybridMultilevel"/>
    <w:tmpl w:val="8F7ADAD0"/>
    <w:lvl w:ilvl="0" w:tplc="9BF242F2">
      <w:start w:val="1"/>
      <w:numFmt w:val="decimal"/>
      <w:pStyle w:val="-3"/>
      <w:lvlText w:val="%1)"/>
      <w:lvlJc w:val="left"/>
      <w:pPr>
        <w:tabs>
          <w:tab w:val="num" w:pos="1080"/>
        </w:tabs>
        <w:ind w:left="1080" w:hanging="360"/>
      </w:pPr>
      <w:rPr>
        <w:rFonts w:hint="default"/>
      </w:rPr>
    </w:lvl>
    <w:lvl w:ilvl="1" w:tplc="B4D2590E">
      <w:start w:val="1"/>
      <w:numFmt w:val="lowerLetter"/>
      <w:lvlText w:val="%2."/>
      <w:lvlJc w:val="left"/>
      <w:pPr>
        <w:tabs>
          <w:tab w:val="num" w:pos="1800"/>
        </w:tabs>
        <w:ind w:left="1800" w:hanging="360"/>
      </w:pPr>
    </w:lvl>
    <w:lvl w:ilvl="2" w:tplc="C2420212" w:tentative="1">
      <w:start w:val="1"/>
      <w:numFmt w:val="lowerRoman"/>
      <w:lvlText w:val="%3."/>
      <w:lvlJc w:val="right"/>
      <w:pPr>
        <w:tabs>
          <w:tab w:val="num" w:pos="2520"/>
        </w:tabs>
        <w:ind w:left="2520" w:hanging="180"/>
      </w:pPr>
    </w:lvl>
    <w:lvl w:ilvl="3" w:tplc="A5229730" w:tentative="1">
      <w:start w:val="1"/>
      <w:numFmt w:val="decimal"/>
      <w:lvlText w:val="%4."/>
      <w:lvlJc w:val="left"/>
      <w:pPr>
        <w:tabs>
          <w:tab w:val="num" w:pos="3240"/>
        </w:tabs>
        <w:ind w:left="3240" w:hanging="360"/>
      </w:pPr>
    </w:lvl>
    <w:lvl w:ilvl="4" w:tplc="92D47BF4" w:tentative="1">
      <w:start w:val="1"/>
      <w:numFmt w:val="lowerLetter"/>
      <w:lvlText w:val="%5."/>
      <w:lvlJc w:val="left"/>
      <w:pPr>
        <w:tabs>
          <w:tab w:val="num" w:pos="3960"/>
        </w:tabs>
        <w:ind w:left="3960" w:hanging="360"/>
      </w:pPr>
    </w:lvl>
    <w:lvl w:ilvl="5" w:tplc="9CEA5BF8" w:tentative="1">
      <w:start w:val="1"/>
      <w:numFmt w:val="lowerRoman"/>
      <w:lvlText w:val="%6."/>
      <w:lvlJc w:val="right"/>
      <w:pPr>
        <w:tabs>
          <w:tab w:val="num" w:pos="4680"/>
        </w:tabs>
        <w:ind w:left="4680" w:hanging="180"/>
      </w:pPr>
    </w:lvl>
    <w:lvl w:ilvl="6" w:tplc="94AABD90" w:tentative="1">
      <w:start w:val="1"/>
      <w:numFmt w:val="decimal"/>
      <w:lvlText w:val="%7."/>
      <w:lvlJc w:val="left"/>
      <w:pPr>
        <w:tabs>
          <w:tab w:val="num" w:pos="5400"/>
        </w:tabs>
        <w:ind w:left="5400" w:hanging="360"/>
      </w:pPr>
    </w:lvl>
    <w:lvl w:ilvl="7" w:tplc="CFF2329C" w:tentative="1">
      <w:start w:val="1"/>
      <w:numFmt w:val="lowerLetter"/>
      <w:lvlText w:val="%8."/>
      <w:lvlJc w:val="left"/>
      <w:pPr>
        <w:tabs>
          <w:tab w:val="num" w:pos="6120"/>
        </w:tabs>
        <w:ind w:left="6120" w:hanging="360"/>
      </w:pPr>
    </w:lvl>
    <w:lvl w:ilvl="8" w:tplc="FDAEB678" w:tentative="1">
      <w:start w:val="1"/>
      <w:numFmt w:val="lowerRoman"/>
      <w:lvlText w:val="%9."/>
      <w:lvlJc w:val="right"/>
      <w:pPr>
        <w:tabs>
          <w:tab w:val="num" w:pos="6840"/>
        </w:tabs>
        <w:ind w:left="6840" w:hanging="180"/>
      </w:pPr>
    </w:lvl>
  </w:abstractNum>
  <w:abstractNum w:abstractNumId="89"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91" w15:restartNumberingAfterBreak="0">
    <w:nsid w:val="69D8569A"/>
    <w:multiLevelType w:val="hybridMultilevel"/>
    <w:tmpl w:val="C0ECCD9E"/>
    <w:lvl w:ilvl="0" w:tplc="F5DEED9E">
      <w:start w:val="1"/>
      <w:numFmt w:val="decimal"/>
      <w:lvlText w:val="%1."/>
      <w:lvlJc w:val="left"/>
      <w:pPr>
        <w:ind w:left="720" w:hanging="360"/>
      </w:pPr>
      <w:rPr>
        <w:rFonts w:hint="default"/>
      </w:rPr>
    </w:lvl>
    <w:lvl w:ilvl="1" w:tplc="5434B590" w:tentative="1">
      <w:start w:val="1"/>
      <w:numFmt w:val="lowerLetter"/>
      <w:lvlText w:val="%2."/>
      <w:lvlJc w:val="left"/>
      <w:pPr>
        <w:ind w:left="1440" w:hanging="360"/>
      </w:pPr>
    </w:lvl>
    <w:lvl w:ilvl="2" w:tplc="D7E6327A" w:tentative="1">
      <w:start w:val="1"/>
      <w:numFmt w:val="lowerRoman"/>
      <w:lvlText w:val="%3."/>
      <w:lvlJc w:val="right"/>
      <w:pPr>
        <w:ind w:left="2160" w:hanging="180"/>
      </w:pPr>
    </w:lvl>
    <w:lvl w:ilvl="3" w:tplc="C4488AEE">
      <w:start w:val="1"/>
      <w:numFmt w:val="decimal"/>
      <w:pStyle w:val="4-0"/>
      <w:lvlText w:val="%4."/>
      <w:lvlJc w:val="left"/>
      <w:pPr>
        <w:ind w:left="2880" w:hanging="360"/>
      </w:pPr>
    </w:lvl>
    <w:lvl w:ilvl="4" w:tplc="50565340" w:tentative="1">
      <w:start w:val="1"/>
      <w:numFmt w:val="lowerLetter"/>
      <w:lvlText w:val="%5."/>
      <w:lvlJc w:val="left"/>
      <w:pPr>
        <w:ind w:left="3600" w:hanging="360"/>
      </w:pPr>
    </w:lvl>
    <w:lvl w:ilvl="5" w:tplc="1206BFB4" w:tentative="1">
      <w:start w:val="1"/>
      <w:numFmt w:val="lowerRoman"/>
      <w:lvlText w:val="%6."/>
      <w:lvlJc w:val="right"/>
      <w:pPr>
        <w:ind w:left="4320" w:hanging="180"/>
      </w:pPr>
    </w:lvl>
    <w:lvl w:ilvl="6" w:tplc="028E3DB0" w:tentative="1">
      <w:start w:val="1"/>
      <w:numFmt w:val="decimal"/>
      <w:lvlText w:val="%7."/>
      <w:lvlJc w:val="left"/>
      <w:pPr>
        <w:ind w:left="5040" w:hanging="360"/>
      </w:pPr>
    </w:lvl>
    <w:lvl w:ilvl="7" w:tplc="D6203E9E" w:tentative="1">
      <w:start w:val="1"/>
      <w:numFmt w:val="lowerLetter"/>
      <w:lvlText w:val="%8."/>
      <w:lvlJc w:val="left"/>
      <w:pPr>
        <w:ind w:left="5760" w:hanging="360"/>
      </w:pPr>
    </w:lvl>
    <w:lvl w:ilvl="8" w:tplc="A20C2276" w:tentative="1">
      <w:start w:val="1"/>
      <w:numFmt w:val="lowerRoman"/>
      <w:lvlText w:val="%9."/>
      <w:lvlJc w:val="right"/>
      <w:pPr>
        <w:ind w:left="6480" w:hanging="180"/>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70203FE5"/>
    <w:multiLevelType w:val="hybridMultilevel"/>
    <w:tmpl w:val="4128F980"/>
    <w:lvl w:ilvl="0" w:tplc="37FC06C0">
      <w:start w:val="1"/>
      <w:numFmt w:val="hebrew1"/>
      <w:lvlRestart w:val="0"/>
      <w:pStyle w:val="AlphaList"/>
      <w:lvlText w:val="%1."/>
      <w:lvlJc w:val="left"/>
      <w:pPr>
        <w:tabs>
          <w:tab w:val="num" w:pos="1559"/>
        </w:tabs>
        <w:ind w:left="1559" w:hanging="425"/>
      </w:pPr>
      <w:rPr>
        <w:rFonts w:hint="default"/>
      </w:rPr>
    </w:lvl>
    <w:lvl w:ilvl="1" w:tplc="511E4650" w:tentative="1">
      <w:start w:val="1"/>
      <w:numFmt w:val="lowerLetter"/>
      <w:lvlText w:val="%2."/>
      <w:lvlJc w:val="left"/>
      <w:pPr>
        <w:tabs>
          <w:tab w:val="num" w:pos="1440"/>
        </w:tabs>
        <w:ind w:left="1440" w:hanging="360"/>
      </w:pPr>
    </w:lvl>
    <w:lvl w:ilvl="2" w:tplc="E98AE404" w:tentative="1">
      <w:start w:val="1"/>
      <w:numFmt w:val="lowerRoman"/>
      <w:lvlText w:val="%3."/>
      <w:lvlJc w:val="right"/>
      <w:pPr>
        <w:tabs>
          <w:tab w:val="num" w:pos="2160"/>
        </w:tabs>
        <w:ind w:left="2160" w:hanging="180"/>
      </w:pPr>
    </w:lvl>
    <w:lvl w:ilvl="3" w:tplc="25F81D08" w:tentative="1">
      <w:start w:val="1"/>
      <w:numFmt w:val="decimal"/>
      <w:lvlText w:val="%4."/>
      <w:lvlJc w:val="left"/>
      <w:pPr>
        <w:tabs>
          <w:tab w:val="num" w:pos="2880"/>
        </w:tabs>
        <w:ind w:left="2880" w:hanging="360"/>
      </w:pPr>
    </w:lvl>
    <w:lvl w:ilvl="4" w:tplc="0E30B67C" w:tentative="1">
      <w:start w:val="1"/>
      <w:numFmt w:val="lowerLetter"/>
      <w:lvlText w:val="%5."/>
      <w:lvlJc w:val="left"/>
      <w:pPr>
        <w:tabs>
          <w:tab w:val="num" w:pos="3600"/>
        </w:tabs>
        <w:ind w:left="3600" w:hanging="360"/>
      </w:pPr>
    </w:lvl>
    <w:lvl w:ilvl="5" w:tplc="4C3E37C4" w:tentative="1">
      <w:start w:val="1"/>
      <w:numFmt w:val="lowerRoman"/>
      <w:lvlText w:val="%6."/>
      <w:lvlJc w:val="right"/>
      <w:pPr>
        <w:tabs>
          <w:tab w:val="num" w:pos="4320"/>
        </w:tabs>
        <w:ind w:left="4320" w:hanging="180"/>
      </w:pPr>
    </w:lvl>
    <w:lvl w:ilvl="6" w:tplc="D1B6DEE0" w:tentative="1">
      <w:start w:val="1"/>
      <w:numFmt w:val="decimal"/>
      <w:lvlText w:val="%7."/>
      <w:lvlJc w:val="left"/>
      <w:pPr>
        <w:tabs>
          <w:tab w:val="num" w:pos="5040"/>
        </w:tabs>
        <w:ind w:left="5040" w:hanging="360"/>
      </w:pPr>
    </w:lvl>
    <w:lvl w:ilvl="7" w:tplc="BEA8DFD2" w:tentative="1">
      <w:start w:val="1"/>
      <w:numFmt w:val="lowerLetter"/>
      <w:lvlText w:val="%8."/>
      <w:lvlJc w:val="left"/>
      <w:pPr>
        <w:tabs>
          <w:tab w:val="num" w:pos="5760"/>
        </w:tabs>
        <w:ind w:left="5760" w:hanging="360"/>
      </w:pPr>
    </w:lvl>
    <w:lvl w:ilvl="8" w:tplc="FE245946" w:tentative="1">
      <w:start w:val="1"/>
      <w:numFmt w:val="lowerRoman"/>
      <w:lvlText w:val="%9."/>
      <w:lvlJc w:val="right"/>
      <w:pPr>
        <w:tabs>
          <w:tab w:val="num" w:pos="6480"/>
        </w:tabs>
        <w:ind w:left="6480" w:hanging="180"/>
      </w:pPr>
    </w:lvl>
  </w:abstractNum>
  <w:abstractNum w:abstractNumId="95"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927"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2627110"/>
    <w:multiLevelType w:val="singleLevel"/>
    <w:tmpl w:val="54D285D0"/>
    <w:lvl w:ilvl="0">
      <w:start w:val="1"/>
      <w:numFmt w:val="decimal"/>
      <w:pStyle w:val="af"/>
      <w:lvlText w:val="%1."/>
      <w:legacy w:legacy="1" w:legacySpace="0" w:legacyIndent="283"/>
      <w:lvlJc w:val="right"/>
      <w:pPr>
        <w:ind w:left="1984" w:right="1984" w:hanging="283"/>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name w:val="listhnumber4322322232223"/>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82276C1"/>
    <w:multiLevelType w:val="hybridMultilevel"/>
    <w:tmpl w:val="3502E438"/>
    <w:lvl w:ilvl="0" w:tplc="FC62FA28">
      <w:start w:val="1"/>
      <w:numFmt w:val="decimal"/>
      <w:lvlText w:val="%1."/>
      <w:lvlJc w:val="left"/>
      <w:pPr>
        <w:tabs>
          <w:tab w:val="num" w:pos="720"/>
        </w:tabs>
        <w:ind w:left="720" w:hanging="360"/>
      </w:pPr>
      <w:rPr>
        <w:rFonts w:cs="Times New Roman"/>
      </w:rPr>
    </w:lvl>
    <w:lvl w:ilvl="1" w:tplc="682267CA">
      <w:start w:val="1"/>
      <w:numFmt w:val="hebrew1"/>
      <w:pStyle w:val="Letter2"/>
      <w:lvlText w:val="%2."/>
      <w:lvlJc w:val="left"/>
      <w:pPr>
        <w:tabs>
          <w:tab w:val="num" w:pos="1440"/>
        </w:tabs>
        <w:ind w:left="1440" w:hanging="360"/>
      </w:pPr>
      <w:rPr>
        <w:rFonts w:cs="Times New Roman" w:hint="default"/>
        <w:sz w:val="2"/>
        <w:szCs w:val="24"/>
      </w:rPr>
    </w:lvl>
    <w:lvl w:ilvl="2" w:tplc="4EF68A18">
      <w:start w:val="1"/>
      <w:numFmt w:val="lowerRoman"/>
      <w:lvlText w:val="%3."/>
      <w:lvlJc w:val="right"/>
      <w:pPr>
        <w:tabs>
          <w:tab w:val="num" w:pos="2160"/>
        </w:tabs>
        <w:ind w:left="2160" w:hanging="180"/>
      </w:pPr>
      <w:rPr>
        <w:rFonts w:cs="Times New Roman"/>
      </w:rPr>
    </w:lvl>
    <w:lvl w:ilvl="3" w:tplc="52225ED2">
      <w:start w:val="1"/>
      <w:numFmt w:val="decimal"/>
      <w:lvlText w:val="%4."/>
      <w:lvlJc w:val="left"/>
      <w:pPr>
        <w:tabs>
          <w:tab w:val="num" w:pos="2880"/>
        </w:tabs>
        <w:ind w:left="2880" w:hanging="360"/>
      </w:pPr>
      <w:rPr>
        <w:rFonts w:cs="Times New Roman"/>
      </w:rPr>
    </w:lvl>
    <w:lvl w:ilvl="4" w:tplc="19FC5BEE">
      <w:start w:val="1"/>
      <w:numFmt w:val="lowerLetter"/>
      <w:lvlText w:val="%5."/>
      <w:lvlJc w:val="left"/>
      <w:pPr>
        <w:tabs>
          <w:tab w:val="num" w:pos="3600"/>
        </w:tabs>
        <w:ind w:left="3600" w:hanging="360"/>
      </w:pPr>
      <w:rPr>
        <w:rFonts w:cs="Times New Roman"/>
      </w:rPr>
    </w:lvl>
    <w:lvl w:ilvl="5" w:tplc="55D403C0">
      <w:start w:val="1"/>
      <w:numFmt w:val="lowerRoman"/>
      <w:lvlText w:val="%6."/>
      <w:lvlJc w:val="right"/>
      <w:pPr>
        <w:tabs>
          <w:tab w:val="num" w:pos="4320"/>
        </w:tabs>
        <w:ind w:left="4320" w:hanging="180"/>
      </w:pPr>
      <w:rPr>
        <w:rFonts w:cs="Times New Roman"/>
      </w:rPr>
    </w:lvl>
    <w:lvl w:ilvl="6" w:tplc="5192BBF6">
      <w:start w:val="1"/>
      <w:numFmt w:val="decimal"/>
      <w:lvlText w:val="%7."/>
      <w:lvlJc w:val="left"/>
      <w:pPr>
        <w:tabs>
          <w:tab w:val="num" w:pos="5040"/>
        </w:tabs>
        <w:ind w:left="5040" w:hanging="360"/>
      </w:pPr>
      <w:rPr>
        <w:rFonts w:cs="Times New Roman"/>
      </w:rPr>
    </w:lvl>
    <w:lvl w:ilvl="7" w:tplc="5DE45C88">
      <w:start w:val="1"/>
      <w:numFmt w:val="lowerLetter"/>
      <w:lvlText w:val="%8."/>
      <w:lvlJc w:val="left"/>
      <w:pPr>
        <w:tabs>
          <w:tab w:val="num" w:pos="5760"/>
        </w:tabs>
        <w:ind w:left="5760" w:hanging="360"/>
      </w:pPr>
      <w:rPr>
        <w:rFonts w:cs="Times New Roman"/>
      </w:rPr>
    </w:lvl>
    <w:lvl w:ilvl="8" w:tplc="207476C4">
      <w:start w:val="1"/>
      <w:numFmt w:val="lowerRoman"/>
      <w:lvlText w:val="%9."/>
      <w:lvlJc w:val="right"/>
      <w:pPr>
        <w:tabs>
          <w:tab w:val="num" w:pos="6480"/>
        </w:tabs>
        <w:ind w:left="6480" w:hanging="180"/>
      </w:pPr>
      <w:rPr>
        <w:rFonts w:cs="Times New Roman"/>
      </w:rPr>
    </w:lvl>
  </w:abstractNum>
  <w:abstractNum w:abstractNumId="103" w15:restartNumberingAfterBreak="0">
    <w:nsid w:val="794811A5"/>
    <w:multiLevelType w:val="hybridMultilevel"/>
    <w:tmpl w:val="21F06726"/>
    <w:name w:val="listhnumber43222"/>
    <w:lvl w:ilvl="0" w:tplc="169A841A">
      <w:start w:val="1"/>
      <w:numFmt w:val="decimal"/>
      <w:pStyle w:val="Letter1"/>
      <w:lvlText w:val="%1."/>
      <w:lvlJc w:val="left"/>
      <w:pPr>
        <w:tabs>
          <w:tab w:val="num" w:pos="720"/>
        </w:tabs>
        <w:ind w:left="720" w:hanging="360"/>
      </w:pPr>
      <w:rPr>
        <w:rFonts w:cs="Times New Roman"/>
        <w:b w:val="0"/>
        <w:bCs w:val="0"/>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4" w15:restartNumberingAfterBreak="0">
    <w:nsid w:val="7B5947E1"/>
    <w:multiLevelType w:val="multilevel"/>
    <w:tmpl w:val="7E3C60B6"/>
    <w:lvl w:ilvl="0">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15:restartNumberingAfterBreak="0">
    <w:nsid w:val="7C261430"/>
    <w:multiLevelType w:val="hybridMultilevel"/>
    <w:tmpl w:val="67768634"/>
    <w:name w:val="listhhnumber3"/>
    <w:lvl w:ilvl="0" w:tplc="56067B36">
      <w:start w:val="1"/>
      <w:numFmt w:val="hebrew1"/>
      <w:pStyle w:val="AlphaList3"/>
      <w:lvlText w:val="%1."/>
      <w:lvlJc w:val="left"/>
      <w:pPr>
        <w:tabs>
          <w:tab w:val="num" w:pos="1588"/>
        </w:tabs>
        <w:ind w:left="1588" w:hanging="397"/>
      </w:pPr>
      <w:rPr>
        <w:rFonts w:hint="default"/>
      </w:rPr>
    </w:lvl>
    <w:lvl w:ilvl="1" w:tplc="54C68788" w:tentative="1">
      <w:start w:val="1"/>
      <w:numFmt w:val="bullet"/>
      <w:lvlText w:val="o"/>
      <w:lvlJc w:val="left"/>
      <w:pPr>
        <w:tabs>
          <w:tab w:val="num" w:pos="1440"/>
        </w:tabs>
        <w:ind w:left="1440" w:hanging="360"/>
      </w:pPr>
      <w:rPr>
        <w:rFonts w:ascii="Courier New" w:hAnsi="Courier New" w:cs="Courier New" w:hint="default"/>
      </w:rPr>
    </w:lvl>
    <w:lvl w:ilvl="2" w:tplc="FBF44E90" w:tentative="1">
      <w:start w:val="1"/>
      <w:numFmt w:val="bullet"/>
      <w:lvlText w:val=""/>
      <w:lvlJc w:val="left"/>
      <w:pPr>
        <w:tabs>
          <w:tab w:val="num" w:pos="2160"/>
        </w:tabs>
        <w:ind w:left="2160" w:hanging="360"/>
      </w:pPr>
      <w:rPr>
        <w:rFonts w:ascii="Wingdings" w:hAnsi="Wingdings" w:hint="default"/>
      </w:rPr>
    </w:lvl>
    <w:lvl w:ilvl="3" w:tplc="4282C87C" w:tentative="1">
      <w:start w:val="1"/>
      <w:numFmt w:val="bullet"/>
      <w:lvlText w:val=""/>
      <w:lvlJc w:val="left"/>
      <w:pPr>
        <w:tabs>
          <w:tab w:val="num" w:pos="2880"/>
        </w:tabs>
        <w:ind w:left="2880" w:hanging="360"/>
      </w:pPr>
      <w:rPr>
        <w:rFonts w:ascii="Symbol" w:hAnsi="Symbol" w:hint="default"/>
      </w:rPr>
    </w:lvl>
    <w:lvl w:ilvl="4" w:tplc="D03AD57C" w:tentative="1">
      <w:start w:val="1"/>
      <w:numFmt w:val="bullet"/>
      <w:lvlText w:val="o"/>
      <w:lvlJc w:val="left"/>
      <w:pPr>
        <w:tabs>
          <w:tab w:val="num" w:pos="3600"/>
        </w:tabs>
        <w:ind w:left="3600" w:hanging="360"/>
      </w:pPr>
      <w:rPr>
        <w:rFonts w:ascii="Courier New" w:hAnsi="Courier New" w:cs="Courier New" w:hint="default"/>
      </w:rPr>
    </w:lvl>
    <w:lvl w:ilvl="5" w:tplc="8ABCDC34" w:tentative="1">
      <w:start w:val="1"/>
      <w:numFmt w:val="bullet"/>
      <w:lvlText w:val=""/>
      <w:lvlJc w:val="left"/>
      <w:pPr>
        <w:tabs>
          <w:tab w:val="num" w:pos="4320"/>
        </w:tabs>
        <w:ind w:left="4320" w:hanging="360"/>
      </w:pPr>
      <w:rPr>
        <w:rFonts w:ascii="Wingdings" w:hAnsi="Wingdings" w:hint="default"/>
      </w:rPr>
    </w:lvl>
    <w:lvl w:ilvl="6" w:tplc="3AA67762" w:tentative="1">
      <w:start w:val="1"/>
      <w:numFmt w:val="bullet"/>
      <w:lvlText w:val=""/>
      <w:lvlJc w:val="left"/>
      <w:pPr>
        <w:tabs>
          <w:tab w:val="num" w:pos="5040"/>
        </w:tabs>
        <w:ind w:left="5040" w:hanging="360"/>
      </w:pPr>
      <w:rPr>
        <w:rFonts w:ascii="Symbol" w:hAnsi="Symbol" w:hint="default"/>
      </w:rPr>
    </w:lvl>
    <w:lvl w:ilvl="7" w:tplc="7C3A2A34" w:tentative="1">
      <w:start w:val="1"/>
      <w:numFmt w:val="bullet"/>
      <w:lvlText w:val="o"/>
      <w:lvlJc w:val="left"/>
      <w:pPr>
        <w:tabs>
          <w:tab w:val="num" w:pos="5760"/>
        </w:tabs>
        <w:ind w:left="5760" w:hanging="360"/>
      </w:pPr>
      <w:rPr>
        <w:rFonts w:ascii="Courier New" w:hAnsi="Courier New" w:cs="Courier New" w:hint="default"/>
      </w:rPr>
    </w:lvl>
    <w:lvl w:ilvl="8" w:tplc="5378721A"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D5160A6"/>
    <w:multiLevelType w:val="multilevel"/>
    <w:tmpl w:val="00D2C88C"/>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7" w15:restartNumberingAfterBreak="0">
    <w:nsid w:val="7E165D0E"/>
    <w:multiLevelType w:val="hybridMultilevel"/>
    <w:tmpl w:val="B4C69362"/>
    <w:lvl w:ilvl="0" w:tplc="D4BA9DEA">
      <w:start w:val="1"/>
      <w:numFmt w:val="decimal"/>
      <w:pStyle w:val="NumberList3"/>
      <w:lvlText w:val="%1."/>
      <w:lvlJc w:val="left"/>
      <w:pPr>
        <w:tabs>
          <w:tab w:val="num" w:pos="1588"/>
        </w:tabs>
        <w:ind w:left="1588" w:hanging="397"/>
      </w:pPr>
      <w:rPr>
        <w:rFonts w:hint="default"/>
      </w:rPr>
    </w:lvl>
    <w:lvl w:ilvl="1" w:tplc="C9ECE1B2" w:tentative="1">
      <w:start w:val="1"/>
      <w:numFmt w:val="lowerLetter"/>
      <w:lvlText w:val="%2."/>
      <w:lvlJc w:val="left"/>
      <w:pPr>
        <w:tabs>
          <w:tab w:val="num" w:pos="1440"/>
        </w:tabs>
        <w:ind w:left="1440" w:hanging="360"/>
      </w:pPr>
    </w:lvl>
    <w:lvl w:ilvl="2" w:tplc="2FFAE53C" w:tentative="1">
      <w:start w:val="1"/>
      <w:numFmt w:val="lowerRoman"/>
      <w:lvlText w:val="%3."/>
      <w:lvlJc w:val="right"/>
      <w:pPr>
        <w:tabs>
          <w:tab w:val="num" w:pos="2160"/>
        </w:tabs>
        <w:ind w:left="2160" w:hanging="180"/>
      </w:pPr>
    </w:lvl>
    <w:lvl w:ilvl="3" w:tplc="B1AEE578" w:tentative="1">
      <w:start w:val="1"/>
      <w:numFmt w:val="decimal"/>
      <w:lvlText w:val="%4."/>
      <w:lvlJc w:val="left"/>
      <w:pPr>
        <w:tabs>
          <w:tab w:val="num" w:pos="2880"/>
        </w:tabs>
        <w:ind w:left="2880" w:hanging="360"/>
      </w:pPr>
    </w:lvl>
    <w:lvl w:ilvl="4" w:tplc="F29614AE" w:tentative="1">
      <w:start w:val="1"/>
      <w:numFmt w:val="lowerLetter"/>
      <w:lvlText w:val="%5."/>
      <w:lvlJc w:val="left"/>
      <w:pPr>
        <w:tabs>
          <w:tab w:val="num" w:pos="3600"/>
        </w:tabs>
        <w:ind w:left="3600" w:hanging="360"/>
      </w:pPr>
    </w:lvl>
    <w:lvl w:ilvl="5" w:tplc="95C63FF0" w:tentative="1">
      <w:start w:val="1"/>
      <w:numFmt w:val="lowerRoman"/>
      <w:lvlText w:val="%6."/>
      <w:lvlJc w:val="right"/>
      <w:pPr>
        <w:tabs>
          <w:tab w:val="num" w:pos="4320"/>
        </w:tabs>
        <w:ind w:left="4320" w:hanging="180"/>
      </w:pPr>
    </w:lvl>
    <w:lvl w:ilvl="6" w:tplc="5C3839DE" w:tentative="1">
      <w:start w:val="1"/>
      <w:numFmt w:val="decimal"/>
      <w:lvlText w:val="%7."/>
      <w:lvlJc w:val="left"/>
      <w:pPr>
        <w:tabs>
          <w:tab w:val="num" w:pos="5040"/>
        </w:tabs>
        <w:ind w:left="5040" w:hanging="360"/>
      </w:pPr>
    </w:lvl>
    <w:lvl w:ilvl="7" w:tplc="43825846" w:tentative="1">
      <w:start w:val="1"/>
      <w:numFmt w:val="lowerLetter"/>
      <w:lvlText w:val="%8."/>
      <w:lvlJc w:val="left"/>
      <w:pPr>
        <w:tabs>
          <w:tab w:val="num" w:pos="5760"/>
        </w:tabs>
        <w:ind w:left="5760" w:hanging="360"/>
      </w:pPr>
    </w:lvl>
    <w:lvl w:ilvl="8" w:tplc="0D22289C" w:tentative="1">
      <w:start w:val="1"/>
      <w:numFmt w:val="lowerRoman"/>
      <w:lvlText w:val="%9."/>
      <w:lvlJc w:val="right"/>
      <w:pPr>
        <w:tabs>
          <w:tab w:val="num" w:pos="6480"/>
        </w:tabs>
        <w:ind w:left="6480" w:hanging="180"/>
      </w:pPr>
    </w:lvl>
  </w:abstractNum>
  <w:abstractNum w:abstractNumId="108" w15:restartNumberingAfterBreak="0">
    <w:nsid w:val="7FF4049E"/>
    <w:multiLevelType w:val="hybridMultilevel"/>
    <w:tmpl w:val="8D9E497E"/>
    <w:lvl w:ilvl="0" w:tplc="F06E667C">
      <w:start w:val="1"/>
      <w:numFmt w:val="decimal"/>
      <w:lvlText w:val="%1."/>
      <w:lvlJc w:val="left"/>
      <w:pPr>
        <w:ind w:left="360" w:hanging="360"/>
      </w:pPr>
      <w:rPr>
        <w:rFonts w:hint="default"/>
        <w:b w:val="0"/>
        <w:bCs w:val="0"/>
      </w:rPr>
    </w:lvl>
    <w:lvl w:ilvl="1" w:tplc="0A327174">
      <w:start w:val="1"/>
      <w:numFmt w:val="hebrew1"/>
      <w:lvlText w:val="%2."/>
      <w:lvlJc w:val="center"/>
      <w:pPr>
        <w:ind w:left="644"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0"/>
  </w:num>
  <w:num w:numId="2">
    <w:abstractNumId w:val="29"/>
  </w:num>
  <w:num w:numId="3">
    <w:abstractNumId w:val="0"/>
  </w:num>
  <w:num w:numId="4">
    <w:abstractNumId w:val="72"/>
  </w:num>
  <w:num w:numId="5">
    <w:abstractNumId w:val="1"/>
  </w:num>
  <w:num w:numId="6">
    <w:abstractNumId w:val="89"/>
  </w:num>
  <w:num w:numId="7">
    <w:abstractNumId w:val="52"/>
  </w:num>
  <w:num w:numId="8">
    <w:abstractNumId w:val="36"/>
  </w:num>
  <w:num w:numId="9">
    <w:abstractNumId w:val="79"/>
  </w:num>
  <w:num w:numId="10">
    <w:abstractNumId w:val="98"/>
  </w:num>
  <w:num w:numId="11">
    <w:abstractNumId w:val="47"/>
  </w:num>
  <w:num w:numId="12">
    <w:abstractNumId w:val="2"/>
  </w:num>
  <w:num w:numId="13">
    <w:abstractNumId w:val="32"/>
  </w:num>
  <w:num w:numId="14">
    <w:abstractNumId w:val="43"/>
  </w:num>
  <w:num w:numId="15">
    <w:abstractNumId w:val="82"/>
  </w:num>
  <w:num w:numId="16">
    <w:abstractNumId w:val="24"/>
  </w:num>
  <w:num w:numId="17">
    <w:abstractNumId w:val="74"/>
  </w:num>
  <w:num w:numId="18">
    <w:abstractNumId w:val="38"/>
  </w:num>
  <w:num w:numId="19">
    <w:abstractNumId w:val="61"/>
  </w:num>
  <w:num w:numId="20">
    <w:abstractNumId w:val="85"/>
  </w:num>
  <w:num w:numId="21">
    <w:abstractNumId w:val="60"/>
  </w:num>
  <w:num w:numId="22">
    <w:abstractNumId w:val="92"/>
  </w:num>
  <w:num w:numId="23">
    <w:abstractNumId w:val="6"/>
  </w:num>
  <w:num w:numId="24">
    <w:abstractNumId w:val="11"/>
  </w:num>
  <w:num w:numId="25">
    <w:abstractNumId w:val="57"/>
  </w:num>
  <w:num w:numId="26">
    <w:abstractNumId w:val="97"/>
  </w:num>
  <w:num w:numId="27">
    <w:abstractNumId w:val="90"/>
  </w:num>
  <w:num w:numId="28">
    <w:abstractNumId w:val="34"/>
  </w:num>
  <w:num w:numId="29">
    <w:abstractNumId w:val="84"/>
  </w:num>
  <w:num w:numId="30">
    <w:abstractNumId w:val="44"/>
  </w:num>
  <w:num w:numId="31">
    <w:abstractNumId w:val="50"/>
  </w:num>
  <w:num w:numId="32">
    <w:abstractNumId w:val="31"/>
  </w:num>
  <w:num w:numId="33">
    <w:abstractNumId w:val="81"/>
  </w:num>
  <w:num w:numId="34">
    <w:abstractNumId w:val="87"/>
  </w:num>
  <w:num w:numId="35">
    <w:abstractNumId w:val="62"/>
  </w:num>
  <w:num w:numId="36">
    <w:abstractNumId w:val="30"/>
  </w:num>
  <w:num w:numId="37">
    <w:abstractNumId w:val="73"/>
  </w:num>
  <w:num w:numId="38">
    <w:abstractNumId w:val="53"/>
  </w:num>
  <w:num w:numId="39">
    <w:abstractNumId w:val="103"/>
  </w:num>
  <w:num w:numId="40">
    <w:abstractNumId w:val="102"/>
  </w:num>
  <w:num w:numId="41">
    <w:abstractNumId w:val="94"/>
  </w:num>
  <w:num w:numId="42">
    <w:abstractNumId w:val="71"/>
  </w:num>
  <w:num w:numId="43">
    <w:abstractNumId w:val="106"/>
  </w:num>
  <w:num w:numId="44">
    <w:abstractNumId w:val="93"/>
  </w:num>
  <w:num w:numId="45">
    <w:abstractNumId w:val="17"/>
  </w:num>
  <w:num w:numId="46">
    <w:abstractNumId w:val="59"/>
  </w:num>
  <w:num w:numId="47">
    <w:abstractNumId w:val="18"/>
  </w:num>
  <w:num w:numId="48">
    <w:abstractNumId w:val="65"/>
  </w:num>
  <w:num w:numId="49">
    <w:abstractNumId w:val="8"/>
  </w:num>
  <w:num w:numId="50">
    <w:abstractNumId w:val="99"/>
  </w:num>
  <w:num w:numId="51">
    <w:abstractNumId w:val="54"/>
  </w:num>
  <w:num w:numId="52">
    <w:abstractNumId w:val="88"/>
  </w:num>
  <w:num w:numId="53">
    <w:abstractNumId w:val="91"/>
  </w:num>
  <w:num w:numId="54">
    <w:abstractNumId w:val="7"/>
  </w:num>
  <w:num w:numId="55">
    <w:abstractNumId w:val="58"/>
  </w:num>
  <w:num w:numId="56">
    <w:abstractNumId w:val="28"/>
  </w:num>
  <w:num w:numId="57">
    <w:abstractNumId w:val="3"/>
  </w:num>
  <w:num w:numId="58">
    <w:abstractNumId w:val="12"/>
  </w:num>
  <w:num w:numId="59">
    <w:abstractNumId w:val="100"/>
  </w:num>
  <w:num w:numId="60">
    <w:abstractNumId w:val="95"/>
  </w:num>
  <w:num w:numId="61">
    <w:abstractNumId w:val="101"/>
  </w:num>
  <w:num w:numId="62">
    <w:abstractNumId w:val="70"/>
  </w:num>
  <w:num w:numId="63">
    <w:abstractNumId w:val="86"/>
  </w:num>
  <w:num w:numId="64">
    <w:abstractNumId w:val="51"/>
  </w:num>
  <w:num w:numId="65">
    <w:abstractNumId w:val="35"/>
  </w:num>
  <w:num w:numId="66">
    <w:abstractNumId w:val="4"/>
  </w:num>
  <w:num w:numId="67">
    <w:abstractNumId w:val="55"/>
  </w:num>
  <w:num w:numId="68">
    <w:abstractNumId w:val="41"/>
  </w:num>
  <w:num w:numId="69">
    <w:abstractNumId w:val="14"/>
  </w:num>
  <w:num w:numId="70">
    <w:abstractNumId w:val="77"/>
  </w:num>
  <w:num w:numId="71">
    <w:abstractNumId w:val="75"/>
  </w:num>
  <w:num w:numId="72">
    <w:abstractNumId w:val="16"/>
  </w:num>
  <w:num w:numId="73">
    <w:abstractNumId w:val="63"/>
  </w:num>
  <w:num w:numId="74">
    <w:abstractNumId w:val="68"/>
  </w:num>
  <w:num w:numId="75">
    <w:abstractNumId w:val="26"/>
  </w:num>
  <w:num w:numId="76">
    <w:abstractNumId w:val="76"/>
  </w:num>
  <w:num w:numId="77">
    <w:abstractNumId w:val="49"/>
  </w:num>
  <w:num w:numId="78">
    <w:abstractNumId w:val="78"/>
  </w:num>
  <w:num w:numId="79">
    <w:abstractNumId w:val="67"/>
  </w:num>
  <w:num w:numId="80">
    <w:abstractNumId w:val="107"/>
  </w:num>
  <w:num w:numId="81">
    <w:abstractNumId w:val="21"/>
  </w:num>
  <w:num w:numId="82">
    <w:abstractNumId w:val="10"/>
  </w:num>
  <w:num w:numId="83">
    <w:abstractNumId w:val="105"/>
  </w:num>
  <w:num w:numId="84">
    <w:abstractNumId w:val="45"/>
  </w:num>
  <w:num w:numId="85">
    <w:abstractNumId w:val="37"/>
  </w:num>
  <w:num w:numId="86">
    <w:abstractNumId w:val="42"/>
  </w:num>
  <w:num w:numId="87">
    <w:abstractNumId w:val="54"/>
    <w:lvlOverride w:ilvl="0">
      <w:startOverride w:val="2"/>
    </w:lvlOverride>
    <w:lvlOverride w:ilvl="1">
      <w:startOverride w:val="1"/>
    </w:lvlOverride>
  </w:num>
  <w:num w:numId="88">
    <w:abstractNumId w:val="104"/>
  </w:num>
  <w:num w:numId="89">
    <w:abstractNumId w:val="83"/>
  </w:num>
  <w:num w:numId="90">
    <w:abstractNumId w:val="56"/>
  </w:num>
  <w:num w:numId="91">
    <w:abstractNumId w:val="13"/>
  </w:num>
  <w:num w:numId="92">
    <w:abstractNumId w:val="25"/>
  </w:num>
  <w:num w:numId="93">
    <w:abstractNumId w:val="15"/>
  </w:num>
  <w:num w:numId="94">
    <w:abstractNumId w:val="19"/>
  </w:num>
  <w:num w:numId="95">
    <w:abstractNumId w:val="66"/>
  </w:num>
  <w:num w:numId="96">
    <w:abstractNumId w:val="5"/>
  </w:num>
  <w:num w:numId="97">
    <w:abstractNumId w:val="9"/>
  </w:num>
  <w:num w:numId="98">
    <w:abstractNumId w:val="23"/>
  </w:num>
  <w:num w:numId="99">
    <w:abstractNumId w:val="48"/>
  </w:num>
  <w:num w:numId="100">
    <w:abstractNumId w:val="39"/>
  </w:num>
  <w:num w:numId="101">
    <w:abstractNumId w:val="64"/>
  </w:num>
  <w:num w:numId="102">
    <w:abstractNumId w:val="20"/>
  </w:num>
  <w:num w:numId="103">
    <w:abstractNumId w:val="22"/>
  </w:num>
  <w:num w:numId="104">
    <w:abstractNumId w:val="33"/>
  </w:num>
  <w:num w:numId="105">
    <w:abstractNumId w:val="54"/>
    <w:lvlOverride w:ilvl="0">
      <w:startOverride w:val="1"/>
    </w:lvlOverride>
    <w:lvlOverride w:ilvl="1">
      <w:startOverride w:val="4"/>
    </w:lvlOverride>
    <w:lvlOverride w:ilvl="2">
      <w:startOverride w:val="3"/>
    </w:lvlOverride>
  </w:num>
  <w:num w:numId="106">
    <w:abstractNumId w:val="46"/>
  </w:num>
  <w:num w:numId="107">
    <w:abstractNumId w:val="96"/>
  </w:num>
  <w:num w:numId="108">
    <w:abstractNumId w:val="108"/>
  </w:num>
  <w:num w:numId="109">
    <w:abstractNumId w:val="27"/>
  </w:num>
  <w:num w:numId="110">
    <w:abstractNumId w:val="54"/>
  </w:num>
  <w:num w:numId="111">
    <w:abstractNumId w:val="54"/>
  </w:num>
  <w:num w:numId="112">
    <w:abstractNumId w:val="54"/>
  </w:num>
  <w:num w:numId="113">
    <w:abstractNumId w:val="54"/>
  </w:num>
  <w:num w:numId="114">
    <w:abstractNumId w:val="54"/>
  </w:num>
  <w:num w:numId="115">
    <w:abstractNumId w:val="40"/>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ctiveWritingStyle w:appName="MSWord" w:lang="en-US" w:vendorID="64" w:dllVersion="6" w:nlCheck="1" w:checkStyle="1"/>
  <w:activeWritingStyle w:appName="MSWord" w:lang="en-HK" w:vendorID="64" w:dllVersion="6" w:nlCheck="1" w:checkStyle="0"/>
  <w:activeWritingStyle w:appName="MSWord" w:lang="en-GB" w:vendorID="64" w:dllVersion="6" w:nlCheck="1" w:checkStyle="0"/>
  <w:activeWritingStyle w:appName="MSWord" w:lang="en-US" w:vendorID="64" w:dllVersion="0" w:nlCheck="1" w:checkStyle="0"/>
  <w:activeWritingStyle w:appName="MSWord" w:lang="en-US" w:vendorID="64" w:dllVersion="131078"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3B4"/>
    <w:rsid w:val="00000B38"/>
    <w:rsid w:val="00003519"/>
    <w:rsid w:val="00004668"/>
    <w:rsid w:val="00012BE6"/>
    <w:rsid w:val="0001344A"/>
    <w:rsid w:val="00013D00"/>
    <w:rsid w:val="00014182"/>
    <w:rsid w:val="00014526"/>
    <w:rsid w:val="000229F8"/>
    <w:rsid w:val="00025C58"/>
    <w:rsid w:val="000260D1"/>
    <w:rsid w:val="00027524"/>
    <w:rsid w:val="00030F90"/>
    <w:rsid w:val="000323AD"/>
    <w:rsid w:val="00033700"/>
    <w:rsid w:val="000337A8"/>
    <w:rsid w:val="000357D8"/>
    <w:rsid w:val="0003652E"/>
    <w:rsid w:val="00036830"/>
    <w:rsid w:val="00040A9C"/>
    <w:rsid w:val="0004187E"/>
    <w:rsid w:val="00042D2A"/>
    <w:rsid w:val="0004320F"/>
    <w:rsid w:val="000440AD"/>
    <w:rsid w:val="00044314"/>
    <w:rsid w:val="000478D2"/>
    <w:rsid w:val="00047C97"/>
    <w:rsid w:val="0005017C"/>
    <w:rsid w:val="0005171E"/>
    <w:rsid w:val="00051C58"/>
    <w:rsid w:val="000520B7"/>
    <w:rsid w:val="00052677"/>
    <w:rsid w:val="00053692"/>
    <w:rsid w:val="00054A8E"/>
    <w:rsid w:val="000556C1"/>
    <w:rsid w:val="00056323"/>
    <w:rsid w:val="000568CE"/>
    <w:rsid w:val="00056A89"/>
    <w:rsid w:val="00056BE0"/>
    <w:rsid w:val="00060065"/>
    <w:rsid w:val="000621F2"/>
    <w:rsid w:val="00062992"/>
    <w:rsid w:val="0006342B"/>
    <w:rsid w:val="00066383"/>
    <w:rsid w:val="0006653F"/>
    <w:rsid w:val="00067B01"/>
    <w:rsid w:val="00070037"/>
    <w:rsid w:val="0007082E"/>
    <w:rsid w:val="00070BF6"/>
    <w:rsid w:val="00071183"/>
    <w:rsid w:val="00071A01"/>
    <w:rsid w:val="00073288"/>
    <w:rsid w:val="00073760"/>
    <w:rsid w:val="0007455C"/>
    <w:rsid w:val="00075050"/>
    <w:rsid w:val="0007598F"/>
    <w:rsid w:val="0008531B"/>
    <w:rsid w:val="00086969"/>
    <w:rsid w:val="00086B6F"/>
    <w:rsid w:val="00090ECC"/>
    <w:rsid w:val="00091778"/>
    <w:rsid w:val="00092589"/>
    <w:rsid w:val="00093712"/>
    <w:rsid w:val="00093B9D"/>
    <w:rsid w:val="0009597D"/>
    <w:rsid w:val="000A2E1E"/>
    <w:rsid w:val="000A34D2"/>
    <w:rsid w:val="000A40D8"/>
    <w:rsid w:val="000A6845"/>
    <w:rsid w:val="000A6901"/>
    <w:rsid w:val="000B1A46"/>
    <w:rsid w:val="000B2E8D"/>
    <w:rsid w:val="000B325D"/>
    <w:rsid w:val="000B6E10"/>
    <w:rsid w:val="000B7066"/>
    <w:rsid w:val="000C005A"/>
    <w:rsid w:val="000C04AE"/>
    <w:rsid w:val="000C065F"/>
    <w:rsid w:val="000C14E2"/>
    <w:rsid w:val="000C6638"/>
    <w:rsid w:val="000C7BA8"/>
    <w:rsid w:val="000D28F5"/>
    <w:rsid w:val="000D33DC"/>
    <w:rsid w:val="000D5683"/>
    <w:rsid w:val="000D6531"/>
    <w:rsid w:val="000E067C"/>
    <w:rsid w:val="000E20A1"/>
    <w:rsid w:val="000E21FC"/>
    <w:rsid w:val="000E408F"/>
    <w:rsid w:val="000E47FB"/>
    <w:rsid w:val="000E6098"/>
    <w:rsid w:val="000E632C"/>
    <w:rsid w:val="000F17C1"/>
    <w:rsid w:val="000F35A8"/>
    <w:rsid w:val="000F4F8C"/>
    <w:rsid w:val="000F71FC"/>
    <w:rsid w:val="00100307"/>
    <w:rsid w:val="001023EC"/>
    <w:rsid w:val="001028BC"/>
    <w:rsid w:val="0010326C"/>
    <w:rsid w:val="00103F14"/>
    <w:rsid w:val="00104A51"/>
    <w:rsid w:val="00105B20"/>
    <w:rsid w:val="00112339"/>
    <w:rsid w:val="00113051"/>
    <w:rsid w:val="00113348"/>
    <w:rsid w:val="001148AA"/>
    <w:rsid w:val="00116382"/>
    <w:rsid w:val="00117FA7"/>
    <w:rsid w:val="0012024E"/>
    <w:rsid w:val="00120A86"/>
    <w:rsid w:val="00121C64"/>
    <w:rsid w:val="00122E18"/>
    <w:rsid w:val="00123C84"/>
    <w:rsid w:val="00131D4E"/>
    <w:rsid w:val="00134381"/>
    <w:rsid w:val="00136476"/>
    <w:rsid w:val="00142424"/>
    <w:rsid w:val="00145827"/>
    <w:rsid w:val="00146B5D"/>
    <w:rsid w:val="0015076A"/>
    <w:rsid w:val="00151A35"/>
    <w:rsid w:val="00151B83"/>
    <w:rsid w:val="00152DA5"/>
    <w:rsid w:val="00156206"/>
    <w:rsid w:val="001611C6"/>
    <w:rsid w:val="0016131B"/>
    <w:rsid w:val="001633FD"/>
    <w:rsid w:val="00164965"/>
    <w:rsid w:val="00164B30"/>
    <w:rsid w:val="00170A4F"/>
    <w:rsid w:val="00171CE4"/>
    <w:rsid w:val="0017263C"/>
    <w:rsid w:val="00175A17"/>
    <w:rsid w:val="00180DC9"/>
    <w:rsid w:val="00181B72"/>
    <w:rsid w:val="0018292D"/>
    <w:rsid w:val="00186836"/>
    <w:rsid w:val="001873BF"/>
    <w:rsid w:val="001877CF"/>
    <w:rsid w:val="00191810"/>
    <w:rsid w:val="0019412D"/>
    <w:rsid w:val="001A0D01"/>
    <w:rsid w:val="001A2863"/>
    <w:rsid w:val="001A3224"/>
    <w:rsid w:val="001A33BF"/>
    <w:rsid w:val="001A3C63"/>
    <w:rsid w:val="001A48D2"/>
    <w:rsid w:val="001A7C42"/>
    <w:rsid w:val="001B0256"/>
    <w:rsid w:val="001B1305"/>
    <w:rsid w:val="001B1DFB"/>
    <w:rsid w:val="001B1FA5"/>
    <w:rsid w:val="001B349E"/>
    <w:rsid w:val="001B599C"/>
    <w:rsid w:val="001B5D22"/>
    <w:rsid w:val="001C1605"/>
    <w:rsid w:val="001C4F6D"/>
    <w:rsid w:val="001C6612"/>
    <w:rsid w:val="001C6B12"/>
    <w:rsid w:val="001C72EB"/>
    <w:rsid w:val="001C7305"/>
    <w:rsid w:val="001D3CCD"/>
    <w:rsid w:val="001D4071"/>
    <w:rsid w:val="001D420D"/>
    <w:rsid w:val="001D4EDB"/>
    <w:rsid w:val="001D55DD"/>
    <w:rsid w:val="001D6956"/>
    <w:rsid w:val="001D7F22"/>
    <w:rsid w:val="001E3EC7"/>
    <w:rsid w:val="001E4182"/>
    <w:rsid w:val="001E4307"/>
    <w:rsid w:val="001E548A"/>
    <w:rsid w:val="001E58C3"/>
    <w:rsid w:val="001F4C6A"/>
    <w:rsid w:val="00211806"/>
    <w:rsid w:val="00212A8B"/>
    <w:rsid w:val="00212B31"/>
    <w:rsid w:val="00214023"/>
    <w:rsid w:val="00217289"/>
    <w:rsid w:val="002237EB"/>
    <w:rsid w:val="002255B1"/>
    <w:rsid w:val="0023086E"/>
    <w:rsid w:val="00231A80"/>
    <w:rsid w:val="00232102"/>
    <w:rsid w:val="00235654"/>
    <w:rsid w:val="002367CF"/>
    <w:rsid w:val="00236CC3"/>
    <w:rsid w:val="00236E36"/>
    <w:rsid w:val="002373F1"/>
    <w:rsid w:val="002373F5"/>
    <w:rsid w:val="0024471C"/>
    <w:rsid w:val="00245477"/>
    <w:rsid w:val="00245EE4"/>
    <w:rsid w:val="0024724E"/>
    <w:rsid w:val="0025120F"/>
    <w:rsid w:val="00251C0D"/>
    <w:rsid w:val="00252A12"/>
    <w:rsid w:val="002530A0"/>
    <w:rsid w:val="00253214"/>
    <w:rsid w:val="00253231"/>
    <w:rsid w:val="0025391D"/>
    <w:rsid w:val="00254DEC"/>
    <w:rsid w:val="00255547"/>
    <w:rsid w:val="00255A76"/>
    <w:rsid w:val="002574C0"/>
    <w:rsid w:val="002609BD"/>
    <w:rsid w:val="002632BB"/>
    <w:rsid w:val="00267A2F"/>
    <w:rsid w:val="0027402F"/>
    <w:rsid w:val="00275887"/>
    <w:rsid w:val="002758E3"/>
    <w:rsid w:val="00280261"/>
    <w:rsid w:val="002804B5"/>
    <w:rsid w:val="00280EE8"/>
    <w:rsid w:val="00280F4B"/>
    <w:rsid w:val="00281E93"/>
    <w:rsid w:val="00282598"/>
    <w:rsid w:val="002834F9"/>
    <w:rsid w:val="00285556"/>
    <w:rsid w:val="00295EA7"/>
    <w:rsid w:val="002961C8"/>
    <w:rsid w:val="00296443"/>
    <w:rsid w:val="0029687F"/>
    <w:rsid w:val="00297DBA"/>
    <w:rsid w:val="002A0DBB"/>
    <w:rsid w:val="002A1930"/>
    <w:rsid w:val="002A3D03"/>
    <w:rsid w:val="002A54A3"/>
    <w:rsid w:val="002A62A5"/>
    <w:rsid w:val="002A7FEA"/>
    <w:rsid w:val="002B563D"/>
    <w:rsid w:val="002B7A6B"/>
    <w:rsid w:val="002C4F25"/>
    <w:rsid w:val="002C5236"/>
    <w:rsid w:val="002C6C82"/>
    <w:rsid w:val="002C7097"/>
    <w:rsid w:val="002C76D4"/>
    <w:rsid w:val="002D05FB"/>
    <w:rsid w:val="002D3448"/>
    <w:rsid w:val="002D4E73"/>
    <w:rsid w:val="002D619D"/>
    <w:rsid w:val="002D7789"/>
    <w:rsid w:val="002E38F4"/>
    <w:rsid w:val="002E451B"/>
    <w:rsid w:val="002E6B5F"/>
    <w:rsid w:val="002E6C0F"/>
    <w:rsid w:val="002F0597"/>
    <w:rsid w:val="002F197C"/>
    <w:rsid w:val="002F1FA5"/>
    <w:rsid w:val="002F26A5"/>
    <w:rsid w:val="002F5623"/>
    <w:rsid w:val="002F65E3"/>
    <w:rsid w:val="002F7D02"/>
    <w:rsid w:val="0030075E"/>
    <w:rsid w:val="00305792"/>
    <w:rsid w:val="00305B02"/>
    <w:rsid w:val="00305FB8"/>
    <w:rsid w:val="003071EF"/>
    <w:rsid w:val="00311979"/>
    <w:rsid w:val="0031254D"/>
    <w:rsid w:val="003141C2"/>
    <w:rsid w:val="0031505D"/>
    <w:rsid w:val="00320A5D"/>
    <w:rsid w:val="00321291"/>
    <w:rsid w:val="003212FB"/>
    <w:rsid w:val="0032366F"/>
    <w:rsid w:val="00325E01"/>
    <w:rsid w:val="00327517"/>
    <w:rsid w:val="003276A1"/>
    <w:rsid w:val="00332331"/>
    <w:rsid w:val="003324FC"/>
    <w:rsid w:val="003325B2"/>
    <w:rsid w:val="003329AD"/>
    <w:rsid w:val="00333D29"/>
    <w:rsid w:val="0034044D"/>
    <w:rsid w:val="00342C11"/>
    <w:rsid w:val="00343AA2"/>
    <w:rsid w:val="0035080B"/>
    <w:rsid w:val="003519C4"/>
    <w:rsid w:val="00352D84"/>
    <w:rsid w:val="00352EC7"/>
    <w:rsid w:val="00355074"/>
    <w:rsid w:val="00355ED2"/>
    <w:rsid w:val="003561C6"/>
    <w:rsid w:val="00356698"/>
    <w:rsid w:val="00357FE4"/>
    <w:rsid w:val="00360836"/>
    <w:rsid w:val="00361114"/>
    <w:rsid w:val="00361835"/>
    <w:rsid w:val="00362C29"/>
    <w:rsid w:val="003645E3"/>
    <w:rsid w:val="00365599"/>
    <w:rsid w:val="003664EF"/>
    <w:rsid w:val="003674C6"/>
    <w:rsid w:val="00371519"/>
    <w:rsid w:val="003743DF"/>
    <w:rsid w:val="00375433"/>
    <w:rsid w:val="00377131"/>
    <w:rsid w:val="00380220"/>
    <w:rsid w:val="003812DC"/>
    <w:rsid w:val="003835B1"/>
    <w:rsid w:val="00383A8F"/>
    <w:rsid w:val="003840FE"/>
    <w:rsid w:val="00385EF9"/>
    <w:rsid w:val="003867D0"/>
    <w:rsid w:val="00386B50"/>
    <w:rsid w:val="003917D9"/>
    <w:rsid w:val="0039325F"/>
    <w:rsid w:val="00393C6A"/>
    <w:rsid w:val="003947F6"/>
    <w:rsid w:val="0039581F"/>
    <w:rsid w:val="003971A4"/>
    <w:rsid w:val="0039783E"/>
    <w:rsid w:val="003A00AA"/>
    <w:rsid w:val="003A1D7A"/>
    <w:rsid w:val="003A5737"/>
    <w:rsid w:val="003A5E23"/>
    <w:rsid w:val="003A6A8A"/>
    <w:rsid w:val="003A7B44"/>
    <w:rsid w:val="003B1983"/>
    <w:rsid w:val="003B2266"/>
    <w:rsid w:val="003B523F"/>
    <w:rsid w:val="003B6C5F"/>
    <w:rsid w:val="003C3A5C"/>
    <w:rsid w:val="003C48BA"/>
    <w:rsid w:val="003C6843"/>
    <w:rsid w:val="003D5342"/>
    <w:rsid w:val="003D5847"/>
    <w:rsid w:val="003E096D"/>
    <w:rsid w:val="003E2362"/>
    <w:rsid w:val="003E250D"/>
    <w:rsid w:val="003E4DEB"/>
    <w:rsid w:val="003E5870"/>
    <w:rsid w:val="003E73A7"/>
    <w:rsid w:val="003E7645"/>
    <w:rsid w:val="003E7B31"/>
    <w:rsid w:val="003F0498"/>
    <w:rsid w:val="003F0E0F"/>
    <w:rsid w:val="003F1396"/>
    <w:rsid w:val="003F1740"/>
    <w:rsid w:val="003F2797"/>
    <w:rsid w:val="003F33B3"/>
    <w:rsid w:val="003F3C39"/>
    <w:rsid w:val="003F41D0"/>
    <w:rsid w:val="003F538B"/>
    <w:rsid w:val="003F5EBD"/>
    <w:rsid w:val="0040055E"/>
    <w:rsid w:val="0040296D"/>
    <w:rsid w:val="00403222"/>
    <w:rsid w:val="004039E4"/>
    <w:rsid w:val="00404A63"/>
    <w:rsid w:val="004070B8"/>
    <w:rsid w:val="004110F6"/>
    <w:rsid w:val="00415EE5"/>
    <w:rsid w:val="0041671D"/>
    <w:rsid w:val="00416D5E"/>
    <w:rsid w:val="0042048C"/>
    <w:rsid w:val="00423D6A"/>
    <w:rsid w:val="00424ABE"/>
    <w:rsid w:val="00425A96"/>
    <w:rsid w:val="004262BB"/>
    <w:rsid w:val="00426657"/>
    <w:rsid w:val="00426E0E"/>
    <w:rsid w:val="00427936"/>
    <w:rsid w:val="00431223"/>
    <w:rsid w:val="004323EF"/>
    <w:rsid w:val="004327AD"/>
    <w:rsid w:val="00433C33"/>
    <w:rsid w:val="00435DA7"/>
    <w:rsid w:val="00437175"/>
    <w:rsid w:val="0043752A"/>
    <w:rsid w:val="004410DE"/>
    <w:rsid w:val="00443AFA"/>
    <w:rsid w:val="0044663B"/>
    <w:rsid w:val="0045085B"/>
    <w:rsid w:val="004514D8"/>
    <w:rsid w:val="00451F2E"/>
    <w:rsid w:val="004523EB"/>
    <w:rsid w:val="00452D7A"/>
    <w:rsid w:val="004541AE"/>
    <w:rsid w:val="00460463"/>
    <w:rsid w:val="004613F2"/>
    <w:rsid w:val="00462544"/>
    <w:rsid w:val="00466862"/>
    <w:rsid w:val="004726A7"/>
    <w:rsid w:val="00473093"/>
    <w:rsid w:val="004743DC"/>
    <w:rsid w:val="00474F44"/>
    <w:rsid w:val="00480049"/>
    <w:rsid w:val="004801EF"/>
    <w:rsid w:val="00481C90"/>
    <w:rsid w:val="00482298"/>
    <w:rsid w:val="00482700"/>
    <w:rsid w:val="004831B6"/>
    <w:rsid w:val="004833B5"/>
    <w:rsid w:val="00484AEF"/>
    <w:rsid w:val="0048758A"/>
    <w:rsid w:val="00493AF3"/>
    <w:rsid w:val="004947E6"/>
    <w:rsid w:val="004971C8"/>
    <w:rsid w:val="00497A4C"/>
    <w:rsid w:val="004A258F"/>
    <w:rsid w:val="004A3C6F"/>
    <w:rsid w:val="004A49A2"/>
    <w:rsid w:val="004A605A"/>
    <w:rsid w:val="004B1FB7"/>
    <w:rsid w:val="004B3B7B"/>
    <w:rsid w:val="004B461E"/>
    <w:rsid w:val="004B4E15"/>
    <w:rsid w:val="004B63CD"/>
    <w:rsid w:val="004C0103"/>
    <w:rsid w:val="004C01E4"/>
    <w:rsid w:val="004C127D"/>
    <w:rsid w:val="004C5538"/>
    <w:rsid w:val="004C6B9E"/>
    <w:rsid w:val="004D1387"/>
    <w:rsid w:val="004D65A1"/>
    <w:rsid w:val="004E035F"/>
    <w:rsid w:val="004E0795"/>
    <w:rsid w:val="004E163C"/>
    <w:rsid w:val="004E28DB"/>
    <w:rsid w:val="004E2EFE"/>
    <w:rsid w:val="004E3C85"/>
    <w:rsid w:val="004E479D"/>
    <w:rsid w:val="004F01A4"/>
    <w:rsid w:val="004F1A5D"/>
    <w:rsid w:val="004F3773"/>
    <w:rsid w:val="004F4139"/>
    <w:rsid w:val="004F7036"/>
    <w:rsid w:val="004F7ED2"/>
    <w:rsid w:val="00502898"/>
    <w:rsid w:val="005028F9"/>
    <w:rsid w:val="005053F1"/>
    <w:rsid w:val="00505D36"/>
    <w:rsid w:val="00506D15"/>
    <w:rsid w:val="00506D9C"/>
    <w:rsid w:val="005072DA"/>
    <w:rsid w:val="005131CB"/>
    <w:rsid w:val="00513EAF"/>
    <w:rsid w:val="0051463B"/>
    <w:rsid w:val="0051499B"/>
    <w:rsid w:val="00515321"/>
    <w:rsid w:val="00515E5C"/>
    <w:rsid w:val="00522525"/>
    <w:rsid w:val="005237A8"/>
    <w:rsid w:val="00523ADD"/>
    <w:rsid w:val="00524DF5"/>
    <w:rsid w:val="00524F9D"/>
    <w:rsid w:val="005269B9"/>
    <w:rsid w:val="00527947"/>
    <w:rsid w:val="00530880"/>
    <w:rsid w:val="00530B60"/>
    <w:rsid w:val="00534452"/>
    <w:rsid w:val="00536470"/>
    <w:rsid w:val="005368EC"/>
    <w:rsid w:val="005371D8"/>
    <w:rsid w:val="00543567"/>
    <w:rsid w:val="00546687"/>
    <w:rsid w:val="00547276"/>
    <w:rsid w:val="00547B21"/>
    <w:rsid w:val="00550245"/>
    <w:rsid w:val="00551016"/>
    <w:rsid w:val="0055341F"/>
    <w:rsid w:val="005561E9"/>
    <w:rsid w:val="0055688C"/>
    <w:rsid w:val="00556BE2"/>
    <w:rsid w:val="0055794F"/>
    <w:rsid w:val="00560145"/>
    <w:rsid w:val="00561563"/>
    <w:rsid w:val="005635F3"/>
    <w:rsid w:val="00563D49"/>
    <w:rsid w:val="00564DE1"/>
    <w:rsid w:val="00567797"/>
    <w:rsid w:val="0056799C"/>
    <w:rsid w:val="00571026"/>
    <w:rsid w:val="00571A6F"/>
    <w:rsid w:val="0057466C"/>
    <w:rsid w:val="005757E8"/>
    <w:rsid w:val="00576832"/>
    <w:rsid w:val="00581114"/>
    <w:rsid w:val="00582CEC"/>
    <w:rsid w:val="005831CB"/>
    <w:rsid w:val="005839CB"/>
    <w:rsid w:val="00584D06"/>
    <w:rsid w:val="00584FBA"/>
    <w:rsid w:val="00585074"/>
    <w:rsid w:val="00586AFB"/>
    <w:rsid w:val="005871AE"/>
    <w:rsid w:val="00587B9A"/>
    <w:rsid w:val="00587C83"/>
    <w:rsid w:val="00590219"/>
    <w:rsid w:val="005944E2"/>
    <w:rsid w:val="00594ABB"/>
    <w:rsid w:val="00596A2C"/>
    <w:rsid w:val="005A5054"/>
    <w:rsid w:val="005A621F"/>
    <w:rsid w:val="005B09BD"/>
    <w:rsid w:val="005B1EF9"/>
    <w:rsid w:val="005B240B"/>
    <w:rsid w:val="005B35BE"/>
    <w:rsid w:val="005B375A"/>
    <w:rsid w:val="005B3982"/>
    <w:rsid w:val="005B778E"/>
    <w:rsid w:val="005C1A9C"/>
    <w:rsid w:val="005C1C3A"/>
    <w:rsid w:val="005C1CEC"/>
    <w:rsid w:val="005C27A0"/>
    <w:rsid w:val="005C4BEC"/>
    <w:rsid w:val="005C56F4"/>
    <w:rsid w:val="005C61EE"/>
    <w:rsid w:val="005C6304"/>
    <w:rsid w:val="005D08D5"/>
    <w:rsid w:val="005D19AA"/>
    <w:rsid w:val="005D1A45"/>
    <w:rsid w:val="005D42E4"/>
    <w:rsid w:val="005D5D1F"/>
    <w:rsid w:val="005D6FD0"/>
    <w:rsid w:val="005E22E8"/>
    <w:rsid w:val="005E2E2B"/>
    <w:rsid w:val="005E6664"/>
    <w:rsid w:val="005E67C3"/>
    <w:rsid w:val="005F084D"/>
    <w:rsid w:val="005F1073"/>
    <w:rsid w:val="005F15ED"/>
    <w:rsid w:val="005F3CAE"/>
    <w:rsid w:val="005F4307"/>
    <w:rsid w:val="005F44C0"/>
    <w:rsid w:val="005F74AC"/>
    <w:rsid w:val="0060047B"/>
    <w:rsid w:val="00600BFA"/>
    <w:rsid w:val="00600F1F"/>
    <w:rsid w:val="00602DAD"/>
    <w:rsid w:val="00604B99"/>
    <w:rsid w:val="00612159"/>
    <w:rsid w:val="00613EB6"/>
    <w:rsid w:val="00614045"/>
    <w:rsid w:val="00614DC7"/>
    <w:rsid w:val="00616E06"/>
    <w:rsid w:val="006205D2"/>
    <w:rsid w:val="00620E9C"/>
    <w:rsid w:val="00623A64"/>
    <w:rsid w:val="00623AD4"/>
    <w:rsid w:val="00624753"/>
    <w:rsid w:val="0062487A"/>
    <w:rsid w:val="00624D2B"/>
    <w:rsid w:val="006255FD"/>
    <w:rsid w:val="006300A7"/>
    <w:rsid w:val="006303DA"/>
    <w:rsid w:val="006309B0"/>
    <w:rsid w:val="00632798"/>
    <w:rsid w:val="00633209"/>
    <w:rsid w:val="006359B0"/>
    <w:rsid w:val="00635B0C"/>
    <w:rsid w:val="0064710D"/>
    <w:rsid w:val="00647CD7"/>
    <w:rsid w:val="006560AA"/>
    <w:rsid w:val="006575DE"/>
    <w:rsid w:val="00663D5B"/>
    <w:rsid w:val="006658A1"/>
    <w:rsid w:val="0066664E"/>
    <w:rsid w:val="00667B7B"/>
    <w:rsid w:val="006717EA"/>
    <w:rsid w:val="00671E3B"/>
    <w:rsid w:val="00675346"/>
    <w:rsid w:val="0067692E"/>
    <w:rsid w:val="00677342"/>
    <w:rsid w:val="006834C2"/>
    <w:rsid w:val="0068369B"/>
    <w:rsid w:val="00684676"/>
    <w:rsid w:val="00686D81"/>
    <w:rsid w:val="00692C69"/>
    <w:rsid w:val="006952CA"/>
    <w:rsid w:val="00695307"/>
    <w:rsid w:val="0069580A"/>
    <w:rsid w:val="00696957"/>
    <w:rsid w:val="0069783F"/>
    <w:rsid w:val="006A13C9"/>
    <w:rsid w:val="006A23C5"/>
    <w:rsid w:val="006A2503"/>
    <w:rsid w:val="006A3E2B"/>
    <w:rsid w:val="006A5446"/>
    <w:rsid w:val="006A571D"/>
    <w:rsid w:val="006A7425"/>
    <w:rsid w:val="006B125B"/>
    <w:rsid w:val="006B2AD3"/>
    <w:rsid w:val="006B352E"/>
    <w:rsid w:val="006B3866"/>
    <w:rsid w:val="006B4250"/>
    <w:rsid w:val="006B5514"/>
    <w:rsid w:val="006B616F"/>
    <w:rsid w:val="006B765D"/>
    <w:rsid w:val="006C4202"/>
    <w:rsid w:val="006C55AF"/>
    <w:rsid w:val="006C5FDE"/>
    <w:rsid w:val="006D016D"/>
    <w:rsid w:val="006D0744"/>
    <w:rsid w:val="006D31F6"/>
    <w:rsid w:val="006D3B0A"/>
    <w:rsid w:val="006D59A4"/>
    <w:rsid w:val="006D686D"/>
    <w:rsid w:val="006D7676"/>
    <w:rsid w:val="006E1AE5"/>
    <w:rsid w:val="006E5942"/>
    <w:rsid w:val="006E7DA3"/>
    <w:rsid w:val="006F1A4A"/>
    <w:rsid w:val="006F273E"/>
    <w:rsid w:val="006F2CAD"/>
    <w:rsid w:val="006F508D"/>
    <w:rsid w:val="006F600E"/>
    <w:rsid w:val="006F74FA"/>
    <w:rsid w:val="00700384"/>
    <w:rsid w:val="00701A71"/>
    <w:rsid w:val="00702403"/>
    <w:rsid w:val="00702897"/>
    <w:rsid w:val="0070485B"/>
    <w:rsid w:val="00704EA5"/>
    <w:rsid w:val="00706164"/>
    <w:rsid w:val="00706344"/>
    <w:rsid w:val="007076FF"/>
    <w:rsid w:val="00707DAB"/>
    <w:rsid w:val="00710D9F"/>
    <w:rsid w:val="007162FB"/>
    <w:rsid w:val="007166B2"/>
    <w:rsid w:val="007214A1"/>
    <w:rsid w:val="00721E15"/>
    <w:rsid w:val="007228AE"/>
    <w:rsid w:val="007233C5"/>
    <w:rsid w:val="00723CD9"/>
    <w:rsid w:val="0072620E"/>
    <w:rsid w:val="007265BE"/>
    <w:rsid w:val="00730D1D"/>
    <w:rsid w:val="007313C1"/>
    <w:rsid w:val="00731974"/>
    <w:rsid w:val="0073262F"/>
    <w:rsid w:val="00735D55"/>
    <w:rsid w:val="00737B26"/>
    <w:rsid w:val="00743847"/>
    <w:rsid w:val="00743E3E"/>
    <w:rsid w:val="007453C2"/>
    <w:rsid w:val="0074686E"/>
    <w:rsid w:val="00747070"/>
    <w:rsid w:val="00751B50"/>
    <w:rsid w:val="00752FED"/>
    <w:rsid w:val="00755DB2"/>
    <w:rsid w:val="007567EA"/>
    <w:rsid w:val="00757313"/>
    <w:rsid w:val="00757879"/>
    <w:rsid w:val="00757A61"/>
    <w:rsid w:val="007601FD"/>
    <w:rsid w:val="007606F6"/>
    <w:rsid w:val="007611DA"/>
    <w:rsid w:val="00761A36"/>
    <w:rsid w:val="00761F7D"/>
    <w:rsid w:val="00767235"/>
    <w:rsid w:val="0076785E"/>
    <w:rsid w:val="007711DD"/>
    <w:rsid w:val="00773643"/>
    <w:rsid w:val="00775163"/>
    <w:rsid w:val="007764DB"/>
    <w:rsid w:val="007765E6"/>
    <w:rsid w:val="00777599"/>
    <w:rsid w:val="0078007E"/>
    <w:rsid w:val="00781B90"/>
    <w:rsid w:val="00782759"/>
    <w:rsid w:val="00783B8C"/>
    <w:rsid w:val="00786F80"/>
    <w:rsid w:val="00793E5C"/>
    <w:rsid w:val="00796144"/>
    <w:rsid w:val="00797A2D"/>
    <w:rsid w:val="007A0DD9"/>
    <w:rsid w:val="007A1CB9"/>
    <w:rsid w:val="007A2E00"/>
    <w:rsid w:val="007A368B"/>
    <w:rsid w:val="007A373A"/>
    <w:rsid w:val="007A379A"/>
    <w:rsid w:val="007A443D"/>
    <w:rsid w:val="007A4662"/>
    <w:rsid w:val="007A73F7"/>
    <w:rsid w:val="007A7E36"/>
    <w:rsid w:val="007B09CD"/>
    <w:rsid w:val="007B518D"/>
    <w:rsid w:val="007B6028"/>
    <w:rsid w:val="007B60CC"/>
    <w:rsid w:val="007B6D27"/>
    <w:rsid w:val="007C0CCA"/>
    <w:rsid w:val="007C2ACB"/>
    <w:rsid w:val="007C37FB"/>
    <w:rsid w:val="007C48A3"/>
    <w:rsid w:val="007C72C1"/>
    <w:rsid w:val="007D07D2"/>
    <w:rsid w:val="007D4118"/>
    <w:rsid w:val="007D70B5"/>
    <w:rsid w:val="007D79D0"/>
    <w:rsid w:val="007D7BC8"/>
    <w:rsid w:val="007E1C4D"/>
    <w:rsid w:val="007E2393"/>
    <w:rsid w:val="007E2692"/>
    <w:rsid w:val="007E3F03"/>
    <w:rsid w:val="007F0713"/>
    <w:rsid w:val="007F0B1D"/>
    <w:rsid w:val="007F16E5"/>
    <w:rsid w:val="007F4CBB"/>
    <w:rsid w:val="007F5111"/>
    <w:rsid w:val="007F5ED3"/>
    <w:rsid w:val="007F7C44"/>
    <w:rsid w:val="0080137C"/>
    <w:rsid w:val="0080160A"/>
    <w:rsid w:val="00802256"/>
    <w:rsid w:val="008027C6"/>
    <w:rsid w:val="0080341C"/>
    <w:rsid w:val="00804363"/>
    <w:rsid w:val="008053E2"/>
    <w:rsid w:val="00805FEC"/>
    <w:rsid w:val="00807F1C"/>
    <w:rsid w:val="00810A6F"/>
    <w:rsid w:val="00811C42"/>
    <w:rsid w:val="00812B53"/>
    <w:rsid w:val="00812CF8"/>
    <w:rsid w:val="00816318"/>
    <w:rsid w:val="008174BB"/>
    <w:rsid w:val="00822761"/>
    <w:rsid w:val="0082353F"/>
    <w:rsid w:val="00823C02"/>
    <w:rsid w:val="0082404A"/>
    <w:rsid w:val="0082739B"/>
    <w:rsid w:val="0082780C"/>
    <w:rsid w:val="008323DD"/>
    <w:rsid w:val="00833BA3"/>
    <w:rsid w:val="00834CFD"/>
    <w:rsid w:val="008365ED"/>
    <w:rsid w:val="008401F1"/>
    <w:rsid w:val="0084028F"/>
    <w:rsid w:val="00840467"/>
    <w:rsid w:val="00840D7E"/>
    <w:rsid w:val="00841916"/>
    <w:rsid w:val="008422C5"/>
    <w:rsid w:val="00843B63"/>
    <w:rsid w:val="00843C44"/>
    <w:rsid w:val="0084479C"/>
    <w:rsid w:val="008459EE"/>
    <w:rsid w:val="0084672B"/>
    <w:rsid w:val="00850DAC"/>
    <w:rsid w:val="00851F26"/>
    <w:rsid w:val="00853067"/>
    <w:rsid w:val="00853378"/>
    <w:rsid w:val="008550F4"/>
    <w:rsid w:val="00855635"/>
    <w:rsid w:val="00855B82"/>
    <w:rsid w:val="00856EA8"/>
    <w:rsid w:val="008571F2"/>
    <w:rsid w:val="008604E1"/>
    <w:rsid w:val="00862129"/>
    <w:rsid w:val="00862669"/>
    <w:rsid w:val="008633A8"/>
    <w:rsid w:val="00863DEC"/>
    <w:rsid w:val="008643C8"/>
    <w:rsid w:val="00864941"/>
    <w:rsid w:val="00864DB3"/>
    <w:rsid w:val="00866123"/>
    <w:rsid w:val="008663C3"/>
    <w:rsid w:val="008663FB"/>
    <w:rsid w:val="00866744"/>
    <w:rsid w:val="00867AE5"/>
    <w:rsid w:val="00870D8A"/>
    <w:rsid w:val="008722D3"/>
    <w:rsid w:val="0087490A"/>
    <w:rsid w:val="0087678E"/>
    <w:rsid w:val="008776A1"/>
    <w:rsid w:val="00880802"/>
    <w:rsid w:val="00880AE9"/>
    <w:rsid w:val="00882591"/>
    <w:rsid w:val="008830A0"/>
    <w:rsid w:val="008832CD"/>
    <w:rsid w:val="008839F0"/>
    <w:rsid w:val="00884FD6"/>
    <w:rsid w:val="00893193"/>
    <w:rsid w:val="0089319E"/>
    <w:rsid w:val="00894025"/>
    <w:rsid w:val="008963AE"/>
    <w:rsid w:val="008A1C45"/>
    <w:rsid w:val="008A2342"/>
    <w:rsid w:val="008A67A8"/>
    <w:rsid w:val="008A6BA6"/>
    <w:rsid w:val="008B0E67"/>
    <w:rsid w:val="008B2E64"/>
    <w:rsid w:val="008B33EB"/>
    <w:rsid w:val="008B39D7"/>
    <w:rsid w:val="008B62E9"/>
    <w:rsid w:val="008B7DF2"/>
    <w:rsid w:val="008C1420"/>
    <w:rsid w:val="008C242D"/>
    <w:rsid w:val="008C3A72"/>
    <w:rsid w:val="008C3FF3"/>
    <w:rsid w:val="008C7B37"/>
    <w:rsid w:val="008D0918"/>
    <w:rsid w:val="008D28E4"/>
    <w:rsid w:val="008D3B28"/>
    <w:rsid w:val="008D63EF"/>
    <w:rsid w:val="008D66A0"/>
    <w:rsid w:val="008E14CA"/>
    <w:rsid w:val="008E188B"/>
    <w:rsid w:val="008E5BEF"/>
    <w:rsid w:val="008E77BE"/>
    <w:rsid w:val="008F1872"/>
    <w:rsid w:val="008F7B2E"/>
    <w:rsid w:val="009003D6"/>
    <w:rsid w:val="009010DC"/>
    <w:rsid w:val="00902B23"/>
    <w:rsid w:val="009032E8"/>
    <w:rsid w:val="009037CD"/>
    <w:rsid w:val="00904429"/>
    <w:rsid w:val="00910BC9"/>
    <w:rsid w:val="00912008"/>
    <w:rsid w:val="00912792"/>
    <w:rsid w:val="00912B42"/>
    <w:rsid w:val="00915C9A"/>
    <w:rsid w:val="0091639E"/>
    <w:rsid w:val="0091659A"/>
    <w:rsid w:val="00921FC4"/>
    <w:rsid w:val="00922D18"/>
    <w:rsid w:val="00922E07"/>
    <w:rsid w:val="00923463"/>
    <w:rsid w:val="009253E1"/>
    <w:rsid w:val="009275F5"/>
    <w:rsid w:val="00931BB1"/>
    <w:rsid w:val="00931E67"/>
    <w:rsid w:val="00933165"/>
    <w:rsid w:val="0093386D"/>
    <w:rsid w:val="00935E81"/>
    <w:rsid w:val="009421AE"/>
    <w:rsid w:val="009431C5"/>
    <w:rsid w:val="00945402"/>
    <w:rsid w:val="00953C37"/>
    <w:rsid w:val="00954C74"/>
    <w:rsid w:val="00954DF9"/>
    <w:rsid w:val="009550C6"/>
    <w:rsid w:val="00956BD6"/>
    <w:rsid w:val="00956DCC"/>
    <w:rsid w:val="00956E1D"/>
    <w:rsid w:val="00964F60"/>
    <w:rsid w:val="00965FED"/>
    <w:rsid w:val="0096608A"/>
    <w:rsid w:val="00966ED3"/>
    <w:rsid w:val="009737E2"/>
    <w:rsid w:val="00976480"/>
    <w:rsid w:val="00977F6D"/>
    <w:rsid w:val="00980243"/>
    <w:rsid w:val="00981049"/>
    <w:rsid w:val="0098287D"/>
    <w:rsid w:val="00983D15"/>
    <w:rsid w:val="0098458A"/>
    <w:rsid w:val="00984BF5"/>
    <w:rsid w:val="009863EB"/>
    <w:rsid w:val="00986444"/>
    <w:rsid w:val="00986BD8"/>
    <w:rsid w:val="0099072F"/>
    <w:rsid w:val="00990A24"/>
    <w:rsid w:val="00994140"/>
    <w:rsid w:val="00994C83"/>
    <w:rsid w:val="00994CEA"/>
    <w:rsid w:val="00995186"/>
    <w:rsid w:val="009965D6"/>
    <w:rsid w:val="00997CA9"/>
    <w:rsid w:val="009A0B31"/>
    <w:rsid w:val="009A28B3"/>
    <w:rsid w:val="009A4011"/>
    <w:rsid w:val="009A7A1E"/>
    <w:rsid w:val="009B062C"/>
    <w:rsid w:val="009B0AC7"/>
    <w:rsid w:val="009B0AF0"/>
    <w:rsid w:val="009B17A2"/>
    <w:rsid w:val="009B2F2F"/>
    <w:rsid w:val="009B64FE"/>
    <w:rsid w:val="009B7966"/>
    <w:rsid w:val="009B7EF7"/>
    <w:rsid w:val="009B7FD7"/>
    <w:rsid w:val="009C1801"/>
    <w:rsid w:val="009C2DE5"/>
    <w:rsid w:val="009C3753"/>
    <w:rsid w:val="009D2393"/>
    <w:rsid w:val="009D4C4C"/>
    <w:rsid w:val="009D4D92"/>
    <w:rsid w:val="009D69F8"/>
    <w:rsid w:val="009E02F4"/>
    <w:rsid w:val="009E235F"/>
    <w:rsid w:val="009E4C46"/>
    <w:rsid w:val="009E52B5"/>
    <w:rsid w:val="009E7531"/>
    <w:rsid w:val="009F02F0"/>
    <w:rsid w:val="009F3EC4"/>
    <w:rsid w:val="009F40EC"/>
    <w:rsid w:val="009F5FBA"/>
    <w:rsid w:val="009F605A"/>
    <w:rsid w:val="009F7F7A"/>
    <w:rsid w:val="00A03E6B"/>
    <w:rsid w:val="00A042AA"/>
    <w:rsid w:val="00A04F95"/>
    <w:rsid w:val="00A064B3"/>
    <w:rsid w:val="00A07F56"/>
    <w:rsid w:val="00A105CC"/>
    <w:rsid w:val="00A141A9"/>
    <w:rsid w:val="00A14B86"/>
    <w:rsid w:val="00A15876"/>
    <w:rsid w:val="00A15D5D"/>
    <w:rsid w:val="00A21209"/>
    <w:rsid w:val="00A2207E"/>
    <w:rsid w:val="00A2495A"/>
    <w:rsid w:val="00A24A02"/>
    <w:rsid w:val="00A24EB3"/>
    <w:rsid w:val="00A27910"/>
    <w:rsid w:val="00A3008D"/>
    <w:rsid w:val="00A30921"/>
    <w:rsid w:val="00A30F13"/>
    <w:rsid w:val="00A346AC"/>
    <w:rsid w:val="00A34A6C"/>
    <w:rsid w:val="00A351BB"/>
    <w:rsid w:val="00A43296"/>
    <w:rsid w:val="00A4329C"/>
    <w:rsid w:val="00A44790"/>
    <w:rsid w:val="00A44F12"/>
    <w:rsid w:val="00A45010"/>
    <w:rsid w:val="00A509CD"/>
    <w:rsid w:val="00A5210A"/>
    <w:rsid w:val="00A55092"/>
    <w:rsid w:val="00A55BC0"/>
    <w:rsid w:val="00A5751E"/>
    <w:rsid w:val="00A62FA2"/>
    <w:rsid w:val="00A63254"/>
    <w:rsid w:val="00A64C23"/>
    <w:rsid w:val="00A65113"/>
    <w:rsid w:val="00A67200"/>
    <w:rsid w:val="00A676A1"/>
    <w:rsid w:val="00A67A4F"/>
    <w:rsid w:val="00A67ACC"/>
    <w:rsid w:val="00A71C23"/>
    <w:rsid w:val="00A72394"/>
    <w:rsid w:val="00A7396A"/>
    <w:rsid w:val="00A73972"/>
    <w:rsid w:val="00A73E25"/>
    <w:rsid w:val="00A74AE8"/>
    <w:rsid w:val="00A7537D"/>
    <w:rsid w:val="00A76F27"/>
    <w:rsid w:val="00A77B24"/>
    <w:rsid w:val="00A77E51"/>
    <w:rsid w:val="00A84333"/>
    <w:rsid w:val="00A84658"/>
    <w:rsid w:val="00A84B0C"/>
    <w:rsid w:val="00A85856"/>
    <w:rsid w:val="00A85DC8"/>
    <w:rsid w:val="00A8624C"/>
    <w:rsid w:val="00A867A6"/>
    <w:rsid w:val="00A87EC4"/>
    <w:rsid w:val="00A90FA1"/>
    <w:rsid w:val="00A92F6D"/>
    <w:rsid w:val="00A93511"/>
    <w:rsid w:val="00A95417"/>
    <w:rsid w:val="00AA16AD"/>
    <w:rsid w:val="00AA1CDE"/>
    <w:rsid w:val="00AA4752"/>
    <w:rsid w:val="00AA5955"/>
    <w:rsid w:val="00AB036B"/>
    <w:rsid w:val="00AB0479"/>
    <w:rsid w:val="00AB10B2"/>
    <w:rsid w:val="00AB1B04"/>
    <w:rsid w:val="00AB4077"/>
    <w:rsid w:val="00AB67A7"/>
    <w:rsid w:val="00AC0823"/>
    <w:rsid w:val="00AC1F08"/>
    <w:rsid w:val="00AC2419"/>
    <w:rsid w:val="00AC35CA"/>
    <w:rsid w:val="00AC381C"/>
    <w:rsid w:val="00AC4842"/>
    <w:rsid w:val="00AC4A4D"/>
    <w:rsid w:val="00AC500C"/>
    <w:rsid w:val="00AD0167"/>
    <w:rsid w:val="00AD20F8"/>
    <w:rsid w:val="00AD31BD"/>
    <w:rsid w:val="00AD6155"/>
    <w:rsid w:val="00AE1F0E"/>
    <w:rsid w:val="00AE264C"/>
    <w:rsid w:val="00AE3B4D"/>
    <w:rsid w:val="00AE4724"/>
    <w:rsid w:val="00AE5A20"/>
    <w:rsid w:val="00AE78BD"/>
    <w:rsid w:val="00AF1C47"/>
    <w:rsid w:val="00AF26A5"/>
    <w:rsid w:val="00AF3300"/>
    <w:rsid w:val="00AF58D4"/>
    <w:rsid w:val="00B00A35"/>
    <w:rsid w:val="00B00B39"/>
    <w:rsid w:val="00B019CB"/>
    <w:rsid w:val="00B02F4A"/>
    <w:rsid w:val="00B03E2B"/>
    <w:rsid w:val="00B041F7"/>
    <w:rsid w:val="00B06D50"/>
    <w:rsid w:val="00B12210"/>
    <w:rsid w:val="00B129AE"/>
    <w:rsid w:val="00B150F6"/>
    <w:rsid w:val="00B17F72"/>
    <w:rsid w:val="00B20196"/>
    <w:rsid w:val="00B21D74"/>
    <w:rsid w:val="00B2248A"/>
    <w:rsid w:val="00B23189"/>
    <w:rsid w:val="00B2510F"/>
    <w:rsid w:val="00B27D78"/>
    <w:rsid w:val="00B30795"/>
    <w:rsid w:val="00B311D4"/>
    <w:rsid w:val="00B3188D"/>
    <w:rsid w:val="00B33C48"/>
    <w:rsid w:val="00B34171"/>
    <w:rsid w:val="00B35A55"/>
    <w:rsid w:val="00B429D7"/>
    <w:rsid w:val="00B43ABB"/>
    <w:rsid w:val="00B460D0"/>
    <w:rsid w:val="00B510C8"/>
    <w:rsid w:val="00B57F89"/>
    <w:rsid w:val="00B60EE6"/>
    <w:rsid w:val="00B62510"/>
    <w:rsid w:val="00B63CBD"/>
    <w:rsid w:val="00B67385"/>
    <w:rsid w:val="00B7345B"/>
    <w:rsid w:val="00B73EF0"/>
    <w:rsid w:val="00B75014"/>
    <w:rsid w:val="00B75EDE"/>
    <w:rsid w:val="00B821B4"/>
    <w:rsid w:val="00B826A9"/>
    <w:rsid w:val="00B83AAB"/>
    <w:rsid w:val="00B850A1"/>
    <w:rsid w:val="00B853F4"/>
    <w:rsid w:val="00B87525"/>
    <w:rsid w:val="00B876DE"/>
    <w:rsid w:val="00B91A20"/>
    <w:rsid w:val="00B93390"/>
    <w:rsid w:val="00B93A25"/>
    <w:rsid w:val="00B95303"/>
    <w:rsid w:val="00B953D6"/>
    <w:rsid w:val="00B95743"/>
    <w:rsid w:val="00B95F8D"/>
    <w:rsid w:val="00B964DC"/>
    <w:rsid w:val="00B978AF"/>
    <w:rsid w:val="00BA4077"/>
    <w:rsid w:val="00BB15DB"/>
    <w:rsid w:val="00BB38BD"/>
    <w:rsid w:val="00BB393A"/>
    <w:rsid w:val="00BB6C63"/>
    <w:rsid w:val="00BB789D"/>
    <w:rsid w:val="00BC0445"/>
    <w:rsid w:val="00BC0C6A"/>
    <w:rsid w:val="00BC16CF"/>
    <w:rsid w:val="00BC3620"/>
    <w:rsid w:val="00BC3693"/>
    <w:rsid w:val="00BC3B39"/>
    <w:rsid w:val="00BC5686"/>
    <w:rsid w:val="00BC60F3"/>
    <w:rsid w:val="00BC711F"/>
    <w:rsid w:val="00BD110F"/>
    <w:rsid w:val="00BD1305"/>
    <w:rsid w:val="00BD61B4"/>
    <w:rsid w:val="00BD667C"/>
    <w:rsid w:val="00BD67E7"/>
    <w:rsid w:val="00BE07F6"/>
    <w:rsid w:val="00BE0C18"/>
    <w:rsid w:val="00BE260D"/>
    <w:rsid w:val="00BE428D"/>
    <w:rsid w:val="00BE46BE"/>
    <w:rsid w:val="00BE4991"/>
    <w:rsid w:val="00BE4AEF"/>
    <w:rsid w:val="00BE4D83"/>
    <w:rsid w:val="00BE737E"/>
    <w:rsid w:val="00BF14DA"/>
    <w:rsid w:val="00BF3142"/>
    <w:rsid w:val="00BF4616"/>
    <w:rsid w:val="00BF47CB"/>
    <w:rsid w:val="00BF4B73"/>
    <w:rsid w:val="00BF4E02"/>
    <w:rsid w:val="00C01906"/>
    <w:rsid w:val="00C0271A"/>
    <w:rsid w:val="00C02B7D"/>
    <w:rsid w:val="00C04043"/>
    <w:rsid w:val="00C06A9E"/>
    <w:rsid w:val="00C13476"/>
    <w:rsid w:val="00C14B5A"/>
    <w:rsid w:val="00C14E87"/>
    <w:rsid w:val="00C159B1"/>
    <w:rsid w:val="00C15C55"/>
    <w:rsid w:val="00C171DC"/>
    <w:rsid w:val="00C17C7F"/>
    <w:rsid w:val="00C17D05"/>
    <w:rsid w:val="00C206FA"/>
    <w:rsid w:val="00C20A54"/>
    <w:rsid w:val="00C2336B"/>
    <w:rsid w:val="00C279F6"/>
    <w:rsid w:val="00C27AC8"/>
    <w:rsid w:val="00C27F07"/>
    <w:rsid w:val="00C32296"/>
    <w:rsid w:val="00C334DA"/>
    <w:rsid w:val="00C35C15"/>
    <w:rsid w:val="00C36502"/>
    <w:rsid w:val="00C37F33"/>
    <w:rsid w:val="00C409A8"/>
    <w:rsid w:val="00C42E16"/>
    <w:rsid w:val="00C42E8E"/>
    <w:rsid w:val="00C435F9"/>
    <w:rsid w:val="00C4439C"/>
    <w:rsid w:val="00C44E19"/>
    <w:rsid w:val="00C47F72"/>
    <w:rsid w:val="00C56EA3"/>
    <w:rsid w:val="00C6127F"/>
    <w:rsid w:val="00C6675E"/>
    <w:rsid w:val="00C6780F"/>
    <w:rsid w:val="00C710EA"/>
    <w:rsid w:val="00C71B0E"/>
    <w:rsid w:val="00C727F4"/>
    <w:rsid w:val="00C74F37"/>
    <w:rsid w:val="00C7575A"/>
    <w:rsid w:val="00C77449"/>
    <w:rsid w:val="00C77BB6"/>
    <w:rsid w:val="00C80D41"/>
    <w:rsid w:val="00C80FB9"/>
    <w:rsid w:val="00C840B5"/>
    <w:rsid w:val="00C84ABA"/>
    <w:rsid w:val="00C877C4"/>
    <w:rsid w:val="00C911E1"/>
    <w:rsid w:val="00C92173"/>
    <w:rsid w:val="00C93071"/>
    <w:rsid w:val="00C93C9D"/>
    <w:rsid w:val="00CA036B"/>
    <w:rsid w:val="00CA1CA9"/>
    <w:rsid w:val="00CA1FD4"/>
    <w:rsid w:val="00CA274B"/>
    <w:rsid w:val="00CA332D"/>
    <w:rsid w:val="00CA4854"/>
    <w:rsid w:val="00CA4CFD"/>
    <w:rsid w:val="00CA61AF"/>
    <w:rsid w:val="00CA6420"/>
    <w:rsid w:val="00CA7642"/>
    <w:rsid w:val="00CA7692"/>
    <w:rsid w:val="00CB1780"/>
    <w:rsid w:val="00CB3163"/>
    <w:rsid w:val="00CB3D63"/>
    <w:rsid w:val="00CB40A4"/>
    <w:rsid w:val="00CB4EEE"/>
    <w:rsid w:val="00CB7296"/>
    <w:rsid w:val="00CB7FC2"/>
    <w:rsid w:val="00CC0871"/>
    <w:rsid w:val="00CC356E"/>
    <w:rsid w:val="00CC3B0F"/>
    <w:rsid w:val="00CC5996"/>
    <w:rsid w:val="00CC63D9"/>
    <w:rsid w:val="00CC75F3"/>
    <w:rsid w:val="00CD0EED"/>
    <w:rsid w:val="00CD1C58"/>
    <w:rsid w:val="00CD345E"/>
    <w:rsid w:val="00CD3A1B"/>
    <w:rsid w:val="00CD3E0D"/>
    <w:rsid w:val="00CD4866"/>
    <w:rsid w:val="00CD6DB8"/>
    <w:rsid w:val="00CE0517"/>
    <w:rsid w:val="00CE1B22"/>
    <w:rsid w:val="00CE420A"/>
    <w:rsid w:val="00CE496C"/>
    <w:rsid w:val="00CE64DA"/>
    <w:rsid w:val="00CF02DF"/>
    <w:rsid w:val="00CF1BEB"/>
    <w:rsid w:val="00CF3321"/>
    <w:rsid w:val="00CF44BB"/>
    <w:rsid w:val="00D002C9"/>
    <w:rsid w:val="00D059CE"/>
    <w:rsid w:val="00D119DB"/>
    <w:rsid w:val="00D12A5D"/>
    <w:rsid w:val="00D175B6"/>
    <w:rsid w:val="00D20584"/>
    <w:rsid w:val="00D22D49"/>
    <w:rsid w:val="00D2338C"/>
    <w:rsid w:val="00D23C5E"/>
    <w:rsid w:val="00D24443"/>
    <w:rsid w:val="00D24983"/>
    <w:rsid w:val="00D25D78"/>
    <w:rsid w:val="00D27A3E"/>
    <w:rsid w:val="00D27CC2"/>
    <w:rsid w:val="00D3313E"/>
    <w:rsid w:val="00D33979"/>
    <w:rsid w:val="00D36A72"/>
    <w:rsid w:val="00D424D5"/>
    <w:rsid w:val="00D4266F"/>
    <w:rsid w:val="00D4473A"/>
    <w:rsid w:val="00D44BD6"/>
    <w:rsid w:val="00D5142B"/>
    <w:rsid w:val="00D51945"/>
    <w:rsid w:val="00D5451D"/>
    <w:rsid w:val="00D57476"/>
    <w:rsid w:val="00D57488"/>
    <w:rsid w:val="00D6108F"/>
    <w:rsid w:val="00D63DA6"/>
    <w:rsid w:val="00D66453"/>
    <w:rsid w:val="00D70140"/>
    <w:rsid w:val="00D717A5"/>
    <w:rsid w:val="00D72A6C"/>
    <w:rsid w:val="00D73109"/>
    <w:rsid w:val="00D731DA"/>
    <w:rsid w:val="00D758B6"/>
    <w:rsid w:val="00D75E06"/>
    <w:rsid w:val="00D76FF5"/>
    <w:rsid w:val="00D77341"/>
    <w:rsid w:val="00D83984"/>
    <w:rsid w:val="00D85211"/>
    <w:rsid w:val="00D876D2"/>
    <w:rsid w:val="00D87E4D"/>
    <w:rsid w:val="00D9152C"/>
    <w:rsid w:val="00D924CA"/>
    <w:rsid w:val="00D926A6"/>
    <w:rsid w:val="00D94A6F"/>
    <w:rsid w:val="00D94FB4"/>
    <w:rsid w:val="00D969C1"/>
    <w:rsid w:val="00DA1FF2"/>
    <w:rsid w:val="00DA2643"/>
    <w:rsid w:val="00DA2F7C"/>
    <w:rsid w:val="00DA4700"/>
    <w:rsid w:val="00DA4C0A"/>
    <w:rsid w:val="00DA4DD3"/>
    <w:rsid w:val="00DA4FD0"/>
    <w:rsid w:val="00DA7001"/>
    <w:rsid w:val="00DB0811"/>
    <w:rsid w:val="00DB1CD1"/>
    <w:rsid w:val="00DB1FCD"/>
    <w:rsid w:val="00DB2A43"/>
    <w:rsid w:val="00DB5C34"/>
    <w:rsid w:val="00DB686A"/>
    <w:rsid w:val="00DC01B5"/>
    <w:rsid w:val="00DC0267"/>
    <w:rsid w:val="00DC248B"/>
    <w:rsid w:val="00DC27E3"/>
    <w:rsid w:val="00DC3134"/>
    <w:rsid w:val="00DC3D04"/>
    <w:rsid w:val="00DC3D36"/>
    <w:rsid w:val="00DC4C95"/>
    <w:rsid w:val="00DC5B4F"/>
    <w:rsid w:val="00DC5B5A"/>
    <w:rsid w:val="00DC7217"/>
    <w:rsid w:val="00DD11B9"/>
    <w:rsid w:val="00DD5320"/>
    <w:rsid w:val="00DD5EE2"/>
    <w:rsid w:val="00DD6097"/>
    <w:rsid w:val="00DE00BC"/>
    <w:rsid w:val="00DE069A"/>
    <w:rsid w:val="00DE0962"/>
    <w:rsid w:val="00DE0985"/>
    <w:rsid w:val="00DE24D2"/>
    <w:rsid w:val="00DE7CC8"/>
    <w:rsid w:val="00DF3FFD"/>
    <w:rsid w:val="00DF4707"/>
    <w:rsid w:val="00DF4D0D"/>
    <w:rsid w:val="00DF5A11"/>
    <w:rsid w:val="00DF73FF"/>
    <w:rsid w:val="00E00861"/>
    <w:rsid w:val="00E00887"/>
    <w:rsid w:val="00E06380"/>
    <w:rsid w:val="00E11A1B"/>
    <w:rsid w:val="00E11DBD"/>
    <w:rsid w:val="00E13E0A"/>
    <w:rsid w:val="00E158F2"/>
    <w:rsid w:val="00E21E05"/>
    <w:rsid w:val="00E221E4"/>
    <w:rsid w:val="00E22FCE"/>
    <w:rsid w:val="00E23C7F"/>
    <w:rsid w:val="00E25D76"/>
    <w:rsid w:val="00E26080"/>
    <w:rsid w:val="00E307FB"/>
    <w:rsid w:val="00E3269F"/>
    <w:rsid w:val="00E329A5"/>
    <w:rsid w:val="00E33E23"/>
    <w:rsid w:val="00E37520"/>
    <w:rsid w:val="00E40487"/>
    <w:rsid w:val="00E41686"/>
    <w:rsid w:val="00E41B31"/>
    <w:rsid w:val="00E41B5D"/>
    <w:rsid w:val="00E41BF9"/>
    <w:rsid w:val="00E43E3C"/>
    <w:rsid w:val="00E441B8"/>
    <w:rsid w:val="00E44286"/>
    <w:rsid w:val="00E44CE6"/>
    <w:rsid w:val="00E44CED"/>
    <w:rsid w:val="00E464AD"/>
    <w:rsid w:val="00E51819"/>
    <w:rsid w:val="00E51A0F"/>
    <w:rsid w:val="00E55717"/>
    <w:rsid w:val="00E56588"/>
    <w:rsid w:val="00E5775F"/>
    <w:rsid w:val="00E617DA"/>
    <w:rsid w:val="00E623EE"/>
    <w:rsid w:val="00E640E7"/>
    <w:rsid w:val="00E65344"/>
    <w:rsid w:val="00E65734"/>
    <w:rsid w:val="00E7138F"/>
    <w:rsid w:val="00E7185B"/>
    <w:rsid w:val="00E71ECB"/>
    <w:rsid w:val="00E75B96"/>
    <w:rsid w:val="00E76D14"/>
    <w:rsid w:val="00E777E3"/>
    <w:rsid w:val="00E77DC1"/>
    <w:rsid w:val="00E82301"/>
    <w:rsid w:val="00E840AD"/>
    <w:rsid w:val="00E845BE"/>
    <w:rsid w:val="00E87255"/>
    <w:rsid w:val="00E87C71"/>
    <w:rsid w:val="00E90F15"/>
    <w:rsid w:val="00E9190B"/>
    <w:rsid w:val="00E932EE"/>
    <w:rsid w:val="00E93B61"/>
    <w:rsid w:val="00E94F3D"/>
    <w:rsid w:val="00E95DC0"/>
    <w:rsid w:val="00E95EEF"/>
    <w:rsid w:val="00EA1997"/>
    <w:rsid w:val="00EA1A5A"/>
    <w:rsid w:val="00EA207F"/>
    <w:rsid w:val="00EA6729"/>
    <w:rsid w:val="00EB00BF"/>
    <w:rsid w:val="00EB037C"/>
    <w:rsid w:val="00EB1753"/>
    <w:rsid w:val="00EB244C"/>
    <w:rsid w:val="00EB3CE6"/>
    <w:rsid w:val="00EB3E0E"/>
    <w:rsid w:val="00EB44F3"/>
    <w:rsid w:val="00EB4AA7"/>
    <w:rsid w:val="00EB5139"/>
    <w:rsid w:val="00EC1E8D"/>
    <w:rsid w:val="00EC303E"/>
    <w:rsid w:val="00EC4575"/>
    <w:rsid w:val="00ED1F49"/>
    <w:rsid w:val="00ED56C9"/>
    <w:rsid w:val="00EE1848"/>
    <w:rsid w:val="00EE1F29"/>
    <w:rsid w:val="00EE2CB1"/>
    <w:rsid w:val="00EE343A"/>
    <w:rsid w:val="00EE4DAA"/>
    <w:rsid w:val="00EE63B8"/>
    <w:rsid w:val="00EF04E8"/>
    <w:rsid w:val="00EF096B"/>
    <w:rsid w:val="00EF09B7"/>
    <w:rsid w:val="00EF0A34"/>
    <w:rsid w:val="00EF0C17"/>
    <w:rsid w:val="00EF27D9"/>
    <w:rsid w:val="00EF461E"/>
    <w:rsid w:val="00EF4FEE"/>
    <w:rsid w:val="00EF5C9A"/>
    <w:rsid w:val="00EF6CF6"/>
    <w:rsid w:val="00EF71D7"/>
    <w:rsid w:val="00F0004A"/>
    <w:rsid w:val="00F00D41"/>
    <w:rsid w:val="00F01BD4"/>
    <w:rsid w:val="00F0592A"/>
    <w:rsid w:val="00F07C73"/>
    <w:rsid w:val="00F1154A"/>
    <w:rsid w:val="00F11C49"/>
    <w:rsid w:val="00F11CBA"/>
    <w:rsid w:val="00F218FF"/>
    <w:rsid w:val="00F21DB4"/>
    <w:rsid w:val="00F220FA"/>
    <w:rsid w:val="00F224B3"/>
    <w:rsid w:val="00F230A3"/>
    <w:rsid w:val="00F2395E"/>
    <w:rsid w:val="00F25ABF"/>
    <w:rsid w:val="00F26D92"/>
    <w:rsid w:val="00F32B24"/>
    <w:rsid w:val="00F3513D"/>
    <w:rsid w:val="00F3539C"/>
    <w:rsid w:val="00F4183D"/>
    <w:rsid w:val="00F41BEB"/>
    <w:rsid w:val="00F45B6A"/>
    <w:rsid w:val="00F45F43"/>
    <w:rsid w:val="00F468B7"/>
    <w:rsid w:val="00F47272"/>
    <w:rsid w:val="00F475B4"/>
    <w:rsid w:val="00F509E4"/>
    <w:rsid w:val="00F514D4"/>
    <w:rsid w:val="00F515A7"/>
    <w:rsid w:val="00F51F74"/>
    <w:rsid w:val="00F5353D"/>
    <w:rsid w:val="00F565AE"/>
    <w:rsid w:val="00F571AB"/>
    <w:rsid w:val="00F602C9"/>
    <w:rsid w:val="00F61B98"/>
    <w:rsid w:val="00F61E77"/>
    <w:rsid w:val="00F6287B"/>
    <w:rsid w:val="00F630AB"/>
    <w:rsid w:val="00F7409E"/>
    <w:rsid w:val="00F74EF7"/>
    <w:rsid w:val="00F750EF"/>
    <w:rsid w:val="00F76C9A"/>
    <w:rsid w:val="00F807F9"/>
    <w:rsid w:val="00F80DA7"/>
    <w:rsid w:val="00F81F0D"/>
    <w:rsid w:val="00F82716"/>
    <w:rsid w:val="00F841E6"/>
    <w:rsid w:val="00F842AD"/>
    <w:rsid w:val="00F843D8"/>
    <w:rsid w:val="00F862A4"/>
    <w:rsid w:val="00F86570"/>
    <w:rsid w:val="00F90045"/>
    <w:rsid w:val="00F90896"/>
    <w:rsid w:val="00F91495"/>
    <w:rsid w:val="00F924AB"/>
    <w:rsid w:val="00F929FB"/>
    <w:rsid w:val="00F95C64"/>
    <w:rsid w:val="00F968A0"/>
    <w:rsid w:val="00F9692A"/>
    <w:rsid w:val="00F975CB"/>
    <w:rsid w:val="00FA0293"/>
    <w:rsid w:val="00FA21EE"/>
    <w:rsid w:val="00FA2FBC"/>
    <w:rsid w:val="00FA3A82"/>
    <w:rsid w:val="00FA4E5C"/>
    <w:rsid w:val="00FA5BB4"/>
    <w:rsid w:val="00FB0B87"/>
    <w:rsid w:val="00FB42A9"/>
    <w:rsid w:val="00FB5F42"/>
    <w:rsid w:val="00FB6FE1"/>
    <w:rsid w:val="00FB7BC4"/>
    <w:rsid w:val="00FB7FB7"/>
    <w:rsid w:val="00FC016A"/>
    <w:rsid w:val="00FC08B2"/>
    <w:rsid w:val="00FC3738"/>
    <w:rsid w:val="00FC3EA6"/>
    <w:rsid w:val="00FC46AD"/>
    <w:rsid w:val="00FC6262"/>
    <w:rsid w:val="00FC6BFE"/>
    <w:rsid w:val="00FD0268"/>
    <w:rsid w:val="00FD0420"/>
    <w:rsid w:val="00FE1ED1"/>
    <w:rsid w:val="00FE3165"/>
    <w:rsid w:val="00FE3193"/>
    <w:rsid w:val="00FE3F33"/>
    <w:rsid w:val="00FE5564"/>
    <w:rsid w:val="00FE732B"/>
    <w:rsid w:val="00FE7485"/>
    <w:rsid w:val="00FE79A5"/>
    <w:rsid w:val="00FF1121"/>
    <w:rsid w:val="00FF261C"/>
    <w:rsid w:val="00FF6A9F"/>
    <w:rsid w:val="00FF6D82"/>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1A0290D8"/>
  <w15:docId w15:val="{E2AE41CA-3182-4254-AD1A-0D0ED7881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B518D"/>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nhideWhenUsed/>
    <w:qFormat/>
    <w:rsid w:val="003A1D7A"/>
    <w:pPr>
      <w:bidi w:val="0"/>
      <w:spacing w:before="300"/>
      <w:outlineLvl w:val="3"/>
    </w:pPr>
    <w:rPr>
      <w:b/>
      <w:bCs/>
      <w:caps/>
      <w:spacing w:val="10"/>
    </w:rPr>
  </w:style>
  <w:style w:type="paragraph" w:styleId="Heading50">
    <w:name w:val="heading 5"/>
    <w:aliases w:val="Heading 5 תו,ASAPHeading 5, תו12,Heading 5 Char Char,תו12,רגיל ממוספר אב"/>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רגיל ממוספר 123 תחת אב"/>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9"/>
    <w:rsid w:val="003A1D7A"/>
    <w:rPr>
      <w:rFonts w:ascii="Times New Roman" w:hAnsi="Times New Roman" w:cs="David"/>
      <w:b/>
      <w:bCs/>
      <w:caps/>
      <w:spacing w:val="15"/>
      <w:sz w:val="32"/>
      <w:szCs w:val="32"/>
    </w:rPr>
  </w:style>
  <w:style w:type="character" w:customStyle="1" w:styleId="Heading3Char">
    <w:name w:val="Heading 3 Char"/>
    <w:aliases w:val="h3 Char1,HHHeading Char1,l3 Char1,Level 3 Head Char1,H3 Char1,t?tulo 3 Char1,Kop 3V Char1,3heading Char,3heading תו תו תו Char,3heading תו Char,כותרת 3 תו2 Char,כותרת 3 תו תו1 Char,Heading 3 תו תו Char,Heading 3 Char תו תו תו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aliases w:val="Heading 4 תו תו Char1,Heading 4 תו תו תו תו Char1,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aliases w:val="Heading 5 תו Char,ASAPHeading 5 Char, תו12 Char,Heading 5 Char Char Char,תו12 Char,רגיל ממוספר אב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רגיל ממוספר 123 תחת אב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nhideWhenUsed/>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rsid w:val="00AC381C"/>
    <w:pPr>
      <w:widowControl w:val="0"/>
      <w:tabs>
        <w:tab w:val="right" w:leader="dot" w:pos="8296"/>
      </w:tabs>
      <w:spacing w:before="240" w:after="120" w:line="360" w:lineRule="auto"/>
      <w:jc w:val="center"/>
    </w:pPr>
    <w:rPr>
      <w:rFonts w:ascii="David" w:hAnsi="David" w:cs="David"/>
      <w:b/>
      <w:bCs/>
      <w:noProof/>
      <w:sz w:val="28"/>
      <w:szCs w:val="28"/>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basedOn w:val="Normal"/>
    <w:link w:val="ListParagraphChar"/>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0">
    <w:name w:val="ממוספר 4"/>
    <w:basedOn w:val="32"/>
    <w:link w:val="41"/>
    <w:qFormat/>
    <w:rsid w:val="00FA2FBC"/>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qFormat/>
    <w:rsid w:val="00FA2FBC"/>
    <w:pPr>
      <w:tabs>
        <w:tab w:val="left" w:pos="1476"/>
      </w:tabs>
      <w:spacing w:line="360" w:lineRule="auto"/>
    </w:pPr>
    <w:rPr>
      <w:sz w:val="24"/>
      <w:szCs w:val="24"/>
    </w:rPr>
  </w:style>
  <w:style w:type="paragraph" w:customStyle="1" w:styleId="33">
    <w:name w:val="כותרת 3 חדש"/>
    <w:basedOn w:val="25"/>
    <w:next w:val="Normal3"/>
    <w:qFormat/>
    <w:rsid w:val="00FA2FBC"/>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FA2FBC"/>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FA2FBC"/>
    <w:rPr>
      <w:rFonts w:ascii="Times New Roman" w:eastAsia="Times New Roman" w:hAnsi="Times New Roman" w:cs="David"/>
      <w:b/>
      <w:bCs/>
      <w:sz w:val="24"/>
      <w:szCs w:val="24"/>
    </w:rPr>
  </w:style>
  <w:style w:type="character" w:customStyle="1" w:styleId="41">
    <w:name w:val="ממוספר 4 תו"/>
    <w:link w:val="40"/>
    <w:rsid w:val="00FA2FBC"/>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FA2FBC"/>
    <w:pPr>
      <w:tabs>
        <w:tab w:val="clear" w:pos="1759"/>
        <w:tab w:val="num" w:pos="360"/>
        <w:tab w:val="left" w:pos="2043"/>
      </w:tabs>
      <w:ind w:left="2043" w:hanging="1028"/>
    </w:pPr>
  </w:style>
  <w:style w:type="paragraph" w:customStyle="1" w:styleId="13">
    <w:name w:val="כותרת1"/>
    <w:basedOn w:val="Normal"/>
    <w:next w:val="Normal"/>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qFormat/>
    <w:rsid w:val="00FA2FBC"/>
    <w:pPr>
      <w:tabs>
        <w:tab w:val="clear" w:pos="1050"/>
        <w:tab w:val="clear" w:pos="1192"/>
        <w:tab w:val="left" w:pos="1334"/>
      </w:tabs>
      <w:spacing w:line="360" w:lineRule="auto"/>
    </w:pPr>
    <w:rPr>
      <w:b w:val="0"/>
      <w:bCs w:val="0"/>
      <w:sz w:val="24"/>
      <w:szCs w:val="24"/>
    </w:rPr>
  </w:style>
  <w:style w:type="character" w:customStyle="1" w:styleId="af0">
    <w:name w:val="טקסט בסיסי תו"/>
    <w:link w:val="af1"/>
    <w:rsid w:val="00FA2FBC"/>
    <w:rPr>
      <w:rFonts w:cs="Narkisim"/>
      <w:sz w:val="24"/>
      <w:szCs w:val="24"/>
    </w:rPr>
  </w:style>
  <w:style w:type="paragraph" w:customStyle="1" w:styleId="af1">
    <w:name w:val="טקסט בסיסי"/>
    <w:link w:val="af0"/>
    <w:rsid w:val="00FA2FBC"/>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FA2FBC"/>
  </w:style>
  <w:style w:type="paragraph" w:styleId="CommentText">
    <w:name w:val="annotation text"/>
    <w:basedOn w:val="Normal"/>
    <w:link w:val="CommentTextChar1"/>
    <w:uiPriority w:val="99"/>
    <w:rsid w:val="00FA2FBC"/>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rsid w:val="00FA2FBC"/>
    <w:pPr>
      <w:numPr>
        <w:numId w:val="22"/>
      </w:numPr>
      <w:tabs>
        <w:tab w:val="clear" w:pos="504"/>
        <w:tab w:val="num" w:pos="360"/>
      </w:tabs>
      <w:ind w:left="2520" w:right="0" w:firstLine="0"/>
    </w:pPr>
  </w:style>
  <w:style w:type="paragraph" w:styleId="Footer">
    <w:name w:val="footer"/>
    <w:aliases w:val="כותרת תחתונה תו תו תו,כותרת תחתונה תו תו תו תו תו"/>
    <w:basedOn w:val="Normal"/>
    <w:link w:val="FooterChar"/>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aliases w:val="כותרת תחתונה תו תו תו Char,כותרת תחתונה תו תו תו תו תו Char"/>
    <w:basedOn w:val="DefaultParagraphFont"/>
    <w:link w:val="Footer"/>
    <w:uiPriority w:val="99"/>
    <w:rsid w:val="00FA2FBC"/>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uiPriority w:val="99"/>
    <w:rsid w:val="00FA2FBC"/>
    <w:pPr>
      <w:tabs>
        <w:tab w:val="center" w:pos="4153"/>
        <w:tab w:val="right" w:pos="8306"/>
      </w:tabs>
      <w:spacing w:before="240"/>
      <w:jc w:val="right"/>
    </w:pPr>
    <w:rPr>
      <w:noProof/>
    </w:rPr>
  </w:style>
  <w:style w:type="character" w:customStyle="1" w:styleId="HeaderChar">
    <w:name w:val="Header Char"/>
    <w:aliases w:val="כותרת ראשית Char1,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uiPriority w:val="99"/>
    <w:rsid w:val="00FA2FBC"/>
    <w:rPr>
      <w:rFonts w:ascii="Times New Roman" w:eastAsia="Times New Roman" w:hAnsi="Times New Roman" w:cs="Times New Roman"/>
      <w:noProof/>
      <w:sz w:val="24"/>
      <w:szCs w:val="24"/>
    </w:rPr>
  </w:style>
  <w:style w:type="paragraph" w:customStyle="1" w:styleId="text2">
    <w:name w:val="text 2"/>
    <w:basedOn w:val="Normal"/>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FA2FBC"/>
    <w:pPr>
      <w:tabs>
        <w:tab w:val="num" w:pos="360"/>
      </w:tabs>
      <w:spacing w:before="0"/>
      <w:ind w:left="360" w:right="360" w:hanging="360"/>
    </w:pPr>
  </w:style>
  <w:style w:type="paragraph" w:styleId="ListBullet2">
    <w:name w:val="List Bullet 2"/>
    <w:basedOn w:val="ListBullet"/>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ListBullet"/>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ListBullet2"/>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DefaultParagraphFont"/>
    <w:link w:val="Normal1"/>
    <w:uiPriority w:val="99"/>
    <w:rsid w:val="00FA2FBC"/>
    <w:rPr>
      <w:rFonts w:ascii="Times New Roman" w:eastAsia="Times New Roman" w:hAnsi="Times New Roman" w:cs="David"/>
    </w:rPr>
  </w:style>
  <w:style w:type="paragraph" w:customStyle="1" w:styleId="-4">
    <w:name w:val="טבלת דרישות  - כותרת"/>
    <w:basedOn w:val="Normal"/>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BodyText">
    <w:name w:val="Body Text"/>
    <w:basedOn w:val="Normal"/>
    <w:link w:val="BodyTextChar"/>
    <w:rsid w:val="00FA2FBC"/>
    <w:rPr>
      <w:sz w:val="26"/>
      <w:szCs w:val="26"/>
    </w:rPr>
  </w:style>
  <w:style w:type="character" w:customStyle="1" w:styleId="BodyTextChar">
    <w:name w:val="Body Text Char"/>
    <w:basedOn w:val="DefaultParagraphFont"/>
    <w:link w:val="BodyText"/>
    <w:uiPriority w:val="99"/>
    <w:rsid w:val="00FA2FBC"/>
    <w:rPr>
      <w:rFonts w:ascii="Times New Roman" w:eastAsia="Times New Roman" w:hAnsi="Times New Roman" w:cs="Times New Roman"/>
      <w:sz w:val="26"/>
      <w:szCs w:val="26"/>
    </w:rPr>
  </w:style>
  <w:style w:type="paragraph" w:styleId="BodyText2">
    <w:name w:val="Body Text 2"/>
    <w:basedOn w:val="Normal"/>
    <w:link w:val="BodyText2Char"/>
    <w:rsid w:val="00FA2FBC"/>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FA2FBC"/>
    <w:rPr>
      <w:rFonts w:ascii="Times New Roman" w:eastAsia="Times New Roman" w:hAnsi="Times New Roman" w:cs="David"/>
      <w:noProof/>
      <w:sz w:val="26"/>
    </w:rPr>
  </w:style>
  <w:style w:type="paragraph" w:styleId="BodyText3">
    <w:name w:val="Body Text 3"/>
    <w:basedOn w:val="Normal"/>
    <w:link w:val="BodyText3Char"/>
    <w:rsid w:val="00FA2FBC"/>
    <w:pPr>
      <w:jc w:val="center"/>
    </w:pPr>
    <w:rPr>
      <w:rFonts w:cs="Narkisim"/>
      <w:sz w:val="26"/>
    </w:rPr>
  </w:style>
  <w:style w:type="character" w:customStyle="1" w:styleId="BodyText3Char">
    <w:name w:val="Body Text 3 Char"/>
    <w:basedOn w:val="DefaultParagraphFont"/>
    <w:link w:val="BodyText3"/>
    <w:uiPriority w:val="99"/>
    <w:rsid w:val="00FA2FBC"/>
    <w:rPr>
      <w:rFonts w:ascii="Times New Roman" w:eastAsia="Times New Roman" w:hAnsi="Times New Roman" w:cs="Narkisim"/>
      <w:sz w:val="26"/>
      <w:szCs w:val="24"/>
    </w:rPr>
  </w:style>
  <w:style w:type="paragraph" w:styleId="BodyTextIndent">
    <w:name w:val="Body Text Indent"/>
    <w:basedOn w:val="Normal"/>
    <w:link w:val="BodyTextIndentChar1"/>
    <w:rsid w:val="00FA2FBC"/>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FA2FBC"/>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rsid w:val="00FA2FBC"/>
    <w:pPr>
      <w:numPr>
        <w:numId w:val="24"/>
      </w:numPr>
      <w:tabs>
        <w:tab w:val="num" w:pos="1985"/>
        <w:tab w:val="num" w:pos="2880"/>
      </w:tabs>
      <w:ind w:left="1418" w:right="0" w:firstLine="0"/>
    </w:pPr>
  </w:style>
  <w:style w:type="paragraph" w:styleId="ListNumber">
    <w:name w:val="List Number"/>
    <w:basedOn w:val="Normal"/>
    <w:rsid w:val="00FA2FBC"/>
    <w:pPr>
      <w:numPr>
        <w:numId w:val="25"/>
      </w:numPr>
      <w:spacing w:before="240"/>
      <w:ind w:left="0" w:right="360"/>
    </w:pPr>
    <w:rPr>
      <w:rFonts w:cs="David"/>
      <w:noProof/>
    </w:rPr>
  </w:style>
  <w:style w:type="paragraph" w:customStyle="1" w:styleId="ListNumber1">
    <w:name w:val="List Number 1"/>
    <w:basedOn w:val="ListNumber"/>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rsid w:val="00FA2FBC"/>
    <w:pPr>
      <w:numPr>
        <w:numId w:val="0"/>
      </w:numPr>
      <w:ind w:left="1418" w:right="0" w:hanging="284"/>
    </w:pPr>
  </w:style>
  <w:style w:type="paragraph" w:styleId="ListNumber4">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PageNumber">
    <w:name w:val="page number"/>
    <w:rsid w:val="00FA2FBC"/>
    <w:rPr>
      <w:rFonts w:ascii="Times New Roman" w:hAnsi="Times New Roman" w:cs="Times New Roman"/>
    </w:rPr>
  </w:style>
  <w:style w:type="paragraph" w:customStyle="1" w:styleId="af2">
    <w:name w:val="טבלה רגיל"/>
    <w:basedOn w:val="RonnyBase"/>
    <w:uiPriority w:val="99"/>
    <w:rsid w:val="00FA2FBC"/>
    <w:pPr>
      <w:overflowPunct w:val="0"/>
      <w:autoSpaceDE w:val="0"/>
      <w:autoSpaceDN w:val="0"/>
      <w:adjustRightInd w:val="0"/>
      <w:textAlignment w:val="baseline"/>
    </w:pPr>
    <w:rPr>
      <w:lang w:eastAsia="he-IL"/>
    </w:rPr>
  </w:style>
  <w:style w:type="paragraph" w:styleId="Title">
    <w:name w:val="Title"/>
    <w:basedOn w:val="Normal"/>
    <w:link w:val="TitleChar"/>
    <w:rsid w:val="00FA2FBC"/>
    <w:pPr>
      <w:spacing w:before="240"/>
      <w:jc w:val="center"/>
    </w:pPr>
    <w:rPr>
      <w:rFonts w:cs="David"/>
      <w:noProof/>
      <w:sz w:val="20"/>
      <w:u w:val="single"/>
    </w:rPr>
  </w:style>
  <w:style w:type="character" w:customStyle="1" w:styleId="TitleChar">
    <w:name w:val="Title Char"/>
    <w:basedOn w:val="DefaultParagraphFont"/>
    <w:link w:val="Title"/>
    <w:uiPriority w:val="99"/>
    <w:rsid w:val="00FA2FBC"/>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FA2FBC"/>
    <w:rPr>
      <w:sz w:val="22"/>
      <w:szCs w:val="22"/>
    </w:rPr>
  </w:style>
  <w:style w:type="paragraph" w:styleId="TOC9">
    <w:name w:val="toc 9"/>
    <w:basedOn w:val="Normal"/>
    <w:next w:val="Normal"/>
    <w:autoRedefine/>
    <w:uiPriority w:val="39"/>
    <w:rsid w:val="00FA2FBC"/>
    <w:rPr>
      <w:sz w:val="22"/>
      <w:szCs w:val="22"/>
    </w:rPr>
  </w:style>
  <w:style w:type="paragraph" w:customStyle="1" w:styleId="aa">
    <w:name w:val="אב"/>
    <w:basedOn w:val="Normal"/>
    <w:uiPriority w:val="99"/>
    <w:rsid w:val="00FA2FBC"/>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Normal"/>
    <w:uiPriority w:val="99"/>
    <w:rsid w:val="00FA2FBC"/>
    <w:pPr>
      <w:numPr>
        <w:numId w:val="26"/>
      </w:numPr>
      <w:spacing w:before="120" w:line="360" w:lineRule="auto"/>
      <w:ind w:right="0"/>
    </w:pPr>
    <w:rPr>
      <w:rFonts w:cs="David"/>
      <w:sz w:val="20"/>
      <w:szCs w:val="26"/>
    </w:rPr>
  </w:style>
  <w:style w:type="paragraph" w:customStyle="1" w:styleId="16">
    <w:name w:val="סגנון1"/>
    <w:basedOn w:val="ListNumber1"/>
    <w:rsid w:val="00FA2FBC"/>
  </w:style>
  <w:style w:type="paragraph" w:customStyle="1" w:styleId="a">
    <w:name w:val="פסקה"/>
    <w:basedOn w:val="16"/>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
    <w:uiPriority w:val="99"/>
    <w:rsid w:val="00FA2FBC"/>
    <w:pPr>
      <w:numPr>
        <w:numId w:val="27"/>
      </w:numPr>
      <w:tabs>
        <w:tab w:val="left" w:pos="1587"/>
      </w:tabs>
      <w:ind w:right="0"/>
    </w:pPr>
  </w:style>
  <w:style w:type="paragraph" w:customStyle="1" w:styleId="af3">
    <w:name w:val="דרישה בטבלא"/>
    <w:basedOn w:val="RonnyBase"/>
    <w:uiPriority w:val="99"/>
    <w:rsid w:val="00FA2FBC"/>
    <w:pPr>
      <w:spacing w:before="40" w:after="40"/>
    </w:pPr>
  </w:style>
  <w:style w:type="paragraph" w:customStyle="1" w:styleId="17">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4">
    <w:name w:val="זכויות"/>
    <w:basedOn w:val="27"/>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5">
    <w:name w:val="כותרת בטבלא"/>
    <w:basedOn w:val="af"/>
    <w:uiPriority w:val="99"/>
    <w:rsid w:val="00FA2FBC"/>
    <w:pPr>
      <w:numPr>
        <w:numId w:val="0"/>
      </w:numPr>
      <w:spacing w:before="40" w:after="40" w:line="240" w:lineRule="auto"/>
      <w:ind w:right="0"/>
      <w:jc w:val="center"/>
    </w:pPr>
    <w:rPr>
      <w:b/>
      <w:bCs/>
      <w:szCs w:val="24"/>
    </w:rPr>
  </w:style>
  <w:style w:type="paragraph" w:customStyle="1" w:styleId="af6">
    <w:name w:val="מוסתר"/>
    <w:basedOn w:val="af4"/>
    <w:uiPriority w:val="99"/>
    <w:rsid w:val="00FA2FBC"/>
    <w:pPr>
      <w:jc w:val="left"/>
    </w:pPr>
    <w:rPr>
      <w:smallCaps/>
      <w:vanish/>
      <w:sz w:val="16"/>
      <w:szCs w:val="16"/>
    </w:rPr>
  </w:style>
  <w:style w:type="paragraph" w:customStyle="1" w:styleId="af7">
    <w:name w:val="מלל בטבלא"/>
    <w:basedOn w:val="Heading3"/>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8">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ListNumber5">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0">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9">
    <w:name w:val="מלל בתרשים"/>
    <w:basedOn w:val="Normal"/>
    <w:uiPriority w:val="99"/>
    <w:rsid w:val="00FA2FBC"/>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FA2FBC"/>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FA2FBC"/>
    <w:rPr>
      <w:rFonts w:ascii="David" w:eastAsia="Times New Roman" w:hAnsi="David" w:cs="David"/>
      <w:noProof/>
    </w:rPr>
  </w:style>
  <w:style w:type="paragraph" w:styleId="ListContinue2">
    <w:name w:val="List Continue 2"/>
    <w:basedOn w:val="Normal"/>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FA2FBC"/>
    <w:rPr>
      <w:rFonts w:ascii="Tahoma" w:hAnsi="Tahoma" w:cs="Tahoma"/>
      <w:sz w:val="16"/>
      <w:szCs w:val="16"/>
    </w:rPr>
  </w:style>
  <w:style w:type="character" w:customStyle="1" w:styleId="BalloonTextChar">
    <w:name w:val="Balloon Text Char"/>
    <w:basedOn w:val="DefaultParagraphFont"/>
    <w:link w:val="BalloonText"/>
    <w:uiPriority w:val="99"/>
    <w:rsid w:val="00FA2FBC"/>
    <w:rPr>
      <w:rFonts w:ascii="Tahoma" w:eastAsia="Times New Roman" w:hAnsi="Tahoma" w:cs="Tahoma"/>
      <w:sz w:val="16"/>
      <w:szCs w:val="16"/>
    </w:rPr>
  </w:style>
  <w:style w:type="paragraph" w:styleId="DocumentMap">
    <w:name w:val="Document Map"/>
    <w:basedOn w:val="Normal"/>
    <w:link w:val="DocumentMapChar"/>
    <w:uiPriority w:val="99"/>
    <w:rsid w:val="00FA2FBC"/>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FA2FBC"/>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FA2FBC"/>
    <w:pPr>
      <w:bidi w:val="0"/>
      <w:spacing w:before="100" w:beforeAutospacing="1" w:after="100" w:afterAutospacing="1"/>
    </w:pPr>
  </w:style>
  <w:style w:type="character" w:customStyle="1" w:styleId="NormalWebChar1">
    <w:name w:val="Normal (Web) Char1"/>
    <w:link w:val="NormalWeb"/>
    <w:rsid w:val="00FA2FBC"/>
    <w:rPr>
      <w:rFonts w:ascii="Times New Roman" w:eastAsia="Times New Roman" w:hAnsi="Times New Roman" w:cs="Times New Roman"/>
      <w:sz w:val="24"/>
      <w:szCs w:val="24"/>
    </w:rPr>
  </w:style>
  <w:style w:type="character" w:styleId="CommentReference">
    <w:name w:val="annotation reference"/>
    <w:uiPriority w:val="99"/>
    <w:rsid w:val="00FA2FBC"/>
    <w:rPr>
      <w:sz w:val="16"/>
      <w:szCs w:val="16"/>
    </w:rPr>
  </w:style>
  <w:style w:type="paragraph" w:styleId="CommentSubject">
    <w:name w:val="annotation subject"/>
    <w:basedOn w:val="CommentText"/>
    <w:next w:val="CommentText"/>
    <w:link w:val="CommentSubjectChar"/>
    <w:uiPriority w:val="99"/>
    <w:rsid w:val="00FA2FBC"/>
    <w:rPr>
      <w:b/>
      <w:bCs/>
    </w:rPr>
  </w:style>
  <w:style w:type="character" w:customStyle="1" w:styleId="CommentSubjectChar">
    <w:name w:val="Comment Subject Char"/>
    <w:basedOn w:val="15"/>
    <w:link w:val="CommentSubject"/>
    <w:uiPriority w:val="99"/>
    <w:rsid w:val="00FA2FBC"/>
    <w:rPr>
      <w:rFonts w:ascii="Times New Roman" w:eastAsia="Times New Roman" w:hAnsi="Times New Roman" w:cs="Times New Roman"/>
      <w:b/>
      <w:bCs/>
      <w:sz w:val="20"/>
      <w:szCs w:val="20"/>
    </w:rPr>
  </w:style>
  <w:style w:type="paragraph" w:customStyle="1" w:styleId="a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Normal"/>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Normal"/>
    <w:rsid w:val="00FA2FBC"/>
    <w:pPr>
      <w:numPr>
        <w:numId w:val="10"/>
      </w:numPr>
      <w:spacing w:before="120" w:line="320" w:lineRule="exact"/>
      <w:ind w:right="0"/>
      <w:jc w:val="both"/>
    </w:pPr>
    <w:rPr>
      <w:rFonts w:cs="David"/>
      <w:sz w:val="22"/>
      <w:lang w:eastAsia="he-IL"/>
    </w:rPr>
  </w:style>
  <w:style w:type="paragraph" w:customStyle="1" w:styleId="afb">
    <w:name w:val="כותרת נושא"/>
    <w:basedOn w:val="Subtitle"/>
    <w:rsid w:val="00FA2FBC"/>
    <w:pPr>
      <w:spacing w:before="120" w:after="360" w:line="240" w:lineRule="auto"/>
    </w:pPr>
    <w:rPr>
      <w:rFonts w:cs="Narkisim"/>
      <w:spacing w:val="70"/>
      <w:sz w:val="32"/>
      <w:szCs w:val="32"/>
    </w:rPr>
  </w:style>
  <w:style w:type="paragraph" w:styleId="Subtitle">
    <w:name w:val="Subtitle"/>
    <w:basedOn w:val="afa"/>
    <w:link w:val="SubtitleChar"/>
    <w:rsid w:val="00FA2FBC"/>
    <w:pPr>
      <w:spacing w:before="360" w:after="600" w:line="480" w:lineRule="auto"/>
      <w:jc w:val="center"/>
    </w:pPr>
    <w:rPr>
      <w:b/>
      <w:bCs/>
      <w:spacing w:val="20"/>
      <w:sz w:val="28"/>
      <w:szCs w:val="28"/>
    </w:rPr>
  </w:style>
  <w:style w:type="character" w:customStyle="1" w:styleId="SubtitleChar">
    <w:name w:val="Subtitle Char"/>
    <w:basedOn w:val="DefaultParagraphFont"/>
    <w:link w:val="Subtitle"/>
    <w:rsid w:val="00FA2FBC"/>
    <w:rPr>
      <w:rFonts w:ascii="Times New Roman" w:eastAsia="Times New Roman" w:hAnsi="Times New Roman" w:cs="David"/>
      <w:b/>
      <w:bCs/>
      <w:spacing w:val="20"/>
      <w:sz w:val="28"/>
      <w:szCs w:val="28"/>
    </w:rPr>
  </w:style>
  <w:style w:type="paragraph" w:customStyle="1" w:styleId="DataItem">
    <w:name w:val="DataItem"/>
    <w:basedOn w:val="Normal"/>
    <w:uiPriority w:val="99"/>
    <w:rsid w:val="00FA2FBC"/>
    <w:pPr>
      <w:spacing w:before="120" w:line="320" w:lineRule="exact"/>
      <w:jc w:val="both"/>
    </w:pPr>
    <w:rPr>
      <w:rFonts w:cs="David"/>
      <w:sz w:val="22"/>
      <w:lang w:eastAsia="he-IL"/>
    </w:rPr>
  </w:style>
  <w:style w:type="paragraph" w:customStyle="1" w:styleId="DataItemB">
    <w:name w:val="DataItemB"/>
    <w:basedOn w:val="Normal"/>
    <w:uiPriority w:val="99"/>
    <w:rsid w:val="00FA2FBC"/>
    <w:pPr>
      <w:spacing w:before="120" w:line="320" w:lineRule="exact"/>
      <w:jc w:val="both"/>
    </w:pPr>
    <w:rPr>
      <w:rFonts w:cs="David"/>
      <w:b/>
      <w:bCs/>
      <w:sz w:val="22"/>
      <w:lang w:eastAsia="he-IL"/>
    </w:rPr>
  </w:style>
  <w:style w:type="paragraph" w:customStyle="1" w:styleId="8">
    <w:name w:val="8"/>
    <w:basedOn w:val="afa"/>
    <w:next w:val="FootnoteText"/>
    <w:uiPriority w:val="99"/>
    <w:rsid w:val="00FA2FBC"/>
    <w:pPr>
      <w:keepLines/>
      <w:ind w:left="568" w:right="284" w:hanging="284"/>
    </w:pPr>
    <w:rPr>
      <w:sz w:val="16"/>
      <w:szCs w:val="20"/>
    </w:rPr>
  </w:style>
  <w:style w:type="paragraph" w:styleId="FootnoteText">
    <w:name w:val="footnote text"/>
    <w:basedOn w:val="Normal"/>
    <w:link w:val="FootnoteTextChar"/>
    <w:uiPriority w:val="99"/>
    <w:rsid w:val="00FA2FBC"/>
    <w:rPr>
      <w:sz w:val="20"/>
      <w:szCs w:val="20"/>
    </w:rPr>
  </w:style>
  <w:style w:type="character" w:customStyle="1" w:styleId="FootnoteTextChar">
    <w:name w:val="Footnote Text Char"/>
    <w:basedOn w:val="DefaultParagraphFont"/>
    <w:link w:val="FootnoteText"/>
    <w:uiPriority w:val="99"/>
    <w:rsid w:val="00FA2FBC"/>
    <w:rPr>
      <w:rFonts w:ascii="Times New Roman" w:eastAsia="Times New Roman" w:hAnsi="Times New Roman" w:cs="Times New Roman"/>
      <w:sz w:val="20"/>
      <w:szCs w:val="20"/>
    </w:rPr>
  </w:style>
  <w:style w:type="paragraph" w:customStyle="1" w:styleId="TableText">
    <w:name w:val="TableText"/>
    <w:basedOn w:val="Normal"/>
    <w:rsid w:val="00FA2FBC"/>
    <w:pPr>
      <w:spacing w:before="75" w:line="280" w:lineRule="atLeast"/>
    </w:pPr>
    <w:rPr>
      <w:rFonts w:cs="David"/>
      <w:sz w:val="22"/>
      <w:lang w:eastAsia="he-IL"/>
    </w:rPr>
  </w:style>
  <w:style w:type="paragraph" w:styleId="PlainText">
    <w:name w:val="Plain Text"/>
    <w:basedOn w:val="Normal"/>
    <w:link w:val="PlainTextChar"/>
    <w:uiPriority w:val="99"/>
    <w:rsid w:val="00FA2FBC"/>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FA2FBC"/>
    <w:rPr>
      <w:rFonts w:ascii="Times New Roman" w:eastAsia="Times New Roman" w:hAnsi="Times New Roman" w:cs="Levenim MT"/>
      <w:snapToGrid w:val="0"/>
      <w:lang w:eastAsia="he-IL"/>
    </w:rPr>
  </w:style>
  <w:style w:type="paragraph" w:customStyle="1" w:styleId="TableHead">
    <w:name w:val="TableHead"/>
    <w:basedOn w:val="af2"/>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c">
    <w:name w:val="תהליך"/>
    <w:basedOn w:val="Heading4"/>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8">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rsid w:val="00FA2FBC"/>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d">
    <w:name w:val="כותרת"/>
    <w:basedOn w:val="Normal"/>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e">
    <w:name w:val="כותרות"/>
    <w:basedOn w:val="Normal"/>
    <w:rsid w:val="00FA2FBC"/>
    <w:pPr>
      <w:overflowPunct w:val="0"/>
      <w:autoSpaceDE w:val="0"/>
      <w:autoSpaceDN w:val="0"/>
      <w:adjustRightInd w:val="0"/>
      <w:jc w:val="center"/>
      <w:textAlignment w:val="baseline"/>
    </w:pPr>
    <w:rPr>
      <w:rFonts w:cs="David"/>
      <w:sz w:val="20"/>
      <w:lang w:eastAsia="he-IL"/>
    </w:rPr>
  </w:style>
  <w:style w:type="paragraph" w:customStyle="1" w:styleId="aff">
    <w:name w:val="הואיל"/>
    <w:basedOn w:val="afe"/>
    <w:rsid w:val="00FA2FBC"/>
    <w:pPr>
      <w:spacing w:before="120" w:after="120"/>
      <w:ind w:left="799" w:hanging="799"/>
      <w:jc w:val="both"/>
    </w:pPr>
  </w:style>
  <w:style w:type="paragraph" w:customStyle="1" w:styleId="N1">
    <w:name w:val="N1"/>
    <w:basedOn w:val="Normal"/>
    <w:next w:val="Heading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0">
    <w:name w:val="הגדרות"/>
    <w:basedOn w:val="N1"/>
    <w:rsid w:val="00FA2FBC"/>
    <w:pPr>
      <w:spacing w:before="0" w:after="0"/>
      <w:ind w:left="2642" w:hanging="1933"/>
    </w:pPr>
  </w:style>
  <w:style w:type="paragraph" w:customStyle="1" w:styleId="Footer0">
    <w:name w:val="Footer פרטי מסמך"/>
    <w:basedOn w:val="Footer"/>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1">
    <w:name w:val="חחחלח"/>
    <w:basedOn w:val="Heading2"/>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rsid w:val="00FA2FBC"/>
    <w:pPr>
      <w:ind w:left="720" w:hanging="360"/>
    </w:pPr>
  </w:style>
  <w:style w:type="paragraph" w:customStyle="1" w:styleId="30">
    <w:name w:val="כותרת3 מכרז"/>
    <w:basedOn w:val="Normal"/>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FA2FBC"/>
    <w:pPr>
      <w:keepNext/>
      <w:keepLines/>
      <w:spacing w:before="120" w:after="120"/>
      <w:ind w:right="969"/>
      <w:outlineLvl w:val="2"/>
    </w:pPr>
    <w:rPr>
      <w:rFonts w:cs="David"/>
      <w:sz w:val="22"/>
    </w:rPr>
  </w:style>
  <w:style w:type="paragraph" w:customStyle="1" w:styleId="21">
    <w:name w:val="רמה 2"/>
    <w:basedOn w:val="af1"/>
    <w:link w:val="29"/>
    <w:uiPriority w:val="99"/>
    <w:rsid w:val="00FA2FBC"/>
    <w:pPr>
      <w:numPr>
        <w:numId w:val="35"/>
      </w:numPr>
      <w:tabs>
        <w:tab w:val="clear" w:pos="360"/>
        <w:tab w:val="num" w:pos="3240"/>
      </w:tabs>
      <w:spacing w:line="360" w:lineRule="auto"/>
      <w:ind w:left="2880" w:right="2880"/>
    </w:pPr>
  </w:style>
  <w:style w:type="character" w:customStyle="1" w:styleId="29">
    <w:name w:val="רמה 2 תו"/>
    <w:basedOn w:val="af0"/>
    <w:link w:val="21"/>
    <w:uiPriority w:val="99"/>
    <w:rsid w:val="00FA2FBC"/>
    <w:rPr>
      <w:rFonts w:cs="Narkisim"/>
      <w:sz w:val="24"/>
      <w:szCs w:val="24"/>
    </w:rPr>
  </w:style>
  <w:style w:type="paragraph" w:styleId="BodyTextIndent3">
    <w:name w:val="Body Text Indent 3"/>
    <w:basedOn w:val="Normal"/>
    <w:link w:val="BodyTextIndent3Char"/>
    <w:uiPriority w:val="99"/>
    <w:rsid w:val="00FA2FBC"/>
    <w:pPr>
      <w:spacing w:after="120"/>
      <w:ind w:left="360"/>
    </w:pPr>
    <w:rPr>
      <w:sz w:val="16"/>
      <w:szCs w:val="16"/>
    </w:rPr>
  </w:style>
  <w:style w:type="character" w:customStyle="1" w:styleId="BodyTextIndent3Char">
    <w:name w:val="Body Text Indent 3 Char"/>
    <w:basedOn w:val="DefaultParagraphFont"/>
    <w:link w:val="BodyTextIndent3"/>
    <w:uiPriority w:val="99"/>
    <w:rsid w:val="00FA2FBC"/>
    <w:rPr>
      <w:rFonts w:ascii="Times New Roman" w:eastAsia="Times New Roman" w:hAnsi="Times New Roman" w:cs="Times New Roman"/>
      <w:sz w:val="16"/>
      <w:szCs w:val="16"/>
    </w:rPr>
  </w:style>
  <w:style w:type="paragraph" w:customStyle="1" w:styleId="51">
    <w:name w:val="5"/>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FA2FBC"/>
    <w:pPr>
      <w:tabs>
        <w:tab w:val="num" w:pos="1492"/>
      </w:tabs>
    </w:pPr>
    <w:rPr>
      <w:rFonts w:ascii="Courier New" w:hAnsi="Courier New" w:cs="Courier New"/>
      <w:sz w:val="20"/>
      <w:szCs w:val="20"/>
    </w:rPr>
  </w:style>
  <w:style w:type="paragraph" w:customStyle="1" w:styleId="1a">
    <w:name w:val="1"/>
    <w:basedOn w:val="Normal"/>
    <w:next w:val="Header"/>
    <w:rsid w:val="00FA2FBC"/>
    <w:pPr>
      <w:tabs>
        <w:tab w:val="center" w:pos="4153"/>
        <w:tab w:val="right" w:pos="8306"/>
      </w:tabs>
    </w:pPr>
  </w:style>
  <w:style w:type="paragraph" w:customStyle="1" w:styleId="37">
    <w:name w:val="תוכן3"/>
    <w:basedOn w:val="Normal"/>
    <w:link w:val="38"/>
    <w:rsid w:val="00FA2FBC"/>
    <w:pPr>
      <w:spacing w:before="120" w:line="360" w:lineRule="auto"/>
      <w:ind w:left="2160"/>
      <w:jc w:val="both"/>
    </w:pPr>
    <w:rPr>
      <w:rFonts w:cs="FrankRuehl"/>
      <w:sz w:val="26"/>
      <w:szCs w:val="26"/>
      <w:lang w:eastAsia="he-IL"/>
    </w:rPr>
  </w:style>
  <w:style w:type="character" w:customStyle="1" w:styleId="38">
    <w:name w:val="תוכן3 תו"/>
    <w:basedOn w:val="43"/>
    <w:link w:val="37"/>
    <w:rsid w:val="00FA2FBC"/>
    <w:rPr>
      <w:rFonts w:ascii="Times New Roman" w:eastAsia="Times New Roman" w:hAnsi="Times New Roman" w:cs="FrankRuehl"/>
      <w:sz w:val="26"/>
      <w:szCs w:val="26"/>
      <w:lang w:eastAsia="he-IL"/>
    </w:rPr>
  </w:style>
  <w:style w:type="character" w:customStyle="1" w:styleId="43">
    <w:name w:val="סגנון4 תו"/>
    <w:basedOn w:val="DefaultParagraphFont"/>
    <w:link w:val="44"/>
    <w:rsid w:val="00FA2FBC"/>
    <w:rPr>
      <w:rFonts w:cs="David"/>
      <w:szCs w:val="24"/>
      <w:lang w:eastAsia="he-IL"/>
    </w:rPr>
  </w:style>
  <w:style w:type="paragraph" w:customStyle="1" w:styleId="44">
    <w:name w:val="סגנון4"/>
    <w:basedOn w:val="List3"/>
    <w:link w:val="43"/>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1"/>
    <w:next w:val="21"/>
    <w:uiPriority w:val="99"/>
    <w:rsid w:val="00FA2FBC"/>
    <w:pPr>
      <w:numPr>
        <w:numId w:val="11"/>
      </w:numPr>
      <w:tabs>
        <w:tab w:val="clear" w:pos="1080"/>
        <w:tab w:val="num" w:pos="3240"/>
      </w:tabs>
      <w:ind w:left="2880" w:right="2880" w:hanging="360"/>
    </w:pPr>
    <w:rPr>
      <w:b/>
      <w:bCs/>
    </w:rPr>
  </w:style>
  <w:style w:type="paragraph" w:customStyle="1" w:styleId="a9">
    <w:name w:val="כותרת נספח תו תו"/>
    <w:basedOn w:val="Heading2"/>
    <w:next w:val="af1"/>
    <w:link w:val="aff2"/>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2">
    <w:name w:val="כותרת נספח תו תו תו"/>
    <w:link w:val="a9"/>
    <w:uiPriority w:val="99"/>
    <w:rsid w:val="00FA2FBC"/>
    <w:rPr>
      <w:rFonts w:ascii="Times New Roman" w:eastAsia="Times New Roman" w:hAnsi="Times New Roman" w:cs="David"/>
      <w:b/>
      <w:bCs/>
      <w:sz w:val="36"/>
      <w:szCs w:val="32"/>
    </w:rPr>
  </w:style>
  <w:style w:type="paragraph" w:customStyle="1" w:styleId="39">
    <w:name w:val="פיסקה3"/>
    <w:basedOn w:val="Normal"/>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0"/>
    <w:qFormat/>
    <w:rsid w:val="00FA2FBC"/>
    <w:pPr>
      <w:numPr>
        <w:ilvl w:val="5"/>
        <w:numId w:val="49"/>
      </w:numPr>
      <w:tabs>
        <w:tab w:val="num" w:pos="360"/>
        <w:tab w:val="num" w:pos="3240"/>
      </w:tabs>
      <w:ind w:left="2043" w:hanging="284"/>
    </w:pPr>
  </w:style>
  <w:style w:type="paragraph" w:styleId="List">
    <w:name w:val="List"/>
    <w:aliases w:val="list1"/>
    <w:basedOn w:val="Normal"/>
    <w:rsid w:val="00FA2FBC"/>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3">
    <w:name w:val="בכבוד"/>
    <w:basedOn w:val="Normal"/>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Normal"/>
    <w:rsid w:val="00FA2FBC"/>
    <w:pPr>
      <w:numPr>
        <w:numId w:val="36"/>
      </w:numPr>
      <w:spacing w:before="120" w:line="320" w:lineRule="exact"/>
      <w:jc w:val="both"/>
    </w:pPr>
    <w:rPr>
      <w:rFonts w:cs="David"/>
      <w:sz w:val="22"/>
      <w:lang w:eastAsia="he-IL"/>
    </w:rPr>
  </w:style>
  <w:style w:type="paragraph" w:customStyle="1" w:styleId="NumberList2">
    <w:name w:val="Number List 2"/>
    <w:basedOn w:val="Normal"/>
    <w:rsid w:val="00FA2FBC"/>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f1"/>
    <w:rsid w:val="00FA2FBC"/>
    <w:pPr>
      <w:numPr>
        <w:numId w:val="38"/>
      </w:numPr>
      <w:tabs>
        <w:tab w:val="clear" w:pos="360"/>
        <w:tab w:val="num" w:pos="700"/>
        <w:tab w:val="num" w:pos="1355"/>
      </w:tabs>
      <w:ind w:left="624" w:right="624" w:hanging="284"/>
    </w:pPr>
  </w:style>
  <w:style w:type="paragraph" w:customStyle="1" w:styleId="aff4">
    <w:name w:val="טבלה"/>
    <w:basedOn w:val="af1"/>
    <w:uiPriority w:val="99"/>
    <w:rsid w:val="00FA2FBC"/>
    <w:pPr>
      <w:spacing w:before="120" w:beforeAutospacing="0" w:after="120" w:line="240" w:lineRule="auto"/>
    </w:pPr>
  </w:style>
  <w:style w:type="paragraph" w:customStyle="1" w:styleId="Letter1">
    <w:name w:val="Letter1"/>
    <w:basedOn w:val="Normal"/>
    <w:rsid w:val="00FA2FBC"/>
    <w:pPr>
      <w:numPr>
        <w:numId w:val="39"/>
      </w:numPr>
      <w:spacing w:before="120" w:after="120"/>
      <w:ind w:right="720"/>
      <w:jc w:val="both"/>
    </w:pPr>
    <w:rPr>
      <w:rFonts w:cs="David"/>
    </w:rPr>
  </w:style>
  <w:style w:type="paragraph" w:customStyle="1" w:styleId="Letter2">
    <w:name w:val="Letter2"/>
    <w:basedOn w:val="Normal"/>
    <w:uiPriority w:val="99"/>
    <w:rsid w:val="00FA2FBC"/>
    <w:pPr>
      <w:numPr>
        <w:ilvl w:val="1"/>
        <w:numId w:val="40"/>
      </w:numPr>
      <w:spacing w:before="120" w:after="120"/>
      <w:jc w:val="both"/>
    </w:pPr>
    <w:rPr>
      <w:rFonts w:cs="David"/>
    </w:rPr>
  </w:style>
  <w:style w:type="paragraph" w:styleId="BlockText">
    <w:name w:val="Block Text"/>
    <w:basedOn w:val="Normal"/>
    <w:rsid w:val="00FA2FBC"/>
    <w:pPr>
      <w:spacing w:before="120" w:after="120"/>
      <w:ind w:left="720"/>
    </w:pPr>
  </w:style>
  <w:style w:type="paragraph" w:customStyle="1" w:styleId="1b">
    <w:name w:val="גופן ברירת המחדל של פיסקה1"/>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62">
    <w:name w:val="6"/>
    <w:basedOn w:val="Normal"/>
    <w:rsid w:val="00FA2FBC"/>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rsid w:val="00FA2FBC"/>
    <w:pPr>
      <w:spacing w:before="120" w:line="320" w:lineRule="exact"/>
      <w:ind w:left="1224" w:right="1418" w:hanging="504"/>
      <w:jc w:val="both"/>
    </w:pPr>
    <w:rPr>
      <w:sz w:val="22"/>
      <w:lang w:eastAsia="he-IL"/>
    </w:rPr>
  </w:style>
  <w:style w:type="character" w:customStyle="1" w:styleId="54">
    <w:name w:val="סגנון5 תו תו"/>
    <w:link w:val="53"/>
    <w:uiPriority w:val="99"/>
    <w:rsid w:val="00FA2FBC"/>
    <w:rPr>
      <w:rFonts w:ascii="Times New Roman" w:eastAsia="Times New Roman" w:hAnsi="Times New Roman" w:cs="Times New Roman"/>
      <w:szCs w:val="24"/>
      <w:lang w:eastAsia="he-IL"/>
    </w:rPr>
  </w:style>
  <w:style w:type="paragraph" w:customStyle="1" w:styleId="1c">
    <w:name w:val="פיסקת רשימה1"/>
    <w:basedOn w:val="Normal"/>
    <w:uiPriority w:val="99"/>
    <w:rsid w:val="00FA2FBC"/>
    <w:pPr>
      <w:ind w:left="720"/>
    </w:pPr>
    <w:rPr>
      <w:rFonts w:cs="FrankRuehl"/>
      <w:szCs w:val="26"/>
      <w:lang w:eastAsia="he-IL"/>
    </w:rPr>
  </w:style>
  <w:style w:type="table" w:styleId="LightList-Accent2">
    <w:name w:val="Light List Accent 2"/>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a"/>
    <w:next w:val="FootnoteText"/>
    <w:uiPriority w:val="99"/>
    <w:rsid w:val="00FA2FBC"/>
    <w:pPr>
      <w:keepLines/>
      <w:ind w:left="568" w:right="284" w:hanging="284"/>
    </w:pPr>
    <w:rPr>
      <w:sz w:val="16"/>
      <w:szCs w:val="20"/>
    </w:rPr>
  </w:style>
  <w:style w:type="paragraph" w:customStyle="1" w:styleId="3b">
    <w:name w:val="תוכן3 ממוספר"/>
    <w:basedOn w:val="Normal"/>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FA2FBC"/>
    <w:pPr>
      <w:spacing w:before="120" w:line="360" w:lineRule="auto"/>
      <w:ind w:left="1559"/>
      <w:jc w:val="both"/>
    </w:pPr>
    <w:rPr>
      <w:rFonts w:cs="David"/>
      <w:sz w:val="20"/>
    </w:rPr>
  </w:style>
  <w:style w:type="paragraph" w:customStyle="1" w:styleId="Frame-Single">
    <w:name w:val="Frame-Single"/>
    <w:basedOn w:val="Normal"/>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rsid w:val="00FA2FBC"/>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FA2FBC"/>
    <w:pPr>
      <w:spacing w:before="120" w:after="120" w:line="320" w:lineRule="exact"/>
      <w:jc w:val="center"/>
    </w:pPr>
    <w:rPr>
      <w:rFonts w:cs="David"/>
      <w:b/>
      <w:bCs/>
      <w:sz w:val="22"/>
      <w:lang w:eastAsia="he-IL"/>
    </w:rPr>
  </w:style>
  <w:style w:type="paragraph" w:customStyle="1" w:styleId="Frame-Bold">
    <w:name w:val="Frame-Bold"/>
    <w:basedOn w:val="Normal"/>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FA2FBC"/>
  </w:style>
  <w:style w:type="paragraph" w:customStyle="1" w:styleId="14">
    <w:name w:val="מכרז 1"/>
    <w:basedOn w:val="Heading1"/>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FA2FBC"/>
    <w:pPr>
      <w:keepLines/>
      <w:spacing w:before="60" w:line="360" w:lineRule="auto"/>
      <w:ind w:left="1177" w:right="-1620"/>
      <w:jc w:val="both"/>
    </w:pPr>
    <w:rPr>
      <w:rFonts w:cs="Narkisim"/>
    </w:rPr>
  </w:style>
  <w:style w:type="paragraph" w:styleId="Revision">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5">
    <w:name w:val="טקסט בסיסי תו תו"/>
    <w:rsid w:val="00FA2FBC"/>
    <w:rPr>
      <w:rFonts w:cs="Narkisim"/>
      <w:sz w:val="24"/>
      <w:szCs w:val="24"/>
      <w:lang w:val="en-US" w:eastAsia="en-US" w:bidi="he-IL"/>
    </w:rPr>
  </w:style>
  <w:style w:type="character" w:customStyle="1" w:styleId="aff6">
    <w:name w:val="טקסט בסיסי תו תו תו"/>
    <w:rsid w:val="00FA2FBC"/>
    <w:rPr>
      <w:rFonts w:cs="Narkisim"/>
      <w:sz w:val="24"/>
      <w:szCs w:val="24"/>
      <w:lang w:val="en-US" w:eastAsia="en-US" w:bidi="he-IL"/>
    </w:rPr>
  </w:style>
  <w:style w:type="paragraph" w:customStyle="1" w:styleId="46">
    <w:name w:val="ממוספר 4 תו תו תו"/>
    <w:basedOn w:val="Normal"/>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7">
    <w:name w:val="כותרת ללא מספור"/>
    <w:basedOn w:val="Heading2"/>
    <w:link w:val="aff8"/>
    <w:rsid w:val="00FA2FBC"/>
    <w:pPr>
      <w:keepNext/>
      <w:keepLines/>
      <w:widowControl/>
      <w:tabs>
        <w:tab w:val="left" w:pos="1050"/>
      </w:tabs>
      <w:spacing w:after="120"/>
      <w:ind w:left="357"/>
    </w:pPr>
    <w:rPr>
      <w:rFonts w:cs="David"/>
      <w:caps w:val="0"/>
      <w:spacing w:val="0"/>
      <w:sz w:val="36"/>
      <w:szCs w:val="36"/>
    </w:rPr>
  </w:style>
  <w:style w:type="character" w:customStyle="1" w:styleId="aff8">
    <w:name w:val="כותרת ללא מספור תו"/>
    <w:basedOn w:val="210"/>
    <w:link w:val="aff7"/>
    <w:rsid w:val="00FA2FBC"/>
    <w:rPr>
      <w:rFonts w:ascii="Times New Roman" w:eastAsia="Times New Roman" w:hAnsi="Times New Roman" w:cs="David"/>
      <w:b/>
      <w:bCs/>
      <w:sz w:val="36"/>
      <w:szCs w:val="36"/>
    </w:rPr>
  </w:style>
  <w:style w:type="paragraph" w:customStyle="1" w:styleId="47">
    <w:name w:val="כותרת 4 חדש"/>
    <w:basedOn w:val="40"/>
    <w:rsid w:val="00FA2FBC"/>
    <w:pPr>
      <w:ind w:left="0" w:firstLine="0"/>
    </w:pPr>
    <w:rPr>
      <w:b/>
      <w:bCs/>
      <w:sz w:val="28"/>
      <w:szCs w:val="28"/>
    </w:rPr>
  </w:style>
  <w:style w:type="paragraph" w:customStyle="1" w:styleId="aff9">
    <w:name w:val="כותרת נספח"/>
    <w:basedOn w:val="Heading2"/>
    <w:next w:val="Normal"/>
    <w:link w:val="affa"/>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a">
    <w:name w:val="כותרת נספח תו"/>
    <w:link w:val="aff9"/>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Normal"/>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Normal"/>
    <w:uiPriority w:val="99"/>
    <w:rsid w:val="00FA2FBC"/>
    <w:pPr>
      <w:numPr>
        <w:ilvl w:val="1"/>
        <w:numId w:val="44"/>
      </w:numPr>
      <w:spacing w:line="360" w:lineRule="auto"/>
      <w:jc w:val="both"/>
    </w:pPr>
    <w:rPr>
      <w:rFonts w:ascii="Arial" w:hAnsi="Arial"/>
      <w:sz w:val="22"/>
      <w:szCs w:val="22"/>
    </w:rPr>
  </w:style>
  <w:style w:type="paragraph" w:customStyle="1" w:styleId="ae">
    <w:name w:val="תת סעיף"/>
    <w:basedOn w:val="Normal"/>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FA2FBC"/>
    <w:pPr>
      <w:numPr>
        <w:ilvl w:val="3"/>
      </w:numPr>
    </w:pPr>
  </w:style>
  <w:style w:type="character" w:customStyle="1" w:styleId="48">
    <w:name w:val="ממוספר 4 תו תו"/>
    <w:basedOn w:val="34"/>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6"/>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affb">
    <w:name w:val="רשות הדואר ראשי"/>
    <w:basedOn w:val="Normal"/>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c">
    <w:name w:val="רשות הדואר משני"/>
    <w:basedOn w:val="Normal"/>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FA2FBC"/>
    <w:rPr>
      <w:b/>
      <w:bCs/>
    </w:rPr>
  </w:style>
  <w:style w:type="paragraph" w:customStyle="1" w:styleId="4TimesNewRoman">
    <w:name w:val="סגנון ממוספר 4 תו תו תו תו + (לטיני) Times New Roman לא רישיות מוק..."/>
    <w:basedOn w:val="Normal"/>
    <w:rsid w:val="00FA2FBC"/>
    <w:pPr>
      <w:keepLines/>
      <w:numPr>
        <w:numId w:val="46"/>
      </w:numPr>
      <w:spacing w:before="60" w:line="360" w:lineRule="auto"/>
      <w:jc w:val="both"/>
    </w:pPr>
    <w:rPr>
      <w:rFonts w:cs="David"/>
    </w:rPr>
  </w:style>
  <w:style w:type="paragraph" w:styleId="NormalIndent">
    <w:name w:val="Normal Indent"/>
    <w:basedOn w:val="Normal"/>
    <w:rsid w:val="00FA2FBC"/>
    <w:pPr>
      <w:keepLines/>
      <w:spacing w:after="240"/>
      <w:ind w:left="1588" w:right="720"/>
      <w:jc w:val="both"/>
    </w:pPr>
    <w:rPr>
      <w:rFonts w:cs="David"/>
      <w:sz w:val="20"/>
    </w:rPr>
  </w:style>
  <w:style w:type="paragraph" w:customStyle="1" w:styleId="affd">
    <w:name w:val="ללא עיצוב"/>
    <w:basedOn w:val="Normal2"/>
    <w:rsid w:val="00FA2FBC"/>
    <w:pPr>
      <w:spacing w:before="100" w:beforeAutospacing="1"/>
      <w:ind w:left="57" w:right="-1620"/>
    </w:pPr>
  </w:style>
  <w:style w:type="character" w:customStyle="1" w:styleId="content">
    <w:name w:val="content"/>
    <w:basedOn w:val="DefaultParagraphFont"/>
    <w:rsid w:val="00FA2FBC"/>
  </w:style>
  <w:style w:type="paragraph" w:customStyle="1" w:styleId="CharChar">
    <w:name w:val="Char Char 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rsid w:val="00FA2FBC"/>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rsid w:val="00FA2FBC"/>
    <w:rPr>
      <w:rFonts w:cs="Narkisim"/>
      <w:sz w:val="24"/>
    </w:rPr>
  </w:style>
  <w:style w:type="paragraph" w:customStyle="1" w:styleId="1d">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rsid w:val="00FA2FBC"/>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rsid w:val="00FA2FBC"/>
    <w:rPr>
      <w:rFonts w:ascii="Times New Roman" w:eastAsia="Times New Roman" w:hAnsi="Times New Roman" w:cs="Narkisim"/>
      <w:sz w:val="24"/>
      <w:szCs w:val="24"/>
    </w:rPr>
  </w:style>
  <w:style w:type="paragraph" w:customStyle="1" w:styleId="2b">
    <w:name w:val="סגנון2"/>
    <w:basedOn w:val="Normal"/>
    <w:next w:val="3c"/>
    <w:rsid w:val="00FA2FBC"/>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FA2FBC"/>
    <w:pPr>
      <w:spacing w:before="40" w:after="40"/>
      <w:ind w:left="1843" w:hanging="284"/>
      <w:jc w:val="both"/>
    </w:pPr>
    <w:rPr>
      <w:rFonts w:cs="David"/>
      <w:sz w:val="20"/>
    </w:rPr>
  </w:style>
  <w:style w:type="paragraph" w:customStyle="1" w:styleId="410">
    <w:name w:val="רשימה 41"/>
    <w:basedOn w:val="List3"/>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rsid w:val="00FA2FBC"/>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rsid w:val="00FA2FBC"/>
    <w:rPr>
      <w:rFonts w:ascii="Arial" w:eastAsia="Times New Roman" w:hAnsi="Arial" w:cs="FrankRuehl"/>
      <w:b/>
      <w:bCs/>
      <w:i/>
      <w:iCs/>
      <w:caps/>
      <w:spacing w:val="40"/>
      <w:kern w:val="40"/>
      <w:sz w:val="26"/>
      <w:szCs w:val="26"/>
    </w:rPr>
  </w:style>
  <w:style w:type="paragraph" w:customStyle="1" w:styleId="affe">
    <w:name w:val="תו תו"/>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FA2FBC"/>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rsid w:val="00FA2FBC"/>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FA2FBC"/>
    <w:rPr>
      <w:sz w:val="24"/>
      <w:szCs w:val="24"/>
    </w:rPr>
  </w:style>
  <w:style w:type="paragraph" w:customStyle="1" w:styleId="1f1">
    <w:name w:val="סגנון 1"/>
    <w:basedOn w:val="16"/>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FA2FBC"/>
    <w:pPr>
      <w:spacing w:before="0"/>
    </w:pPr>
    <w:rPr>
      <w:b w:val="0"/>
      <w:bCs w:val="0"/>
    </w:rPr>
  </w:style>
  <w:style w:type="paragraph" w:customStyle="1" w:styleId="4d">
    <w:name w:val="סגנון4א"/>
    <w:basedOn w:val="4c"/>
    <w:uiPriority w:val="99"/>
    <w:rsid w:val="00FA2FBC"/>
    <w:pPr>
      <w:spacing w:before="0"/>
    </w:pPr>
    <w:rPr>
      <w:b w:val="0"/>
      <w:bCs w:val="0"/>
    </w:rPr>
  </w:style>
  <w:style w:type="character" w:styleId="PlaceholderText">
    <w:name w:val="Placeholder Text"/>
    <w:basedOn w:val="DefaultParagraphFont"/>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
    <w:name w:val="פסקה א"/>
    <w:basedOn w:val="Normal"/>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DefaultParagraphFont"/>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Normal"/>
    <w:rsid w:val="00FA2FBC"/>
    <w:pPr>
      <w:numPr>
        <w:numId w:val="52"/>
      </w:numPr>
    </w:pPr>
    <w:rPr>
      <w:rFonts w:cs="FrankRuehl"/>
      <w:szCs w:val="26"/>
      <w:lang w:eastAsia="he-IL"/>
    </w:rPr>
  </w:style>
  <w:style w:type="paragraph" w:customStyle="1" w:styleId="indent2">
    <w:name w:val="indent2"/>
    <w:basedOn w:val="Normal"/>
    <w:rsid w:val="00FA2FBC"/>
    <w:pPr>
      <w:keepLines/>
      <w:bidi w:val="0"/>
      <w:ind w:left="1418" w:hanging="709"/>
      <w:jc w:val="right"/>
    </w:pPr>
    <w:rPr>
      <w:rFonts w:ascii="Garamond" w:eastAsia="Calibri" w:hAnsi="Garamond" w:cs="David"/>
    </w:rPr>
  </w:style>
  <w:style w:type="paragraph" w:customStyle="1" w:styleId="indent4">
    <w:name w:val="indent4"/>
    <w:basedOn w:val="Normal"/>
    <w:rsid w:val="00FA2FBC"/>
    <w:pPr>
      <w:keepLines/>
      <w:bidi w:val="0"/>
      <w:ind w:left="2835" w:hanging="709"/>
      <w:jc w:val="right"/>
    </w:pPr>
    <w:rPr>
      <w:rFonts w:ascii="Garamond" w:eastAsia="Calibri" w:hAnsi="Garamond" w:cs="David"/>
    </w:rPr>
  </w:style>
  <w:style w:type="paragraph" w:customStyle="1" w:styleId="afff0">
    <w:name w:val="היסט"/>
    <w:basedOn w:val="Normal"/>
    <w:rsid w:val="00FA2FBC"/>
    <w:pPr>
      <w:ind w:left="709"/>
      <w:jc w:val="both"/>
    </w:pPr>
    <w:rPr>
      <w:rFonts w:ascii="Garamond" w:eastAsia="Calibri" w:hAnsi="Garamond" w:cs="David"/>
    </w:rPr>
  </w:style>
  <w:style w:type="paragraph" w:styleId="EnvelopeAddress">
    <w:name w:val="envelope address"/>
    <w:basedOn w:val="Normal"/>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FA2FBC"/>
    <w:pPr>
      <w:keepLines/>
      <w:bidi w:val="0"/>
      <w:ind w:left="709"/>
      <w:jc w:val="right"/>
    </w:pPr>
    <w:rPr>
      <w:rFonts w:ascii="Garamond" w:eastAsia="Calibri" w:hAnsi="Garamond" w:cs="David"/>
    </w:rPr>
  </w:style>
  <w:style w:type="paragraph" w:customStyle="1" w:styleId="IndentDouble">
    <w:name w:val="Indent_Double"/>
    <w:basedOn w:val="Normal"/>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FA2FBC"/>
    <w:pPr>
      <w:keepLines/>
      <w:bidi w:val="0"/>
      <w:ind w:left="709" w:hanging="709"/>
      <w:jc w:val="right"/>
    </w:pPr>
    <w:rPr>
      <w:rFonts w:ascii="Garamond" w:eastAsia="Calibri" w:hAnsi="Garamond" w:cs="David"/>
    </w:rPr>
  </w:style>
  <w:style w:type="paragraph" w:customStyle="1" w:styleId="indent3">
    <w:name w:val="indent3"/>
    <w:basedOn w:val="Normal"/>
    <w:rsid w:val="00FA2FBC"/>
    <w:pPr>
      <w:keepLines/>
      <w:bidi w:val="0"/>
      <w:ind w:left="2127" w:hanging="709"/>
      <w:jc w:val="right"/>
    </w:pPr>
    <w:rPr>
      <w:rFonts w:ascii="Garamond" w:eastAsia="Calibri" w:hAnsi="Garamond" w:cs="David"/>
    </w:rPr>
  </w:style>
  <w:style w:type="paragraph" w:customStyle="1" w:styleId="NormalE">
    <w:name w:val="NormalE"/>
    <w:basedOn w:val="Normal"/>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1">
    <w:name w:val="היסט_כפול"/>
    <w:basedOn w:val="Normal"/>
    <w:rsid w:val="00FA2FBC"/>
    <w:pPr>
      <w:tabs>
        <w:tab w:val="left" w:pos="709"/>
      </w:tabs>
      <w:ind w:left="1418" w:hanging="1418"/>
      <w:jc w:val="both"/>
    </w:pPr>
    <w:rPr>
      <w:rFonts w:ascii="Garamond" w:eastAsia="Calibri" w:hAnsi="Garamond" w:cs="David"/>
    </w:rPr>
  </w:style>
  <w:style w:type="paragraph" w:customStyle="1" w:styleId="1f2">
    <w:name w:val="היסט_כפול1"/>
    <w:basedOn w:val="Normal"/>
    <w:rsid w:val="00FA2FBC"/>
    <w:pPr>
      <w:tabs>
        <w:tab w:val="left" w:pos="1418"/>
      </w:tabs>
      <w:ind w:left="2126" w:hanging="2126"/>
      <w:jc w:val="both"/>
    </w:pPr>
    <w:rPr>
      <w:rFonts w:ascii="Garamond" w:eastAsia="Calibri" w:hAnsi="Garamond" w:cs="David"/>
    </w:rPr>
  </w:style>
  <w:style w:type="paragraph" w:customStyle="1" w:styleId="2e">
    <w:name w:val="היסט_כפול2"/>
    <w:basedOn w:val="Normal"/>
    <w:rsid w:val="00FA2FBC"/>
    <w:pPr>
      <w:tabs>
        <w:tab w:val="left" w:pos="1701"/>
      </w:tabs>
      <w:ind w:left="2127" w:hanging="1418"/>
      <w:jc w:val="both"/>
    </w:pPr>
    <w:rPr>
      <w:rFonts w:ascii="Garamond" w:eastAsia="Calibri" w:hAnsi="Garamond" w:cs="David"/>
    </w:rPr>
  </w:style>
  <w:style w:type="paragraph" w:customStyle="1" w:styleId="1f3">
    <w:name w:val="היסט1"/>
    <w:basedOn w:val="Normal"/>
    <w:rsid w:val="00FA2FBC"/>
    <w:pPr>
      <w:spacing w:before="240"/>
      <w:ind w:left="709" w:hanging="709"/>
      <w:jc w:val="both"/>
    </w:pPr>
    <w:rPr>
      <w:rFonts w:ascii="Garamond" w:eastAsia="Calibri" w:hAnsi="Garamond" w:cs="David"/>
    </w:rPr>
  </w:style>
  <w:style w:type="paragraph" w:customStyle="1" w:styleId="2f">
    <w:name w:val="היסט2"/>
    <w:basedOn w:val="Normal"/>
    <w:rsid w:val="00FA2FBC"/>
    <w:pPr>
      <w:spacing w:before="240"/>
      <w:ind w:left="1418" w:hanging="709"/>
      <w:jc w:val="both"/>
    </w:pPr>
    <w:rPr>
      <w:rFonts w:ascii="Garamond" w:eastAsia="Calibri" w:hAnsi="Garamond" w:cs="David"/>
    </w:rPr>
  </w:style>
  <w:style w:type="paragraph" w:customStyle="1" w:styleId="3f0">
    <w:name w:val="היסט3"/>
    <w:basedOn w:val="Normal"/>
    <w:rsid w:val="00FA2FBC"/>
    <w:pPr>
      <w:spacing w:before="240"/>
      <w:ind w:left="2836" w:hanging="1418"/>
      <w:jc w:val="both"/>
    </w:pPr>
    <w:rPr>
      <w:rFonts w:ascii="Garamond" w:eastAsia="Calibri" w:hAnsi="Garamond" w:cs="David"/>
    </w:rPr>
  </w:style>
  <w:style w:type="paragraph" w:customStyle="1" w:styleId="4e">
    <w:name w:val="היסט4"/>
    <w:basedOn w:val="Normal"/>
    <w:rsid w:val="00FA2FBC"/>
    <w:pPr>
      <w:spacing w:before="240"/>
      <w:ind w:left="4253" w:hanging="1418"/>
      <w:jc w:val="both"/>
    </w:pPr>
    <w:rPr>
      <w:rFonts w:ascii="Garamond" w:eastAsia="Calibri" w:hAnsi="Garamond" w:cs="David"/>
    </w:rPr>
  </w:style>
  <w:style w:type="paragraph" w:customStyle="1" w:styleId="afff2">
    <w:name w:val="מחוץ_לשוליים"/>
    <w:basedOn w:val="Normal"/>
    <w:rsid w:val="00FA2FBC"/>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FA2FBC"/>
    <w:pPr>
      <w:ind w:left="1701" w:right="1134"/>
      <w:jc w:val="both"/>
    </w:pPr>
    <w:rPr>
      <w:rFonts w:ascii="Garamond" w:eastAsia="Calibri" w:hAnsi="Garamond" w:cs="David"/>
      <w:b/>
      <w:bCs/>
    </w:rPr>
  </w:style>
  <w:style w:type="paragraph" w:customStyle="1" w:styleId="2f0">
    <w:name w:val="ציטוט2"/>
    <w:basedOn w:val="Normal"/>
    <w:rsid w:val="00FA2FBC"/>
    <w:pPr>
      <w:ind w:left="2552" w:right="1134"/>
      <w:jc w:val="both"/>
    </w:pPr>
    <w:rPr>
      <w:rFonts w:ascii="Garamond" w:eastAsia="Calibri" w:hAnsi="Garamond" w:cs="David"/>
      <w:bCs/>
    </w:rPr>
  </w:style>
  <w:style w:type="paragraph" w:customStyle="1" w:styleId="afff3">
    <w:name w:val="קו פירמה"/>
    <w:basedOn w:val="Normal"/>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1">
    <w:name w:val="ציטוט3"/>
    <w:basedOn w:val="Normal"/>
    <w:rsid w:val="00FA2FBC"/>
    <w:pPr>
      <w:ind w:left="1701" w:right="1134"/>
      <w:jc w:val="both"/>
    </w:pPr>
    <w:rPr>
      <w:rFonts w:ascii="Garamond" w:hAnsi="Garamond" w:cs="David"/>
      <w:bCs/>
      <w:lang w:eastAsia="he-IL"/>
    </w:rPr>
  </w:style>
  <w:style w:type="paragraph" w:customStyle="1" w:styleId="63">
    <w:name w:val="ממוספר 6"/>
    <w:basedOn w:val="50"/>
    <w:qFormat/>
    <w:rsid w:val="00FA2FBC"/>
    <w:pPr>
      <w:tabs>
        <w:tab w:val="clear" w:pos="360"/>
        <w:tab w:val="left" w:pos="2326"/>
      </w:tabs>
      <w:ind w:left="2326" w:hanging="1276"/>
    </w:pPr>
    <w:rPr>
      <w:color w:val="auto"/>
    </w:rPr>
  </w:style>
  <w:style w:type="character" w:customStyle="1" w:styleId="ListParagraphChar">
    <w:name w:val="List Paragraph Char"/>
    <w:link w:val="ListParagraph"/>
    <w:uiPriority w:val="34"/>
    <w:locked/>
    <w:rsid w:val="00FA2FBC"/>
    <w:rPr>
      <w:rFonts w:ascii="Times New Roman" w:hAnsi="Times New Roman" w:cs="FrankRuehl"/>
      <w:sz w:val="24"/>
      <w:szCs w:val="26"/>
    </w:rPr>
  </w:style>
  <w:style w:type="paragraph" w:customStyle="1" w:styleId="HeadingPerek">
    <w:name w:val="HeadingPerek"/>
    <w:basedOn w:val="Normal"/>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Normal"/>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Normal"/>
    <w:rsid w:val="00FA2FBC"/>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FA2FBC"/>
    <w:pPr>
      <w:tabs>
        <w:tab w:val="clear" w:pos="206"/>
        <w:tab w:val="clear" w:pos="360"/>
        <w:tab w:val="right" w:pos="625"/>
      </w:tabs>
      <w:ind w:left="625" w:hanging="599"/>
    </w:pPr>
  </w:style>
  <w:style w:type="paragraph" w:customStyle="1" w:styleId="3f2">
    <w:name w:val="נספח כותרת 3"/>
    <w:basedOn w:val="2f1"/>
    <w:link w:val="3f3"/>
    <w:rsid w:val="00FA2FBC"/>
    <w:pPr>
      <w:ind w:left="952" w:hanging="720"/>
    </w:pPr>
    <w:rPr>
      <w:sz w:val="24"/>
      <w:szCs w:val="24"/>
    </w:rPr>
  </w:style>
  <w:style w:type="paragraph" w:customStyle="1" w:styleId="4f">
    <w:name w:val="נספח ממוספר 4"/>
    <w:basedOn w:val="Normal"/>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1"/>
    <w:rsid w:val="00FA2FBC"/>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FA2FBC"/>
    <w:pPr>
      <w:tabs>
        <w:tab w:val="num" w:pos="2160"/>
      </w:tabs>
      <w:ind w:left="2160" w:hanging="180"/>
    </w:pPr>
    <w:rPr>
      <w:b w:val="0"/>
      <w:bCs w:val="0"/>
    </w:rPr>
  </w:style>
  <w:style w:type="paragraph" w:customStyle="1" w:styleId="afff4">
    <w:name w:val="טבלה כותרת"/>
    <w:basedOn w:val="Normal2"/>
    <w:rsid w:val="00FA2FBC"/>
    <w:pPr>
      <w:ind w:left="0"/>
    </w:pPr>
    <w:rPr>
      <w:b/>
      <w:bCs/>
    </w:rPr>
  </w:style>
  <w:style w:type="paragraph" w:customStyle="1" w:styleId="afff5">
    <w:name w:val="טבלה טקסט"/>
    <w:basedOn w:val="Normal2"/>
    <w:rsid w:val="00FA2FBC"/>
    <w:pPr>
      <w:ind w:left="0"/>
    </w:pPr>
  </w:style>
  <w:style w:type="numbering" w:customStyle="1" w:styleId="1f6">
    <w:name w:val="ללא רשימה1"/>
    <w:next w:val="NoList"/>
    <w:uiPriority w:val="99"/>
    <w:semiHidden/>
    <w:rsid w:val="00FA2FBC"/>
  </w:style>
  <w:style w:type="paragraph" w:customStyle="1" w:styleId="4-2">
    <w:name w:val="#4 - סעיף"/>
    <w:basedOn w:val="32"/>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Normal"/>
    <w:rsid w:val="00FA2FBC"/>
    <w:pPr>
      <w:keepNext/>
      <w:keepLines/>
      <w:tabs>
        <w:tab w:val="num" w:pos="2340"/>
      </w:tabs>
      <w:spacing w:before="60"/>
      <w:ind w:left="2340" w:hanging="1440"/>
      <w:jc w:val="both"/>
    </w:pPr>
    <w:rPr>
      <w:rFonts w:cs="David"/>
      <w:i/>
    </w:rPr>
  </w:style>
  <w:style w:type="paragraph" w:customStyle="1" w:styleId="afff6">
    <w:name w:val="נדון"/>
    <w:basedOn w:val="Normal"/>
    <w:next w:val="Normal"/>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0">
    <w:name w:val="נספח כותרת 4"/>
    <w:basedOn w:val="4f"/>
    <w:rsid w:val="00FA2FBC"/>
    <w:pPr>
      <w:numPr>
        <w:ilvl w:val="3"/>
      </w:numPr>
      <w:ind w:left="1158" w:hanging="720"/>
    </w:pPr>
    <w:rPr>
      <w:b/>
      <w:bCs/>
      <w:color w:val="auto"/>
    </w:rPr>
  </w:style>
  <w:style w:type="paragraph" w:customStyle="1" w:styleId="57">
    <w:name w:val="נספח ממוספר 5"/>
    <w:basedOn w:val="4f"/>
    <w:rsid w:val="00FA2FBC"/>
    <w:pPr>
      <w:ind w:left="1724" w:hanging="1080"/>
    </w:pPr>
    <w:rPr>
      <w:color w:val="auto"/>
    </w:rPr>
  </w:style>
  <w:style w:type="paragraph" w:customStyle="1" w:styleId="Body-1">
    <w:name w:val="Body-1"/>
    <w:basedOn w:val="Heading4"/>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Heading2"/>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Heading2"/>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LightList-Accent5">
    <w:name w:val="Light List Accent 5"/>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ימה בהירה - הדגשה 11"/>
    <w:basedOn w:val="TableNormal"/>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FA2FBC"/>
    <w:pPr>
      <w:bidi/>
      <w:spacing w:before="0" w:after="0" w:line="240" w:lineRule="auto"/>
    </w:pPr>
  </w:style>
  <w:style w:type="paragraph" w:customStyle="1" w:styleId="2f2">
    <w:name w:val="2 כניסות"/>
    <w:basedOn w:val="Heading2"/>
    <w:link w:val="2f3"/>
    <w:rsid w:val="00FA2FBC"/>
    <w:pPr>
      <w:keepNext/>
      <w:keepLines/>
      <w:widowControl/>
      <w:spacing w:before="240" w:after="240"/>
      <w:ind w:left="792" w:hanging="432"/>
    </w:pPr>
    <w:rPr>
      <w:rFonts w:cs="David"/>
      <w:caps w:val="0"/>
      <w:color w:val="000000"/>
      <w:spacing w:val="0"/>
      <w:sz w:val="36"/>
      <w:szCs w:val="36"/>
    </w:rPr>
  </w:style>
  <w:style w:type="paragraph" w:customStyle="1" w:styleId="3f5">
    <w:name w:val="3 כניסות"/>
    <w:basedOn w:val="Normal"/>
    <w:link w:val="3f6"/>
    <w:rsid w:val="00FA2FBC"/>
    <w:pPr>
      <w:spacing w:before="240" w:after="240" w:line="360" w:lineRule="auto"/>
      <w:ind w:left="1334" w:hanging="614"/>
      <w:jc w:val="both"/>
      <w:outlineLvl w:val="1"/>
    </w:pPr>
    <w:rPr>
      <w:rFonts w:cs="David"/>
      <w:color w:val="000000"/>
    </w:rPr>
  </w:style>
  <w:style w:type="paragraph" w:customStyle="1" w:styleId="4f1">
    <w:name w:val="4 כניסות"/>
    <w:basedOn w:val="Normal"/>
    <w:link w:val="4f2"/>
    <w:rsid w:val="00FA2FBC"/>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FA2FBC"/>
    <w:rPr>
      <w:rFonts w:ascii="Times New Roman" w:eastAsia="Times New Roman" w:hAnsi="Times New Roman" w:cs="David"/>
      <w:sz w:val="24"/>
      <w:szCs w:val="24"/>
    </w:rPr>
  </w:style>
  <w:style w:type="paragraph" w:customStyle="1" w:styleId="58">
    <w:name w:val="5 כניסות"/>
    <w:basedOn w:val="4f1"/>
    <w:link w:val="59"/>
    <w:rsid w:val="00FA2FBC"/>
    <w:pPr>
      <w:tabs>
        <w:tab w:val="num" w:pos="3600"/>
      </w:tabs>
      <w:ind w:left="2043" w:hanging="992"/>
    </w:pPr>
    <w:rPr>
      <w:rFonts w:ascii="David" w:hAnsi="David"/>
    </w:rPr>
  </w:style>
  <w:style w:type="paragraph" w:customStyle="1" w:styleId="64">
    <w:name w:val="6 כניסות"/>
    <w:basedOn w:val="58"/>
    <w:rsid w:val="00FA2FBC"/>
    <w:pPr>
      <w:tabs>
        <w:tab w:val="clear" w:pos="3600"/>
        <w:tab w:val="num" w:pos="4320"/>
      </w:tabs>
      <w:ind w:left="2468" w:hanging="1134"/>
    </w:pPr>
  </w:style>
  <w:style w:type="character" w:customStyle="1" w:styleId="59">
    <w:name w:val="5 כניסות תו"/>
    <w:basedOn w:val="4f2"/>
    <w:link w:val="58"/>
    <w:rsid w:val="00FA2FBC"/>
    <w:rPr>
      <w:rFonts w:ascii="David" w:eastAsia="Times New Roman" w:hAnsi="David" w:cs="David"/>
      <w:sz w:val="24"/>
      <w:szCs w:val="24"/>
    </w:rPr>
  </w:style>
  <w:style w:type="character" w:customStyle="1" w:styleId="3f6">
    <w:name w:val="3 כניסות תו"/>
    <w:basedOn w:val="DefaultParagraphFont"/>
    <w:link w:val="3f5"/>
    <w:rsid w:val="00FA2FBC"/>
    <w:rPr>
      <w:rFonts w:ascii="Times New Roman" w:eastAsia="Times New Roman" w:hAnsi="Times New Roman" w:cs="David"/>
      <w:color w:val="000000"/>
      <w:sz w:val="24"/>
      <w:szCs w:val="24"/>
    </w:rPr>
  </w:style>
  <w:style w:type="paragraph" w:customStyle="1" w:styleId="2-">
    <w:name w:val="2 - סעיף"/>
    <w:basedOn w:val="ListParagraph"/>
    <w:qFormat/>
    <w:rsid w:val="00FA2FBC"/>
    <w:pPr>
      <w:numPr>
        <w:ilvl w:val="1"/>
        <w:numId w:val="58"/>
      </w:numPr>
      <w:outlineLvl w:val="1"/>
    </w:pPr>
    <w:rPr>
      <w:rFonts w:cs="David"/>
      <w:sz w:val="22"/>
    </w:rPr>
  </w:style>
  <w:style w:type="paragraph" w:customStyle="1" w:styleId="3-">
    <w:name w:val="3 - סעיף"/>
    <w:basedOn w:val="Normal"/>
    <w:qFormat/>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link w:val="6-Char"/>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3">
    <w:name w:val="נספח כותרת 3 תו"/>
    <w:basedOn w:val="DefaultParagraphFont"/>
    <w:link w:val="3f2"/>
    <w:rsid w:val="00FA2FBC"/>
    <w:rPr>
      <w:rFonts w:ascii="Times New Roman" w:eastAsia="Times New Roman" w:hAnsi="Times New Roman" w:cs="David"/>
      <w:b/>
      <w:bCs/>
      <w:color w:val="000000"/>
      <w:sz w:val="24"/>
      <w:szCs w:val="24"/>
    </w:rPr>
  </w:style>
  <w:style w:type="character" w:customStyle="1" w:styleId="1f7">
    <w:name w:val="אזכור לא מזוהה1"/>
    <w:basedOn w:val="DefaultParagraphFont"/>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9"/>
      </w:numPr>
      <w:ind w:left="1617" w:hanging="992"/>
    </w:pPr>
    <w:rPr>
      <w:b/>
      <w:bCs/>
      <w:noProof/>
      <w:sz w:val="28"/>
      <w:szCs w:val="28"/>
    </w:rPr>
  </w:style>
  <w:style w:type="paragraph" w:customStyle="1" w:styleId="4-1">
    <w:name w:val="4 - כותרת"/>
    <w:basedOn w:val="4-"/>
    <w:link w:val="4-Char2"/>
    <w:qFormat/>
    <w:rsid w:val="00FA2FBC"/>
    <w:pPr>
      <w:numPr>
        <w:numId w:val="59"/>
      </w:numPr>
      <w:ind w:left="1901" w:hanging="992"/>
    </w:pPr>
    <w:rPr>
      <w:b/>
      <w:bCs/>
    </w:rPr>
  </w:style>
  <w:style w:type="character" w:customStyle="1" w:styleId="4-Char2">
    <w:name w:val="4 - כותרת Char"/>
    <w:basedOn w:val="DefaultParagraphFont"/>
    <w:link w:val="4-1"/>
    <w:rsid w:val="00FA2FBC"/>
    <w:rPr>
      <w:rFonts w:ascii="Times New Roman" w:hAnsi="Times New Roman" w:cs="David"/>
      <w:b/>
      <w:bCs/>
      <w:szCs w:val="24"/>
    </w:rPr>
  </w:style>
  <w:style w:type="paragraph" w:customStyle="1" w:styleId="afff7">
    <w:name w:val="נספחי מכרז"/>
    <w:basedOn w:val="aff9"/>
    <w:link w:val="afff8"/>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8">
    <w:name w:val="נספחי מכרז תו"/>
    <w:basedOn w:val="affa"/>
    <w:link w:val="afff7"/>
    <w:rsid w:val="00FA2FBC"/>
    <w:rPr>
      <w:rFonts w:ascii="David" w:eastAsia="Times New Roman" w:hAnsi="David" w:cs="David"/>
      <w:b/>
      <w:bCs/>
      <w:sz w:val="36"/>
      <w:szCs w:val="36"/>
      <w:u w:val="single"/>
    </w:rPr>
  </w:style>
  <w:style w:type="character" w:customStyle="1" w:styleId="NoSpacingChar">
    <w:name w:val="No Spacing Char"/>
    <w:link w:val="NoSpacing"/>
    <w:uiPriority w:val="1"/>
    <w:rsid w:val="00FA2FBC"/>
  </w:style>
  <w:style w:type="paragraph" w:styleId="EndnoteText">
    <w:name w:val="endnote text"/>
    <w:basedOn w:val="Normal"/>
    <w:link w:val="EndnoteTextChar"/>
    <w:unhideWhenUsed/>
    <w:rsid w:val="00FA2FBC"/>
    <w:rPr>
      <w:sz w:val="20"/>
      <w:szCs w:val="20"/>
    </w:rPr>
  </w:style>
  <w:style w:type="character" w:customStyle="1" w:styleId="EndnoteTextChar">
    <w:name w:val="Endnote Text Char"/>
    <w:basedOn w:val="DefaultParagraphFont"/>
    <w:link w:val="EndnoteText"/>
    <w:rsid w:val="00FA2FBC"/>
    <w:rPr>
      <w:rFonts w:ascii="Times New Roman" w:eastAsia="Times New Roman" w:hAnsi="Times New Roman" w:cs="Times New Roman"/>
      <w:sz w:val="20"/>
      <w:szCs w:val="20"/>
    </w:rPr>
  </w:style>
  <w:style w:type="character" w:styleId="EndnoteReference">
    <w:name w:val="endnote reference"/>
    <w:basedOn w:val="DefaultParagraphFont"/>
    <w:unhideWhenUsed/>
    <w:rsid w:val="00FA2FBC"/>
    <w:rPr>
      <w:vertAlign w:val="superscript"/>
    </w:rPr>
  </w:style>
  <w:style w:type="paragraph" w:customStyle="1" w:styleId="65">
    <w:name w:val="פסקה 6"/>
    <w:basedOn w:val="Normal"/>
    <w:rsid w:val="008E188B"/>
    <w:pPr>
      <w:ind w:left="3175"/>
      <w:jc w:val="both"/>
    </w:pPr>
    <w:rPr>
      <w:rFonts w:cs="David"/>
      <w:lang w:eastAsia="he-IL"/>
    </w:rPr>
  </w:style>
  <w:style w:type="paragraph" w:customStyle="1" w:styleId="xl63">
    <w:name w:val="xl63"/>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rsid w:val="00F9692A"/>
    <w:rPr>
      <w:b/>
      <w:bCs/>
    </w:rPr>
  </w:style>
  <w:style w:type="paragraph" w:customStyle="1" w:styleId="420">
    <w:name w:val="רשימה 42"/>
    <w:basedOn w:val="List3"/>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Normal"/>
    <w:qFormat/>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8">
    <w:name w:val="כניסה1"/>
    <w:basedOn w:val="Normal"/>
    <w:uiPriority w:val="99"/>
    <w:semiHidden/>
    <w:rsid w:val="00F9692A"/>
    <w:pPr>
      <w:spacing w:line="320" w:lineRule="atLeast"/>
      <w:ind w:left="567" w:right="567" w:hanging="567"/>
      <w:jc w:val="both"/>
    </w:pPr>
    <w:rPr>
      <w:rFonts w:cs="David"/>
      <w:noProof/>
      <w:sz w:val="22"/>
      <w:szCs w:val="26"/>
      <w:lang w:eastAsia="he-IL"/>
    </w:rPr>
  </w:style>
  <w:style w:type="paragraph" w:customStyle="1" w:styleId="3f7">
    <w:name w:val="פסקה 3"/>
    <w:basedOn w:val="Normal"/>
    <w:rsid w:val="00F9692A"/>
    <w:pPr>
      <w:tabs>
        <w:tab w:val="left" w:pos="1871"/>
      </w:tabs>
      <w:ind w:left="720"/>
      <w:jc w:val="both"/>
    </w:pPr>
    <w:rPr>
      <w:rFonts w:cs="David"/>
      <w:lang w:eastAsia="he-IL"/>
    </w:rPr>
  </w:style>
  <w:style w:type="paragraph" w:customStyle="1" w:styleId="2f4">
    <w:name w:val="תקנים2"/>
    <w:basedOn w:val="Normal"/>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3">
    <w:name w:val="2 כניסות תו"/>
    <w:basedOn w:val="DefaultParagraphFont"/>
    <w:link w:val="2f2"/>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4"/>
      </w:numPr>
    </w:pPr>
  </w:style>
  <w:style w:type="paragraph" w:customStyle="1" w:styleId="5a">
    <w:name w:val="פסקה 5"/>
    <w:basedOn w:val="Normal"/>
    <w:rsid w:val="00F9692A"/>
    <w:pPr>
      <w:ind w:left="1871"/>
      <w:jc w:val="both"/>
    </w:pPr>
    <w:rPr>
      <w:rFonts w:cs="David"/>
      <w:lang w:eastAsia="he-IL"/>
    </w:rPr>
  </w:style>
  <w:style w:type="paragraph" w:customStyle="1" w:styleId="3n">
    <w:name w:val="פסקה 3n"/>
    <w:basedOn w:val="3f7"/>
    <w:rsid w:val="00F9692A"/>
    <w:pPr>
      <w:tabs>
        <w:tab w:val="left" w:pos="1826"/>
      </w:tabs>
    </w:pPr>
  </w:style>
  <w:style w:type="paragraph" w:customStyle="1" w:styleId="1f9">
    <w:name w:val="תקנים1"/>
    <w:basedOn w:val="Normal"/>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a">
    <w:name w:val="תוכן ענינים 1"/>
    <w:basedOn w:val="Normal"/>
    <w:next w:val="Normal"/>
    <w:rsid w:val="00F9692A"/>
    <w:pPr>
      <w:pageBreakBefore/>
    </w:pPr>
    <w:rPr>
      <w:rFonts w:cs="David"/>
      <w:lang w:eastAsia="he-IL"/>
    </w:rPr>
  </w:style>
  <w:style w:type="paragraph" w:customStyle="1" w:styleId="72">
    <w:name w:val="פ7"/>
    <w:basedOn w:val="Heading7"/>
    <w:rsid w:val="00F9692A"/>
    <w:pPr>
      <w:widowControl/>
      <w:numPr>
        <w:ilvl w:val="12"/>
      </w:numPr>
      <w:bidi/>
      <w:spacing w:before="240" w:after="60"/>
      <w:ind w:left="3742" w:hanging="1296"/>
      <w:jc w:val="both"/>
    </w:pPr>
    <w:rPr>
      <w:rFonts w:cs="David"/>
      <w:b w:val="0"/>
      <w:bCs w:val="0"/>
      <w:caps w:val="0"/>
      <w:spacing w:val="0"/>
    </w:rPr>
  </w:style>
  <w:style w:type="paragraph" w:customStyle="1" w:styleId="73">
    <w:name w:val="פסקה 7"/>
    <w:basedOn w:val="72"/>
    <w:rsid w:val="00F9692A"/>
  </w:style>
  <w:style w:type="paragraph" w:customStyle="1" w:styleId="afff9">
    <w:name w:val="תו תו תו תו תו תו תו תו תו תו תו תו תו תו תו תו תו תו תו תו תו תו תו תו תו תו תו תו תו תו תו תו תו תו תו תו תו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afffa">
    <w:name w:val="כללי"/>
    <w:basedOn w:val="Normal"/>
    <w:link w:val="afffb"/>
    <w:rsid w:val="00F9692A"/>
    <w:pPr>
      <w:tabs>
        <w:tab w:val="left" w:pos="570"/>
        <w:tab w:val="left" w:pos="879"/>
      </w:tabs>
      <w:spacing w:line="360" w:lineRule="auto"/>
      <w:ind w:left="879"/>
      <w:jc w:val="both"/>
    </w:pPr>
    <w:rPr>
      <w:rFonts w:ascii="Arial" w:hAnsi="Arial"/>
      <w:sz w:val="20"/>
    </w:rPr>
  </w:style>
  <w:style w:type="character" w:customStyle="1" w:styleId="afffb">
    <w:name w:val="כללי תו"/>
    <w:link w:val="afffa"/>
    <w:locked/>
    <w:rsid w:val="00F9692A"/>
    <w:rPr>
      <w:rFonts w:ascii="Arial" w:eastAsia="Times New Roman" w:hAnsi="Arial" w:cs="Times New Roman"/>
      <w:sz w:val="20"/>
      <w:szCs w:val="24"/>
    </w:rPr>
  </w:style>
  <w:style w:type="paragraph" w:customStyle="1" w:styleId="220">
    <w:name w:val="כותרת 22"/>
    <w:basedOn w:val="Heading2"/>
    <w:next w:val="Heading2"/>
    <w:rsid w:val="00F9692A"/>
    <w:pPr>
      <w:keepNext/>
      <w:widowControl/>
      <w:spacing w:before="96" w:after="96" w:line="360" w:lineRule="auto"/>
    </w:pPr>
    <w:rPr>
      <w:rFonts w:ascii="Arial" w:hAnsi="Arial" w:cs="David"/>
      <w:caps w:val="0"/>
      <w:spacing w:val="0"/>
      <w:sz w:val="24"/>
      <w:szCs w:val="24"/>
    </w:rPr>
  </w:style>
  <w:style w:type="character" w:styleId="SubtleEmphasis">
    <w:name w:val="Subtle Emphasis"/>
    <w:uiPriority w:val="19"/>
    <w:rsid w:val="00F9692A"/>
    <w:rPr>
      <w:i/>
      <w:iCs/>
      <w:color w:val="808080"/>
    </w:rPr>
  </w:style>
  <w:style w:type="paragraph" w:customStyle="1" w:styleId="1234">
    <w:name w:val="רגיל ממוספר 123 תחת טקסט ממוספר 4"/>
    <w:basedOn w:val="Heading6"/>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3">
    <w:name w:val="טקסט ממוספר 4 תו"/>
    <w:uiPriority w:val="99"/>
    <w:locked/>
    <w:rsid w:val="00F9692A"/>
    <w:rPr>
      <w:rFonts w:ascii="Arial" w:eastAsia="Times New Roman" w:hAnsi="Arial"/>
      <w:sz w:val="22"/>
      <w:szCs w:val="24"/>
    </w:rPr>
  </w:style>
  <w:style w:type="paragraph" w:customStyle="1" w:styleId="4f4">
    <w:name w:val="סגנון כותרת 4 + לא מודגש"/>
    <w:basedOn w:val="Heading4"/>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Normal"/>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Normal"/>
    <w:autoRedefine/>
    <w:rsid w:val="00F9692A"/>
    <w:pPr>
      <w:numPr>
        <w:numId w:val="66"/>
      </w:numPr>
    </w:pPr>
    <w:rPr>
      <w:rFonts w:ascii="Arial" w:hAnsi="Arial" w:cs="Arial"/>
      <w:b/>
    </w:rPr>
  </w:style>
  <w:style w:type="paragraph" w:customStyle="1" w:styleId="4f5">
    <w:name w:val="טקסט 4 ממוספר"/>
    <w:basedOn w:val="Normal"/>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5"/>
    <w:uiPriority w:val="99"/>
    <w:locked/>
    <w:rsid w:val="00F9692A"/>
    <w:rPr>
      <w:rFonts w:ascii="Times New Roman" w:eastAsia="Times New Roman" w:hAnsi="Times New Roman" w:cs="David"/>
      <w:sz w:val="24"/>
      <w:szCs w:val="24"/>
      <w:lang w:eastAsia="he-IL"/>
    </w:rPr>
  </w:style>
  <w:style w:type="paragraph" w:customStyle="1" w:styleId="Normal0">
    <w:name w:val="Normal 0"/>
    <w:basedOn w:val="Normal"/>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b">
    <w:name w:val="טבלת רשת1"/>
    <w:basedOn w:val="TableNormal"/>
    <w:next w:val="TableGrid"/>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כותרת משנית"/>
    <w:basedOn w:val="Normal"/>
    <w:uiPriority w:val="99"/>
    <w:rsid w:val="00F9692A"/>
    <w:pPr>
      <w:spacing w:line="360" w:lineRule="auto"/>
      <w:jc w:val="center"/>
    </w:pPr>
    <w:rPr>
      <w:rFonts w:cs="Narkisim"/>
      <w:b/>
      <w:bCs/>
      <w:sz w:val="32"/>
      <w:szCs w:val="32"/>
    </w:rPr>
  </w:style>
  <w:style w:type="paragraph" w:customStyle="1" w:styleId="TableHeader">
    <w:name w:val="Table Header"/>
    <w:basedOn w:val="Normal"/>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Normal"/>
    <w:uiPriority w:val="99"/>
    <w:rsid w:val="00F9692A"/>
    <w:pPr>
      <w:spacing w:line="360" w:lineRule="auto"/>
      <w:ind w:left="2125"/>
      <w:jc w:val="both"/>
    </w:pPr>
    <w:rPr>
      <w:rFonts w:cs="Narkisim"/>
      <w:sz w:val="20"/>
    </w:rPr>
  </w:style>
  <w:style w:type="paragraph" w:customStyle="1" w:styleId="Level3Indent">
    <w:name w:val="Level 3 Indent"/>
    <w:basedOn w:val="Normal"/>
    <w:uiPriority w:val="99"/>
    <w:rsid w:val="00F9692A"/>
    <w:pPr>
      <w:spacing w:line="360" w:lineRule="auto"/>
      <w:ind w:left="1275"/>
      <w:jc w:val="both"/>
    </w:pPr>
    <w:rPr>
      <w:rFonts w:cs="Narkisim"/>
      <w:sz w:val="20"/>
    </w:rPr>
  </w:style>
  <w:style w:type="paragraph" w:customStyle="1" w:styleId="Level2Indent">
    <w:name w:val="Level 2 Indent"/>
    <w:basedOn w:val="Normal"/>
    <w:uiPriority w:val="99"/>
    <w:rsid w:val="00F9692A"/>
    <w:pPr>
      <w:spacing w:line="360" w:lineRule="auto"/>
      <w:ind w:left="480"/>
      <w:jc w:val="both"/>
    </w:pPr>
    <w:rPr>
      <w:rFonts w:cs="Narkisim"/>
      <w:sz w:val="20"/>
    </w:rPr>
  </w:style>
  <w:style w:type="paragraph" w:customStyle="1" w:styleId="TableContent">
    <w:name w:val="Table Content"/>
    <w:basedOn w:val="Normal"/>
    <w:rsid w:val="00F9692A"/>
    <w:pPr>
      <w:spacing w:line="360" w:lineRule="auto"/>
      <w:jc w:val="center"/>
    </w:pPr>
    <w:rPr>
      <w:rFonts w:cs="Narkisim"/>
      <w:sz w:val="18"/>
      <w:szCs w:val="20"/>
    </w:rPr>
  </w:style>
  <w:style w:type="numbering" w:customStyle="1" w:styleId="BulletedL5">
    <w:name w:val="Bulleted L5"/>
    <w:basedOn w:val="NoList"/>
    <w:rsid w:val="00F9692A"/>
    <w:pPr>
      <w:numPr>
        <w:numId w:val="67"/>
      </w:numPr>
    </w:pPr>
  </w:style>
  <w:style w:type="paragraph" w:customStyle="1" w:styleId="80">
    <w:name w:val="פיסקה8"/>
    <w:basedOn w:val="Normal"/>
    <w:rsid w:val="00F9692A"/>
    <w:pPr>
      <w:overflowPunct w:val="0"/>
      <w:autoSpaceDE w:val="0"/>
      <w:autoSpaceDN w:val="0"/>
      <w:adjustRightInd w:val="0"/>
      <w:ind w:left="4423"/>
      <w:jc w:val="both"/>
    </w:pPr>
    <w:rPr>
      <w:rFonts w:cs="FrankRuehl"/>
      <w:szCs w:val="26"/>
      <w:lang w:eastAsia="he-IL"/>
    </w:rPr>
  </w:style>
  <w:style w:type="paragraph" w:customStyle="1" w:styleId="1fc">
    <w:name w:val="ממוספר1"/>
    <w:basedOn w:val="Normal"/>
    <w:rsid w:val="00F9692A"/>
    <w:pPr>
      <w:tabs>
        <w:tab w:val="left" w:pos="397"/>
      </w:tabs>
      <w:overflowPunct w:val="0"/>
      <w:autoSpaceDE w:val="0"/>
      <w:autoSpaceDN w:val="0"/>
      <w:adjustRightInd w:val="0"/>
      <w:ind w:left="397" w:hanging="397"/>
    </w:pPr>
    <w:rPr>
      <w:sz w:val="20"/>
      <w:szCs w:val="26"/>
      <w:lang w:eastAsia="he-IL"/>
    </w:rPr>
  </w:style>
  <w:style w:type="paragraph" w:customStyle="1" w:styleId="2f5">
    <w:name w:val="ממוספר2"/>
    <w:basedOn w:val="Normal"/>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8">
    <w:name w:val="ממוספר3"/>
    <w:basedOn w:val="Normal"/>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6">
    <w:name w:val="ממוספר4"/>
    <w:basedOn w:val="32"/>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d">
    <w:name w:val="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d">
    <w:name w:val="תו תו תו תו תו1"/>
    <w:basedOn w:val="Normal"/>
    <w:rsid w:val="00F9692A"/>
    <w:pPr>
      <w:bidi w:val="0"/>
      <w:spacing w:before="60" w:after="160" w:line="240" w:lineRule="exact"/>
    </w:pPr>
    <w:rPr>
      <w:rFonts w:ascii="Verdana" w:hAnsi="Verdana"/>
      <w:color w:val="FF00FF"/>
      <w:szCs w:val="20"/>
      <w:lang w:val="en-GB" w:bidi="ar-SA"/>
    </w:rPr>
  </w:style>
  <w:style w:type="paragraph" w:customStyle="1" w:styleId="afffe">
    <w:name w:val="תו תו תו תו תו תו תו תו"/>
    <w:aliases w:val=" תו תו תו תו תו תו1 תו תו תו, תו תו תו תו תו תו תו תו1"/>
    <w:basedOn w:val="Normal"/>
    <w:rsid w:val="00F9692A"/>
    <w:pPr>
      <w:bidi w:val="0"/>
      <w:spacing w:before="60" w:after="160" w:line="240" w:lineRule="exact"/>
    </w:pPr>
    <w:rPr>
      <w:rFonts w:ascii="Verdana" w:hAnsi="Verdana"/>
      <w:color w:val="FF00FF"/>
      <w:szCs w:val="20"/>
      <w:lang w:val="en-GB" w:bidi="ar-SA"/>
    </w:rPr>
  </w:style>
  <w:style w:type="character" w:customStyle="1" w:styleId="Header0">
    <w:name w:val="Header תו תו"/>
    <w:rsid w:val="00F9692A"/>
    <w:rPr>
      <w:rFonts w:cs="David"/>
      <w:noProof/>
      <w:sz w:val="24"/>
      <w:szCs w:val="24"/>
    </w:rPr>
  </w:style>
  <w:style w:type="paragraph" w:customStyle="1" w:styleId="4">
    <w:name w:val="מדורג ממוספר 4"/>
    <w:basedOn w:val="Normal"/>
    <w:rsid w:val="00F9692A"/>
    <w:pPr>
      <w:numPr>
        <w:ilvl w:val="3"/>
        <w:numId w:val="68"/>
      </w:numPr>
      <w:tabs>
        <w:tab w:val="clear" w:pos="1134"/>
        <w:tab w:val="num" w:pos="1440"/>
      </w:tabs>
      <w:spacing w:line="360" w:lineRule="auto"/>
      <w:ind w:left="1440" w:hanging="1100"/>
    </w:pPr>
    <w:rPr>
      <w:rFonts w:cs="David"/>
      <w:b/>
      <w:bCs/>
    </w:rPr>
  </w:style>
  <w:style w:type="paragraph" w:customStyle="1" w:styleId="affff">
    <w:name w:val="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Normal"/>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Normal"/>
    <w:rsid w:val="00F9692A"/>
    <w:pPr>
      <w:spacing w:line="360" w:lineRule="auto"/>
      <w:jc w:val="center"/>
    </w:pPr>
    <w:rPr>
      <w:rFonts w:cs="David"/>
      <w:b/>
      <w:bCs/>
      <w:sz w:val="28"/>
      <w:szCs w:val="28"/>
      <w:u w:val="single"/>
    </w:rPr>
  </w:style>
  <w:style w:type="character" w:styleId="SubtleReference">
    <w:name w:val="Subtle Reference"/>
    <w:uiPriority w:val="31"/>
    <w:rsid w:val="00F9692A"/>
    <w:rPr>
      <w:smallCaps/>
      <w:color w:val="C0504D"/>
      <w:u w:val="single"/>
    </w:rPr>
  </w:style>
  <w:style w:type="paragraph" w:customStyle="1" w:styleId="3f9">
    <w:name w:val="פסקה3"/>
    <w:basedOn w:val="Normal"/>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0">
    <w:name w:val="כותרת קטע"/>
    <w:basedOn w:val="Normal"/>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Normal"/>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6">
    <w:name w:val="ללא רשימה2"/>
    <w:next w:val="NoList"/>
    <w:uiPriority w:val="99"/>
    <w:semiHidden/>
    <w:unhideWhenUsed/>
    <w:rsid w:val="00F9692A"/>
  </w:style>
  <w:style w:type="table" w:customStyle="1" w:styleId="2f7">
    <w:name w:val="טבלת רשת2"/>
    <w:basedOn w:val="TableNormal"/>
    <w:next w:val="TableGrid"/>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NoList"/>
    <w:uiPriority w:val="99"/>
    <w:semiHidden/>
    <w:unhideWhenUsed/>
    <w:rsid w:val="00F9692A"/>
  </w:style>
  <w:style w:type="numbering" w:customStyle="1" w:styleId="BulletedL51">
    <w:name w:val="Bulleted L51"/>
    <w:basedOn w:val="NoList"/>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Normal"/>
    <w:qFormat/>
    <w:rsid w:val="00F9692A"/>
    <w:rPr>
      <w:rFonts w:ascii="Arial" w:hAnsi="Arial" w:cs="Arial"/>
      <w:b/>
      <w:bCs/>
      <w:sz w:val="22"/>
      <w:szCs w:val="22"/>
      <w:u w:val="single"/>
    </w:rPr>
  </w:style>
  <w:style w:type="paragraph" w:customStyle="1" w:styleId="1-">
    <w:name w:val="1 - כותרת"/>
    <w:link w:val="1-Char"/>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DefaultParagraphFont"/>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Normal"/>
    <w:semiHidden/>
    <w:rsid w:val="00F9692A"/>
    <w:pPr>
      <w:numPr>
        <w:numId w:val="71"/>
      </w:numPr>
      <w:spacing w:before="120" w:line="320" w:lineRule="exact"/>
      <w:jc w:val="both"/>
    </w:pPr>
    <w:rPr>
      <w:rFonts w:cs="David"/>
      <w:sz w:val="22"/>
      <w:lang w:eastAsia="he-IL"/>
    </w:rPr>
  </w:style>
  <w:style w:type="character" w:customStyle="1" w:styleId="113">
    <w:name w:val="תו תו11"/>
    <w:basedOn w:val="DefaultParagraphFont"/>
    <w:rsid w:val="00F9692A"/>
    <w:rPr>
      <w:rFonts w:cs="Narkisim"/>
      <w:b/>
      <w:bCs/>
      <w:noProof/>
      <w:sz w:val="24"/>
      <w:szCs w:val="28"/>
      <w:lang w:val="en-US" w:eastAsia="en-US" w:bidi="he-IL"/>
    </w:rPr>
  </w:style>
  <w:style w:type="character" w:customStyle="1" w:styleId="3fa">
    <w:name w:val="תו תו3"/>
    <w:basedOn w:val="DefaultParagraphFont"/>
    <w:rsid w:val="00F9692A"/>
    <w:rPr>
      <w:rFonts w:cs="Narkisim"/>
      <w:noProof/>
      <w:sz w:val="24"/>
      <w:szCs w:val="24"/>
      <w:lang w:val="en-US" w:eastAsia="en-US" w:bidi="he-IL"/>
    </w:rPr>
  </w:style>
  <w:style w:type="character" w:customStyle="1" w:styleId="Heading51">
    <w:name w:val="Heading 5 תו תו תו"/>
    <w:basedOn w:val="DefaultParagraphFont"/>
    <w:rsid w:val="00F9692A"/>
    <w:rPr>
      <w:rFonts w:cs="Narkisim"/>
      <w:noProof/>
      <w:sz w:val="22"/>
      <w:szCs w:val="24"/>
      <w:lang w:val="en-US" w:eastAsia="en-US" w:bidi="he-IL"/>
    </w:rPr>
  </w:style>
  <w:style w:type="paragraph" w:customStyle="1" w:styleId="2f8">
    <w:name w:val="מיכל 2"/>
    <w:basedOn w:val="1d"/>
    <w:autoRedefine/>
    <w:rsid w:val="00F9692A"/>
    <w:pPr>
      <w:pageBreakBefore w:val="0"/>
      <w:tabs>
        <w:tab w:val="clear" w:pos="473"/>
        <w:tab w:val="num" w:pos="813"/>
      </w:tabs>
      <w:spacing w:before="240" w:after="60"/>
      <w:ind w:left="257" w:firstLine="196"/>
    </w:pPr>
    <w:rPr>
      <w:szCs w:val="28"/>
    </w:rPr>
  </w:style>
  <w:style w:type="paragraph" w:customStyle="1" w:styleId="2f9">
    <w:name w:val="טקסט 2"/>
    <w:basedOn w:val="ListNumber"/>
    <w:link w:val="2fa"/>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b">
    <w:name w:val="מיכל 3"/>
    <w:basedOn w:val="ListNumber"/>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1">
    <w:name w:val="סגנון8"/>
    <w:basedOn w:val="Heading6"/>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
    <w:name w:val="סגנון9"/>
    <w:basedOn w:val="Heading6"/>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List3"/>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Heading4"/>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Normal"/>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Normal"/>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b">
    <w:name w:val="סגנון5"/>
    <w:basedOn w:val="List2"/>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6">
    <w:name w:val="סגנון6"/>
    <w:basedOn w:val="Normal"/>
    <w:next w:val="74"/>
    <w:rsid w:val="00F9692A"/>
    <w:pPr>
      <w:tabs>
        <w:tab w:val="num" w:pos="397"/>
      </w:tabs>
      <w:spacing w:before="120" w:line="360" w:lineRule="auto"/>
      <w:ind w:left="397" w:hanging="397"/>
    </w:pPr>
    <w:rPr>
      <w:rFonts w:cs="David"/>
      <w:noProof/>
      <w:sz w:val="22"/>
      <w:lang w:eastAsia="he-IL"/>
    </w:rPr>
  </w:style>
  <w:style w:type="paragraph" w:customStyle="1" w:styleId="74">
    <w:name w:val="סגנון7"/>
    <w:basedOn w:val="Heading2"/>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Normal"/>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Normal"/>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Normal"/>
    <w:rsid w:val="00F9692A"/>
    <w:pPr>
      <w:autoSpaceDE w:val="0"/>
      <w:autoSpaceDN w:val="0"/>
      <w:ind w:left="567"/>
    </w:pPr>
    <w:rPr>
      <w:rFonts w:cs="David"/>
      <w:spacing w:val="10"/>
      <w:sz w:val="20"/>
      <w:lang w:eastAsia="he-IL"/>
    </w:rPr>
  </w:style>
  <w:style w:type="paragraph" w:customStyle="1" w:styleId="N-2">
    <w:name w:val="N-2"/>
    <w:basedOn w:val="Normal"/>
    <w:rsid w:val="00F9692A"/>
    <w:pPr>
      <w:autoSpaceDE w:val="0"/>
      <w:autoSpaceDN w:val="0"/>
      <w:ind w:left="1247"/>
    </w:pPr>
    <w:rPr>
      <w:rFonts w:cs="David"/>
      <w:spacing w:val="10"/>
      <w:sz w:val="20"/>
      <w:lang w:eastAsia="he-IL"/>
    </w:rPr>
  </w:style>
  <w:style w:type="paragraph" w:customStyle="1" w:styleId="N-3">
    <w:name w:val="N-3"/>
    <w:basedOn w:val="Normal"/>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Normal"/>
    <w:rsid w:val="00F9692A"/>
    <w:pPr>
      <w:autoSpaceDE w:val="0"/>
      <w:autoSpaceDN w:val="0"/>
      <w:ind w:left="1644" w:hanging="397"/>
    </w:pPr>
    <w:rPr>
      <w:rFonts w:cs="David"/>
      <w:spacing w:val="10"/>
      <w:sz w:val="20"/>
      <w:lang w:eastAsia="he-IL"/>
    </w:rPr>
  </w:style>
  <w:style w:type="paragraph" w:customStyle="1" w:styleId="text7">
    <w:name w:val="text7"/>
    <w:basedOn w:val="Normal"/>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Normal"/>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Normal"/>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Normal"/>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Normal"/>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Normal"/>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Normal"/>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Normal"/>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Normal"/>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Normal"/>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Normal"/>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Normal"/>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Normal"/>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Normal"/>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Normal"/>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Normal"/>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Normal"/>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Normal"/>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Normal"/>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Normal"/>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Normal"/>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Normal"/>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Normal"/>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Normal"/>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Normal"/>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Normal"/>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Normal"/>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Normal"/>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Normal"/>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Normal"/>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Normal"/>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Normal"/>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Normal"/>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Normal"/>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Normal"/>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Normal"/>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Normal"/>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Normal"/>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Normal"/>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Normal"/>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Normal"/>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Normal"/>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Normal"/>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Normal"/>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Normal"/>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Normal"/>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Normal"/>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Normal"/>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Normal"/>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Normal"/>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Normal"/>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Normal"/>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Normal"/>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Normal"/>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Normal"/>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Normal"/>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Normal"/>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Normal"/>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Normal"/>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Normal"/>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Normal"/>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Normal"/>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Normal"/>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Normal"/>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Normal"/>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Normal"/>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Normal"/>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Normal"/>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Normal"/>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Normal"/>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Normal"/>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Normal"/>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Normal"/>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Normal"/>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Normal"/>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Normal"/>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Heading3"/>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Heading3"/>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List2"/>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Normal"/>
    <w:semiHidden/>
    <w:rsid w:val="00F9692A"/>
    <w:pPr>
      <w:numPr>
        <w:numId w:val="72"/>
      </w:numPr>
      <w:spacing w:before="120" w:line="320" w:lineRule="exact"/>
      <w:ind w:right="0" w:hanging="340"/>
      <w:jc w:val="both"/>
    </w:pPr>
    <w:rPr>
      <w:rFonts w:cs="David"/>
      <w:sz w:val="22"/>
      <w:lang w:eastAsia="he-IL"/>
    </w:rPr>
  </w:style>
  <w:style w:type="character" w:customStyle="1" w:styleId="3fc">
    <w:name w:val="תוכן3 ממוספר תו"/>
    <w:basedOn w:val="43"/>
    <w:rsid w:val="00F9692A"/>
    <w:rPr>
      <w:rFonts w:cs="FrankRuehl"/>
      <w:noProof/>
      <w:sz w:val="26"/>
      <w:szCs w:val="26"/>
      <w:lang w:val="en-US" w:eastAsia="en-US" w:bidi="he-IL"/>
    </w:rPr>
  </w:style>
  <w:style w:type="character" w:customStyle="1" w:styleId="3fd">
    <w:name w:val="תוכן3 ממוספר תו תו"/>
    <w:basedOn w:val="43"/>
    <w:rsid w:val="00F9692A"/>
    <w:rPr>
      <w:rFonts w:cs="FrankRuehl"/>
      <w:noProof/>
      <w:sz w:val="26"/>
      <w:szCs w:val="26"/>
      <w:lang w:val="en-US" w:eastAsia="en-US" w:bidi="he-IL"/>
    </w:rPr>
  </w:style>
  <w:style w:type="paragraph" w:customStyle="1" w:styleId="2fb">
    <w:name w:val="תוכן2 ממוספר תו תו תו"/>
    <w:basedOn w:val="5b"/>
    <w:rsid w:val="00F9692A"/>
  </w:style>
  <w:style w:type="character" w:customStyle="1" w:styleId="2fc">
    <w:name w:val="תוכן2 ממוספר תו תו תו תו"/>
    <w:basedOn w:val="DefaultParagraphFont"/>
    <w:rsid w:val="00F9692A"/>
    <w:rPr>
      <w:rFonts w:cs="FrankRuehl"/>
      <w:b/>
      <w:sz w:val="26"/>
      <w:szCs w:val="26"/>
      <w:lang w:val="en-US" w:eastAsia="en-US" w:bidi="he-IL"/>
    </w:rPr>
  </w:style>
  <w:style w:type="paragraph" w:customStyle="1" w:styleId="2fd">
    <w:name w:val="תוכן 2"/>
    <w:basedOn w:val="2fb"/>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e">
    <w:name w:val="סגנון1 תו"/>
    <w:basedOn w:val="DefaultParagraphFont"/>
    <w:rsid w:val="00F9692A"/>
    <w:rPr>
      <w:rFonts w:cs="Narkisim"/>
      <w:b/>
      <w:bCs/>
      <w:i/>
      <w:iCs/>
      <w:noProof/>
      <w:sz w:val="32"/>
      <w:szCs w:val="36"/>
      <w:lang w:val="en-US" w:eastAsia="he-IL" w:bidi="he-IL"/>
    </w:rPr>
  </w:style>
  <w:style w:type="character" w:customStyle="1" w:styleId="3fe">
    <w:name w:val="כותרת3 מכרז תו"/>
    <w:basedOn w:val="1fe"/>
    <w:rsid w:val="00F9692A"/>
    <w:rPr>
      <w:rFonts w:cs="FrankRuehl"/>
      <w:b/>
      <w:bCs/>
      <w:i/>
      <w:iCs/>
      <w:noProof/>
      <w:sz w:val="26"/>
      <w:szCs w:val="26"/>
      <w:lang w:val="en-US" w:eastAsia="en-US" w:bidi="he-IL"/>
    </w:rPr>
  </w:style>
  <w:style w:type="paragraph" w:customStyle="1" w:styleId="NormalLevel3">
    <w:name w:val="NormalLevel3"/>
    <w:basedOn w:val="Normal"/>
    <w:rsid w:val="00F9692A"/>
    <w:pPr>
      <w:spacing w:before="120" w:line="320" w:lineRule="atLeast"/>
      <w:ind w:left="432"/>
      <w:jc w:val="both"/>
    </w:pPr>
    <w:rPr>
      <w:rFonts w:cs="David"/>
      <w:sz w:val="22"/>
    </w:rPr>
  </w:style>
  <w:style w:type="paragraph" w:customStyle="1" w:styleId="NormalLevel2">
    <w:name w:val="NormalLevel2"/>
    <w:basedOn w:val="Normal"/>
    <w:rsid w:val="00F9692A"/>
    <w:pPr>
      <w:spacing w:before="120" w:line="320" w:lineRule="atLeast"/>
      <w:ind w:left="288"/>
      <w:jc w:val="both"/>
    </w:pPr>
    <w:rPr>
      <w:rFonts w:cs="David"/>
      <w:sz w:val="22"/>
      <w:lang w:eastAsia="he-IL"/>
    </w:rPr>
  </w:style>
  <w:style w:type="paragraph" w:customStyle="1" w:styleId="Paragraph1">
    <w:name w:val="Paragraph 1"/>
    <w:basedOn w:val="Normal"/>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Normal"/>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e">
    <w:name w:val="אותיות2"/>
    <w:basedOn w:val="Normal"/>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
    <w:name w:val="רגיל3"/>
    <w:basedOn w:val="Normal"/>
    <w:rsid w:val="00F9692A"/>
    <w:pPr>
      <w:spacing w:line="360" w:lineRule="auto"/>
      <w:ind w:left="1440"/>
      <w:jc w:val="both"/>
    </w:pPr>
    <w:rPr>
      <w:rFonts w:ascii="Arial" w:hAnsi="Arial" w:cs="Narkisim"/>
      <w:lang w:eastAsia="he-IL"/>
    </w:rPr>
  </w:style>
  <w:style w:type="paragraph" w:customStyle="1" w:styleId="2ff">
    <w:name w:val="רגיל2"/>
    <w:basedOn w:val="Normal"/>
    <w:rsid w:val="00F9692A"/>
    <w:pPr>
      <w:spacing w:line="360" w:lineRule="auto"/>
      <w:ind w:left="576"/>
      <w:jc w:val="both"/>
    </w:pPr>
    <w:rPr>
      <w:rFonts w:ascii="Arial" w:hAnsi="Arial" w:cs="Narkisim"/>
      <w:lang w:eastAsia="he-IL"/>
    </w:rPr>
  </w:style>
  <w:style w:type="paragraph" w:customStyle="1" w:styleId="CharChar10">
    <w:name w:val="Char Char תו תו1"/>
    <w:basedOn w:val="Normal"/>
    <w:rsid w:val="00F9692A"/>
    <w:pPr>
      <w:bidi w:val="0"/>
      <w:spacing w:after="160" w:line="240" w:lineRule="exact"/>
      <w:jc w:val="both"/>
    </w:pPr>
    <w:rPr>
      <w:rFonts w:ascii="Verdana" w:hAnsi="Verdana" w:cs="FrankRuehl"/>
      <w:sz w:val="16"/>
      <w:szCs w:val="20"/>
      <w:lang w:bidi="ar-SA"/>
    </w:rPr>
  </w:style>
  <w:style w:type="character" w:customStyle="1" w:styleId="1ff">
    <w:name w:val="כותרת נספח תו1"/>
    <w:basedOn w:val="DefaultParagraphFont"/>
    <w:rsid w:val="00F9692A"/>
    <w:rPr>
      <w:rFonts w:cs="Narkisim"/>
      <w:b/>
      <w:bCs/>
      <w:sz w:val="36"/>
      <w:szCs w:val="32"/>
      <w:lang w:val="en-US" w:eastAsia="en-US" w:bidi="he-IL"/>
    </w:rPr>
  </w:style>
  <w:style w:type="paragraph" w:customStyle="1" w:styleId="1Heading1160">
    <w:name w:val="סגנון כותרת 1Heading 1 + ‏16 נק' ימין אחרי:  0 נק'"/>
    <w:basedOn w:val="Heading3"/>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0">
    <w:name w:val="Heading 3 תו Char"/>
    <w:aliases w:val="כותרת 3 תו Char,h3 Char,HHHeading Char,3 Char,l3 Char,Level 3 Head Char,H3 Char,t?tulo 3 Char,Kop 3V Char,3heading Char Char"/>
    <w:basedOn w:val="aff5"/>
    <w:rsid w:val="00F9692A"/>
    <w:rPr>
      <w:rFonts w:cs="Narkisim"/>
      <w:noProof/>
      <w:sz w:val="24"/>
      <w:szCs w:val="24"/>
      <w:lang w:val="en-US" w:eastAsia="en-US" w:bidi="he-IL"/>
    </w:rPr>
  </w:style>
  <w:style w:type="character" w:customStyle="1" w:styleId="Heading4Char0">
    <w:name w:val="Heading 4 תו תו Char"/>
    <w:aliases w:val="Heading 4 תו תו תו תו Char,Heading 4 תו Char Char"/>
    <w:basedOn w:val="DefaultParagraphFont"/>
    <w:rsid w:val="00F9692A"/>
    <w:rPr>
      <w:rFonts w:cs="Narkisim"/>
      <w:noProof/>
      <w:color w:val="0000FF"/>
      <w:sz w:val="24"/>
      <w:szCs w:val="24"/>
      <w:lang w:val="en-US" w:eastAsia="en-US" w:bidi="he-IL"/>
    </w:rPr>
  </w:style>
  <w:style w:type="paragraph" w:customStyle="1" w:styleId="bullet10">
    <w:name w:val="bullet 1"/>
    <w:basedOn w:val="Normal"/>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Normal"/>
    <w:rsid w:val="00F9692A"/>
    <w:pPr>
      <w:bidi w:val="0"/>
      <w:spacing w:before="60" w:after="160" w:line="240" w:lineRule="exact"/>
    </w:pPr>
    <w:rPr>
      <w:rFonts w:ascii="Verdana" w:hAnsi="Verdana"/>
      <w:color w:val="FF00FF"/>
      <w:szCs w:val="20"/>
      <w:lang w:val="en-GB" w:bidi="ar-SA"/>
    </w:rPr>
  </w:style>
  <w:style w:type="paragraph" w:customStyle="1" w:styleId="1ff0">
    <w:name w:val="כותרת1 מכרז"/>
    <w:basedOn w:val="16"/>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1">
    <w:name w:val="תו תו1 תו תו תו תו"/>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0">
    <w:name w:val="פיסקת רשימה2"/>
    <w:basedOn w:val="Normal"/>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Normal"/>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Normal"/>
    <w:rsid w:val="00F9692A"/>
    <w:pPr>
      <w:bidi w:val="0"/>
      <w:spacing w:before="60" w:after="160" w:line="240" w:lineRule="exact"/>
    </w:pPr>
    <w:rPr>
      <w:rFonts w:ascii="Verdana" w:hAnsi="Verdana"/>
      <w:color w:val="FF00FF"/>
      <w:szCs w:val="20"/>
      <w:lang w:val="en-GB" w:bidi="ar-SA"/>
    </w:rPr>
  </w:style>
  <w:style w:type="paragraph" w:customStyle="1" w:styleId="1ff2">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1">
    <w:name w:val="מטאור_רמה2"/>
    <w:basedOn w:val="Heading50"/>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3">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TableNormal"/>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0">
    <w:name w:val="Heading2"/>
    <w:basedOn w:val="Normal"/>
    <w:rsid w:val="00F9692A"/>
    <w:pPr>
      <w:tabs>
        <w:tab w:val="num" w:pos="1275"/>
      </w:tabs>
      <w:spacing w:after="40" w:line="360" w:lineRule="auto"/>
      <w:ind w:left="1275" w:hanging="566"/>
      <w:jc w:val="both"/>
    </w:pPr>
    <w:rPr>
      <w:rFonts w:ascii="Arial" w:hAnsi="Arial" w:cs="Arial"/>
      <w:sz w:val="22"/>
      <w:szCs w:val="22"/>
    </w:rPr>
  </w:style>
  <w:style w:type="paragraph" w:customStyle="1" w:styleId="Heading10">
    <w:name w:val="Heading1"/>
    <w:basedOn w:val="Normal"/>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0">
    <w:name w:val="Heading3"/>
    <w:basedOn w:val="Normal"/>
    <w:link w:val="Heading3Char1"/>
    <w:rsid w:val="00F9692A"/>
    <w:pPr>
      <w:tabs>
        <w:tab w:val="num" w:pos="1985"/>
      </w:tabs>
      <w:spacing w:line="360" w:lineRule="auto"/>
      <w:ind w:left="1985" w:hanging="851"/>
      <w:jc w:val="both"/>
    </w:pPr>
    <w:rPr>
      <w:rFonts w:ascii="Arial" w:hAnsi="Arial" w:cs="Arial"/>
      <w:sz w:val="22"/>
      <w:szCs w:val="22"/>
    </w:rPr>
  </w:style>
  <w:style w:type="paragraph" w:customStyle="1" w:styleId="Heading40">
    <w:name w:val="Heading4"/>
    <w:basedOn w:val="Normal"/>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DefaultParagraphFont"/>
    <w:rsid w:val="00F9692A"/>
  </w:style>
  <w:style w:type="character" w:customStyle="1" w:styleId="Heading3Char1">
    <w:name w:val="Heading3 Char"/>
    <w:link w:val="Heading30"/>
    <w:rsid w:val="00F9692A"/>
    <w:rPr>
      <w:rFonts w:ascii="Arial" w:eastAsia="Times New Roman" w:hAnsi="Arial" w:cs="Arial"/>
    </w:rPr>
  </w:style>
  <w:style w:type="paragraph" w:customStyle="1" w:styleId="ListParagraph1">
    <w:name w:val="List Paragraph1"/>
    <w:basedOn w:val="Normal"/>
    <w:rsid w:val="00F9692A"/>
    <w:pPr>
      <w:ind w:left="720"/>
      <w:contextualSpacing/>
      <w:jc w:val="both"/>
    </w:pPr>
    <w:rPr>
      <w:rFonts w:cs="FrankRuehl"/>
      <w:sz w:val="26"/>
      <w:szCs w:val="26"/>
      <w:lang w:eastAsia="he-IL"/>
    </w:rPr>
  </w:style>
  <w:style w:type="table" w:customStyle="1" w:styleId="1ff4">
    <w:name w:val="רשת טבלה בהירה1"/>
    <w:basedOn w:val="TableNormal"/>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TableNormal"/>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Normal"/>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1">
    <w:name w:val="טקסט סעיף תו תו תו תו"/>
    <w:basedOn w:val="Normal"/>
    <w:link w:val="affff2"/>
    <w:uiPriority w:val="99"/>
    <w:rsid w:val="00F9692A"/>
    <w:pPr>
      <w:tabs>
        <w:tab w:val="num" w:pos="1163"/>
      </w:tabs>
      <w:spacing w:line="360" w:lineRule="auto"/>
      <w:ind w:left="1163" w:hanging="596"/>
      <w:jc w:val="both"/>
    </w:pPr>
    <w:rPr>
      <w:rFonts w:ascii="Arial" w:hAnsi="Arial"/>
      <w:sz w:val="22"/>
      <w:szCs w:val="22"/>
    </w:rPr>
  </w:style>
  <w:style w:type="character" w:customStyle="1" w:styleId="affff2">
    <w:name w:val="טקסט סעיף תו תו תו תו תו"/>
    <w:link w:val="affff1"/>
    <w:uiPriority w:val="99"/>
    <w:rsid w:val="00F9692A"/>
    <w:rPr>
      <w:rFonts w:ascii="Arial" w:eastAsia="Times New Roman" w:hAnsi="Arial" w:cs="Times New Roman"/>
    </w:rPr>
  </w:style>
  <w:style w:type="numbering" w:customStyle="1" w:styleId="-50">
    <w:name w:val="משרד האוצר - מדורג קצר5"/>
    <w:uiPriority w:val="99"/>
    <w:rsid w:val="00F9692A"/>
  </w:style>
  <w:style w:type="paragraph" w:customStyle="1" w:styleId="115">
    <w:name w:val="תו תו1 תו תו תו תו1"/>
    <w:basedOn w:val="Normal"/>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0"/>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5">
    <w:name w:val="7 כניסות"/>
    <w:basedOn w:val="4f1"/>
    <w:qFormat/>
    <w:rsid w:val="00F9692A"/>
    <w:pPr>
      <w:ind w:left="1656" w:hanging="936"/>
      <w:outlineLvl w:val="9"/>
    </w:pPr>
  </w:style>
  <w:style w:type="character" w:customStyle="1" w:styleId="2fa">
    <w:name w:val="טקסט 2 תו"/>
    <w:basedOn w:val="RonnyBase1"/>
    <w:link w:val="2f9"/>
    <w:rsid w:val="00F9692A"/>
    <w:rPr>
      <w:rFonts w:ascii="Times New Roman" w:eastAsia="Times New Roman" w:hAnsi="Times New Roman" w:cs="Narkisim"/>
      <w:smallCaps/>
      <w:sz w:val="20"/>
      <w:szCs w:val="24"/>
      <w:lang w:eastAsia="he-IL"/>
    </w:rPr>
  </w:style>
  <w:style w:type="paragraph" w:customStyle="1" w:styleId="affff3">
    <w:name w:val="א"/>
    <w:basedOn w:val="Normal"/>
    <w:link w:val="affff4"/>
    <w:qFormat/>
    <w:rsid w:val="003324FC"/>
    <w:pPr>
      <w:spacing w:line="360" w:lineRule="auto"/>
      <w:jc w:val="center"/>
    </w:pPr>
    <w:rPr>
      <w:rFonts w:cs="David"/>
      <w:b/>
      <w:bCs/>
      <w:sz w:val="44"/>
      <w:szCs w:val="72"/>
    </w:rPr>
  </w:style>
  <w:style w:type="paragraph" w:customStyle="1" w:styleId="a3">
    <w:name w:val="ב"/>
    <w:basedOn w:val="Heading1"/>
    <w:link w:val="affff5"/>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4">
    <w:name w:val="א תו"/>
    <w:basedOn w:val="DefaultParagraphFont"/>
    <w:link w:val="affff3"/>
    <w:rsid w:val="003324FC"/>
    <w:rPr>
      <w:rFonts w:ascii="Times New Roman" w:eastAsia="Times New Roman" w:hAnsi="Times New Roman" w:cs="David"/>
      <w:b/>
      <w:bCs/>
      <w:sz w:val="44"/>
      <w:szCs w:val="72"/>
    </w:rPr>
  </w:style>
  <w:style w:type="paragraph" w:customStyle="1" w:styleId="a4">
    <w:name w:val="ג"/>
    <w:basedOn w:val="Heading2"/>
    <w:link w:val="affff6"/>
    <w:qFormat/>
    <w:rsid w:val="0096608A"/>
    <w:pPr>
      <w:keepNext/>
      <w:keepLines/>
      <w:widowControl/>
      <w:numPr>
        <w:ilvl w:val="1"/>
        <w:numId w:val="51"/>
      </w:numPr>
      <w:tabs>
        <w:tab w:val="left" w:pos="1050"/>
      </w:tabs>
      <w:spacing w:after="120"/>
      <w:jc w:val="center"/>
    </w:pPr>
    <w:rPr>
      <w:rFonts w:ascii="David" w:hAnsi="David" w:cs="David"/>
    </w:rPr>
  </w:style>
  <w:style w:type="character" w:customStyle="1" w:styleId="affff5">
    <w:name w:val="ב תו"/>
    <w:basedOn w:val="Heading1Char"/>
    <w:link w:val="a3"/>
    <w:rsid w:val="00584D06"/>
    <w:rPr>
      <w:rFonts w:ascii="David" w:eastAsia="Times New Roman" w:hAnsi="David" w:cs="David"/>
      <w:b/>
      <w:bCs/>
      <w:caps/>
      <w:spacing w:val="15"/>
      <w:sz w:val="36"/>
      <w:szCs w:val="36"/>
    </w:rPr>
  </w:style>
  <w:style w:type="paragraph" w:customStyle="1" w:styleId="a5">
    <w:name w:val="ד"/>
    <w:basedOn w:val="3-3"/>
    <w:link w:val="affff7"/>
    <w:qFormat/>
    <w:rsid w:val="0051499B"/>
    <w:pPr>
      <w:numPr>
        <w:ilvl w:val="2"/>
        <w:numId w:val="51"/>
      </w:numPr>
      <w:outlineLvl w:val="9"/>
    </w:pPr>
    <w:rPr>
      <w:rFonts w:ascii="David" w:hAnsi="David"/>
      <w:bCs/>
      <w:szCs w:val="28"/>
    </w:rPr>
  </w:style>
  <w:style w:type="character" w:customStyle="1" w:styleId="affff6">
    <w:name w:val="ג תו"/>
    <w:basedOn w:val="Heading2Char"/>
    <w:link w:val="a4"/>
    <w:rsid w:val="0096608A"/>
    <w:rPr>
      <w:rFonts w:ascii="David" w:eastAsia="Times New Roman" w:hAnsi="David" w:cs="David"/>
      <w:b/>
      <w:bCs/>
      <w:caps/>
      <w:spacing w:val="15"/>
      <w:sz w:val="32"/>
      <w:szCs w:val="32"/>
    </w:rPr>
  </w:style>
  <w:style w:type="paragraph" w:customStyle="1" w:styleId="a6">
    <w:name w:val="ה"/>
    <w:basedOn w:val="4-2"/>
    <w:link w:val="affff8"/>
    <w:qFormat/>
    <w:rsid w:val="00360836"/>
    <w:pPr>
      <w:numPr>
        <w:ilvl w:val="3"/>
        <w:numId w:val="51"/>
      </w:numPr>
      <w:outlineLvl w:val="9"/>
    </w:pPr>
    <w:rPr>
      <w:rFonts w:ascii="David" w:hAnsi="David"/>
      <w:b/>
    </w:rPr>
  </w:style>
  <w:style w:type="character" w:customStyle="1" w:styleId="26">
    <w:name w:val="כותרת2 תו"/>
    <w:basedOn w:val="Heading2Char"/>
    <w:link w:val="25"/>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7">
    <w:name w:val="ד תו"/>
    <w:basedOn w:val="3-4"/>
    <w:link w:val="a5"/>
    <w:rsid w:val="0051499B"/>
    <w:rPr>
      <w:rFonts w:ascii="David" w:eastAsia="Times New Roman" w:hAnsi="David" w:cs="David"/>
      <w:b w:val="0"/>
      <w:bCs/>
      <w:caps w:val="0"/>
      <w:noProof/>
      <w:spacing w:val="15"/>
      <w:sz w:val="24"/>
      <w:szCs w:val="28"/>
      <w:lang w:eastAsia="he-IL"/>
    </w:rPr>
  </w:style>
  <w:style w:type="paragraph" w:customStyle="1" w:styleId="a7">
    <w:name w:val="ו"/>
    <w:basedOn w:val="4-2"/>
    <w:link w:val="affff9"/>
    <w:qFormat/>
    <w:rsid w:val="0078007E"/>
    <w:pPr>
      <w:numPr>
        <w:ilvl w:val="4"/>
        <w:numId w:val="51"/>
      </w:numPr>
      <w:outlineLvl w:val="9"/>
    </w:pPr>
    <w:rPr>
      <w:rFonts w:ascii="David" w:hAnsi="David"/>
    </w:rPr>
  </w:style>
  <w:style w:type="character" w:customStyle="1" w:styleId="affff8">
    <w:name w:val="ה תו"/>
    <w:basedOn w:val="4-Char"/>
    <w:link w:val="a6"/>
    <w:rsid w:val="00360836"/>
    <w:rPr>
      <w:rFonts w:ascii="David" w:eastAsia="Times New Roman" w:hAnsi="David" w:cs="David"/>
      <w:b/>
      <w:noProof/>
      <w:sz w:val="24"/>
      <w:szCs w:val="24"/>
      <w:lang w:eastAsia="he-IL"/>
    </w:rPr>
  </w:style>
  <w:style w:type="paragraph" w:customStyle="1" w:styleId="a8">
    <w:name w:val="ז"/>
    <w:basedOn w:val="4-2"/>
    <w:link w:val="affffa"/>
    <w:qFormat/>
    <w:rsid w:val="00CD4866"/>
    <w:pPr>
      <w:numPr>
        <w:ilvl w:val="5"/>
        <w:numId w:val="51"/>
      </w:numPr>
      <w:outlineLvl w:val="9"/>
    </w:pPr>
    <w:rPr>
      <w:rFonts w:ascii="David" w:hAnsi="David"/>
    </w:rPr>
  </w:style>
  <w:style w:type="character" w:customStyle="1" w:styleId="affff9">
    <w:name w:val="ו תו"/>
    <w:basedOn w:val="4-Char"/>
    <w:link w:val="a7"/>
    <w:rsid w:val="0078007E"/>
    <w:rPr>
      <w:rFonts w:ascii="David" w:eastAsia="Times New Roman" w:hAnsi="David" w:cs="David"/>
      <w:noProof/>
      <w:sz w:val="24"/>
      <w:szCs w:val="24"/>
      <w:lang w:eastAsia="he-IL"/>
    </w:rPr>
  </w:style>
  <w:style w:type="character" w:customStyle="1" w:styleId="affffa">
    <w:name w:val="ז תו"/>
    <w:basedOn w:val="4-Char"/>
    <w:link w:val="a8"/>
    <w:rsid w:val="00CD4866"/>
    <w:rPr>
      <w:rFonts w:ascii="David" w:eastAsia="Times New Roman" w:hAnsi="David" w:cs="David"/>
      <w:noProof/>
      <w:sz w:val="24"/>
      <w:szCs w:val="24"/>
      <w:lang w:eastAsia="he-IL"/>
    </w:rPr>
  </w:style>
  <w:style w:type="paragraph" w:customStyle="1" w:styleId="TableText0">
    <w:name w:val="Table Text"/>
    <w:basedOn w:val="Normal"/>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Normal"/>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Normal"/>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Normal"/>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Normal"/>
    <w:autoRedefine/>
    <w:qFormat/>
    <w:rsid w:val="00506D9C"/>
    <w:pPr>
      <w:keepNext/>
      <w:numPr>
        <w:numId w:val="8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2"/>
    <w:qFormat/>
    <w:rsid w:val="00506D9C"/>
    <w:pPr>
      <w:numPr>
        <w:ilvl w:val="1"/>
        <w:numId w:val="86"/>
      </w:numPr>
      <w:spacing w:before="0" w:after="0" w:line="360" w:lineRule="auto"/>
    </w:pPr>
    <w:rPr>
      <w:rFonts w:ascii="David" w:eastAsia="Times New Roman" w:hAnsi="David" w:cs="David"/>
      <w:b/>
      <w:kern w:val="28"/>
      <w:sz w:val="20"/>
      <w:szCs w:val="20"/>
    </w:rPr>
  </w:style>
  <w:style w:type="character" w:customStyle="1" w:styleId="2ff2">
    <w:name w:val="מספור רמה 2 נקי תו"/>
    <w:basedOn w:val="DefaultParagraphFont"/>
    <w:link w:val="2"/>
    <w:rsid w:val="00506D9C"/>
    <w:rPr>
      <w:rFonts w:ascii="David" w:eastAsia="Times New Roman" w:hAnsi="David" w:cs="David"/>
      <w:b/>
      <w:kern w:val="28"/>
      <w:sz w:val="20"/>
      <w:szCs w:val="20"/>
    </w:rPr>
  </w:style>
  <w:style w:type="character" w:customStyle="1" w:styleId="normaltextrun">
    <w:name w:val="normaltextrun"/>
    <w:basedOn w:val="DefaultParagraphFont"/>
    <w:rsid w:val="0031254D"/>
  </w:style>
  <w:style w:type="character" w:customStyle="1" w:styleId="eop">
    <w:name w:val="eop"/>
    <w:basedOn w:val="DefaultParagraphFont"/>
    <w:rsid w:val="002F1FA5"/>
  </w:style>
  <w:style w:type="character" w:customStyle="1" w:styleId="contextualspellingandgrammarerror">
    <w:name w:val="contextualspellingandgrammarerror"/>
    <w:basedOn w:val="DefaultParagraphFont"/>
    <w:rsid w:val="00F924AB"/>
  </w:style>
  <w:style w:type="character" w:customStyle="1" w:styleId="310">
    <w:name w:val="ממוספר 3 תו1"/>
    <w:basedOn w:val="DefaultParagraphFont"/>
    <w:link w:val="35"/>
    <w:rsid w:val="00C92173"/>
    <w:rPr>
      <w:rFonts w:ascii="Times New Roman" w:eastAsia="Times New Roman" w:hAnsi="Times New Roman" w:cs="David"/>
      <w:sz w:val="24"/>
      <w:szCs w:val="24"/>
    </w:rPr>
  </w:style>
  <w:style w:type="paragraph" w:customStyle="1" w:styleId="airtime-minutesincluded">
    <w:name w:val="airtime-minutes_included"/>
    <w:basedOn w:val="Normal"/>
    <w:rsid w:val="00C409A8"/>
    <w:pPr>
      <w:bidi w:val="0"/>
      <w:spacing w:before="100" w:beforeAutospacing="1" w:after="100" w:afterAutospacing="1"/>
    </w:pPr>
  </w:style>
  <w:style w:type="paragraph" w:customStyle="1" w:styleId="airtime-smsincluded">
    <w:name w:val="airtime-sms_included"/>
    <w:basedOn w:val="Normal"/>
    <w:rsid w:val="00C409A8"/>
    <w:pPr>
      <w:bidi w:val="0"/>
      <w:spacing w:before="100" w:beforeAutospacing="1" w:after="100" w:afterAutospacing="1"/>
    </w:pPr>
  </w:style>
  <w:style w:type="paragraph" w:customStyle="1" w:styleId="-12">
    <w:name w:val="ממשלה - דרגה 1"/>
    <w:basedOn w:val="Heading1"/>
    <w:next w:val="-20"/>
    <w:qFormat/>
    <w:rsid w:val="003329AD"/>
    <w:pPr>
      <w:tabs>
        <w:tab w:val="num" w:pos="360"/>
        <w:tab w:val="left" w:pos="804"/>
      </w:tabs>
      <w:overflowPunct w:val="0"/>
      <w:autoSpaceDE w:val="0"/>
      <w:autoSpaceDN w:val="0"/>
      <w:adjustRightInd w:val="0"/>
      <w:spacing w:before="120" w:line="360" w:lineRule="auto"/>
      <w:ind w:left="360" w:hanging="360"/>
      <w:jc w:val="both"/>
    </w:pPr>
    <w:rPr>
      <w:rFonts w:asciiTheme="minorBidi" w:eastAsiaTheme="minorHAnsi" w:hAnsiTheme="minorBidi" w:cs="David"/>
      <w:color w:val="002060"/>
      <w:sz w:val="24"/>
      <w:szCs w:val="24"/>
    </w:rPr>
  </w:style>
  <w:style w:type="paragraph" w:customStyle="1" w:styleId="-20">
    <w:name w:val="ממשלה - דרגה 2"/>
    <w:basedOn w:val="Normal"/>
    <w:next w:val="-31"/>
    <w:qFormat/>
    <w:rsid w:val="003329AD"/>
    <w:pPr>
      <w:widowControl w:val="0"/>
      <w:tabs>
        <w:tab w:val="left" w:pos="862"/>
      </w:tabs>
      <w:overflowPunct w:val="0"/>
      <w:autoSpaceDE w:val="0"/>
      <w:autoSpaceDN w:val="0"/>
      <w:adjustRightInd w:val="0"/>
      <w:spacing w:line="360" w:lineRule="auto"/>
      <w:ind w:left="720" w:hanging="432"/>
      <w:jc w:val="both"/>
    </w:pPr>
    <w:rPr>
      <w:rFonts w:ascii="David" w:hAnsi="David" w:cs="David"/>
    </w:rPr>
  </w:style>
  <w:style w:type="paragraph" w:customStyle="1" w:styleId="-31">
    <w:name w:val="ממשלה - דרגה 3"/>
    <w:basedOn w:val="Normal"/>
    <w:next w:val="-40"/>
    <w:link w:val="-32"/>
    <w:qFormat/>
    <w:rsid w:val="003329AD"/>
    <w:pPr>
      <w:widowControl w:val="0"/>
      <w:tabs>
        <w:tab w:val="left" w:pos="1429"/>
      </w:tabs>
      <w:overflowPunct w:val="0"/>
      <w:autoSpaceDE w:val="0"/>
      <w:autoSpaceDN w:val="0"/>
      <w:adjustRightInd w:val="0"/>
      <w:spacing w:line="360" w:lineRule="auto"/>
      <w:ind w:left="1275" w:hanging="708"/>
      <w:jc w:val="both"/>
    </w:pPr>
    <w:rPr>
      <w:rFonts w:asciiTheme="minorBidi" w:hAnsiTheme="minorBidi" w:cs="David"/>
    </w:rPr>
  </w:style>
  <w:style w:type="paragraph" w:customStyle="1" w:styleId="-40">
    <w:name w:val="ממשלה - דרגה 4"/>
    <w:basedOn w:val="Normal"/>
    <w:next w:val="-51"/>
    <w:qFormat/>
    <w:rsid w:val="003329AD"/>
    <w:pPr>
      <w:widowControl w:val="0"/>
      <w:tabs>
        <w:tab w:val="left" w:pos="1275"/>
      </w:tabs>
      <w:overflowPunct w:val="0"/>
      <w:autoSpaceDE w:val="0"/>
      <w:autoSpaceDN w:val="0"/>
      <w:adjustRightInd w:val="0"/>
      <w:spacing w:line="360" w:lineRule="auto"/>
      <w:ind w:left="1701" w:hanging="851"/>
      <w:jc w:val="both"/>
    </w:pPr>
    <w:rPr>
      <w:rFonts w:asciiTheme="minorBidi" w:hAnsiTheme="minorBidi" w:cs="David"/>
    </w:rPr>
  </w:style>
  <w:style w:type="character" w:customStyle="1" w:styleId="-32">
    <w:name w:val="ממשלה - דרגה 3 תו"/>
    <w:basedOn w:val="DefaultParagraphFont"/>
    <w:link w:val="-31"/>
    <w:rsid w:val="003329AD"/>
    <w:rPr>
      <w:rFonts w:asciiTheme="minorBidi" w:eastAsia="Times New Roman" w:hAnsiTheme="minorBidi" w:cs="David"/>
      <w:sz w:val="24"/>
      <w:szCs w:val="24"/>
    </w:rPr>
  </w:style>
  <w:style w:type="paragraph" w:customStyle="1" w:styleId="-51">
    <w:name w:val="ממשלה - דרגה 5"/>
    <w:basedOn w:val="Normal"/>
    <w:next w:val="-60"/>
    <w:qFormat/>
    <w:rsid w:val="003329AD"/>
    <w:pPr>
      <w:widowControl w:val="0"/>
      <w:overflowPunct w:val="0"/>
      <w:autoSpaceDE w:val="0"/>
      <w:autoSpaceDN w:val="0"/>
      <w:adjustRightInd w:val="0"/>
      <w:spacing w:line="360" w:lineRule="auto"/>
      <w:ind w:left="2551" w:hanging="1111"/>
      <w:jc w:val="both"/>
    </w:pPr>
    <w:rPr>
      <w:rFonts w:ascii="David" w:hAnsi="David" w:cs="David"/>
    </w:rPr>
  </w:style>
  <w:style w:type="paragraph" w:customStyle="1" w:styleId="-60">
    <w:name w:val="ממשלה - דרגה 6"/>
    <w:basedOn w:val="-51"/>
    <w:qFormat/>
    <w:rsid w:val="003329AD"/>
    <w:pPr>
      <w:tabs>
        <w:tab w:val="num" w:pos="3065"/>
        <w:tab w:val="num" w:pos="3402"/>
      </w:tabs>
      <w:ind w:left="3402" w:hanging="1134"/>
    </w:pPr>
  </w:style>
  <w:style w:type="character" w:customStyle="1" w:styleId="a-size-large">
    <w:name w:val="a-size-large"/>
    <w:basedOn w:val="DefaultParagraphFont"/>
    <w:rsid w:val="00A43296"/>
  </w:style>
  <w:style w:type="paragraph" w:customStyle="1" w:styleId="2-0">
    <w:name w:val="2 - כותרת"/>
    <w:basedOn w:val="ListParagraph"/>
    <w:link w:val="2-Char"/>
    <w:qFormat/>
    <w:rsid w:val="004F4139"/>
    <w:pPr>
      <w:spacing w:before="360" w:after="240" w:line="360" w:lineRule="auto"/>
      <w:ind w:left="792" w:hanging="766"/>
      <w:contextualSpacing w:val="0"/>
      <w:jc w:val="both"/>
      <w:outlineLvl w:val="1"/>
    </w:pPr>
    <w:rPr>
      <w:rFonts w:ascii="David" w:hAnsi="David" w:cs="David"/>
      <w:b/>
      <w:bCs/>
      <w:sz w:val="32"/>
      <w:szCs w:val="32"/>
    </w:rPr>
  </w:style>
  <w:style w:type="character" w:customStyle="1" w:styleId="2-Char">
    <w:name w:val="2 - כותרת Char"/>
    <w:basedOn w:val="DefaultParagraphFont"/>
    <w:link w:val="2-0"/>
    <w:rsid w:val="00777599"/>
    <w:rPr>
      <w:rFonts w:ascii="David" w:eastAsia="Times New Roman" w:hAnsi="David" w:cs="David"/>
      <w:b/>
      <w:bCs/>
      <w:sz w:val="32"/>
      <w:szCs w:val="32"/>
    </w:rPr>
  </w:style>
  <w:style w:type="character" w:customStyle="1" w:styleId="3-Char">
    <w:name w:val="3 - כותרת Char"/>
    <w:basedOn w:val="ListParagraphChar"/>
    <w:link w:val="3-0"/>
    <w:rsid w:val="00777599"/>
    <w:rPr>
      <w:rFonts w:ascii="Times New Roman" w:hAnsi="Times New Roman" w:cs="David"/>
      <w:b/>
      <w:bCs/>
      <w:noProof/>
      <w:sz w:val="28"/>
      <w:szCs w:val="28"/>
    </w:rPr>
  </w:style>
  <w:style w:type="paragraph" w:customStyle="1" w:styleId="2ff3">
    <w:name w:val="סעיף רמה 2"/>
    <w:basedOn w:val="Normal"/>
    <w:link w:val="2ff4"/>
    <w:qFormat/>
    <w:rsid w:val="00850DAC"/>
    <w:pPr>
      <w:spacing w:after="200" w:line="360" w:lineRule="auto"/>
      <w:ind w:left="567" w:hanging="567"/>
      <w:jc w:val="both"/>
    </w:pPr>
    <w:rPr>
      <w:rFonts w:ascii="Arial" w:eastAsiaTheme="minorHAnsi" w:hAnsi="Arial" w:cstheme="minorBidi"/>
      <w:sz w:val="22"/>
      <w:szCs w:val="22"/>
    </w:rPr>
  </w:style>
  <w:style w:type="character" w:customStyle="1" w:styleId="2ff4">
    <w:name w:val="סעיף רמה 2 תו"/>
    <w:basedOn w:val="DefaultParagraphFont"/>
    <w:link w:val="2ff3"/>
    <w:rsid w:val="00850DAC"/>
    <w:rPr>
      <w:rFonts w:ascii="Arial" w:hAnsi="Arial"/>
    </w:rPr>
  </w:style>
  <w:style w:type="paragraph" w:customStyle="1" w:styleId="3ff0">
    <w:name w:val="סעיף רמה 3"/>
    <w:basedOn w:val="Normal"/>
    <w:qFormat/>
    <w:rsid w:val="00850DAC"/>
    <w:pPr>
      <w:tabs>
        <w:tab w:val="left" w:pos="1371"/>
      </w:tabs>
      <w:spacing w:after="200" w:line="360" w:lineRule="auto"/>
      <w:ind w:left="1371" w:hanging="804"/>
      <w:jc w:val="both"/>
    </w:pPr>
    <w:rPr>
      <w:rFonts w:ascii="Arial" w:eastAsiaTheme="minorHAnsi" w:hAnsi="Arial" w:cstheme="minorBidi"/>
      <w:sz w:val="22"/>
      <w:szCs w:val="22"/>
    </w:rPr>
  </w:style>
  <w:style w:type="paragraph" w:customStyle="1" w:styleId="4f7">
    <w:name w:val="סעיף רמה 4"/>
    <w:basedOn w:val="3ff0"/>
    <w:qFormat/>
    <w:rsid w:val="00850DAC"/>
    <w:pPr>
      <w:tabs>
        <w:tab w:val="clear" w:pos="1371"/>
        <w:tab w:val="left" w:pos="1513"/>
        <w:tab w:val="left" w:pos="2268"/>
      </w:tabs>
      <w:ind w:left="2268" w:hanging="897"/>
    </w:pPr>
  </w:style>
  <w:style w:type="paragraph" w:customStyle="1" w:styleId="5c">
    <w:name w:val="סעיף רמה 5"/>
    <w:basedOn w:val="4f7"/>
    <w:qFormat/>
    <w:rsid w:val="00850DAC"/>
    <w:pPr>
      <w:tabs>
        <w:tab w:val="clear" w:pos="2268"/>
        <w:tab w:val="left" w:pos="3402"/>
      </w:tabs>
      <w:ind w:left="3402" w:hanging="1134"/>
    </w:pPr>
  </w:style>
  <w:style w:type="paragraph" w:customStyle="1" w:styleId="67">
    <w:name w:val="סעיף רמה 6"/>
    <w:basedOn w:val="5c"/>
    <w:qFormat/>
    <w:rsid w:val="00850DAC"/>
    <w:pPr>
      <w:ind w:left="4820" w:hanging="1418"/>
    </w:pPr>
  </w:style>
  <w:style w:type="character" w:customStyle="1" w:styleId="1-Char">
    <w:name w:val="1 - כותרת Char"/>
    <w:basedOn w:val="ListParagraphChar"/>
    <w:link w:val="1-"/>
    <w:rsid w:val="004E163C"/>
    <w:rPr>
      <w:rFonts w:ascii="Times New Roman" w:hAnsi="Times New Roman" w:cs="David"/>
      <w:b/>
      <w:bCs/>
      <w:sz w:val="40"/>
      <w:szCs w:val="40"/>
    </w:rPr>
  </w:style>
  <w:style w:type="paragraph" w:customStyle="1" w:styleId="-13">
    <w:name w:val="הסכם - 1"/>
    <w:basedOn w:val="Normal"/>
    <w:qFormat/>
    <w:rsid w:val="003E2362"/>
    <w:pPr>
      <w:widowControl w:val="0"/>
      <w:tabs>
        <w:tab w:val="num" w:pos="397"/>
      </w:tabs>
      <w:spacing w:before="240" w:after="240" w:line="360" w:lineRule="auto"/>
      <w:ind w:left="397" w:hanging="397"/>
      <w:jc w:val="both"/>
    </w:pPr>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7502">
      <w:bodyDiv w:val="1"/>
      <w:marLeft w:val="0"/>
      <w:marRight w:val="0"/>
      <w:marTop w:val="0"/>
      <w:marBottom w:val="0"/>
      <w:divBdr>
        <w:top w:val="none" w:sz="0" w:space="0" w:color="auto"/>
        <w:left w:val="none" w:sz="0" w:space="0" w:color="auto"/>
        <w:bottom w:val="none" w:sz="0" w:space="0" w:color="auto"/>
        <w:right w:val="none" w:sz="0" w:space="0" w:color="auto"/>
      </w:divBdr>
    </w:div>
    <w:div w:id="194660421">
      <w:bodyDiv w:val="1"/>
      <w:marLeft w:val="0"/>
      <w:marRight w:val="0"/>
      <w:marTop w:val="0"/>
      <w:marBottom w:val="0"/>
      <w:divBdr>
        <w:top w:val="none" w:sz="0" w:space="0" w:color="auto"/>
        <w:left w:val="none" w:sz="0" w:space="0" w:color="auto"/>
        <w:bottom w:val="none" w:sz="0" w:space="0" w:color="auto"/>
        <w:right w:val="none" w:sz="0" w:space="0" w:color="auto"/>
      </w:divBdr>
    </w:div>
    <w:div w:id="425197618">
      <w:bodyDiv w:val="1"/>
      <w:marLeft w:val="0"/>
      <w:marRight w:val="0"/>
      <w:marTop w:val="0"/>
      <w:marBottom w:val="0"/>
      <w:divBdr>
        <w:top w:val="none" w:sz="0" w:space="0" w:color="auto"/>
        <w:left w:val="none" w:sz="0" w:space="0" w:color="auto"/>
        <w:bottom w:val="none" w:sz="0" w:space="0" w:color="auto"/>
        <w:right w:val="none" w:sz="0" w:space="0" w:color="auto"/>
      </w:divBdr>
    </w:div>
    <w:div w:id="441152862">
      <w:bodyDiv w:val="1"/>
      <w:marLeft w:val="0"/>
      <w:marRight w:val="0"/>
      <w:marTop w:val="0"/>
      <w:marBottom w:val="0"/>
      <w:divBdr>
        <w:top w:val="none" w:sz="0" w:space="0" w:color="auto"/>
        <w:left w:val="none" w:sz="0" w:space="0" w:color="auto"/>
        <w:bottom w:val="none" w:sz="0" w:space="0" w:color="auto"/>
        <w:right w:val="none" w:sz="0" w:space="0" w:color="auto"/>
      </w:divBdr>
    </w:div>
    <w:div w:id="464549284">
      <w:bodyDiv w:val="1"/>
      <w:marLeft w:val="0"/>
      <w:marRight w:val="0"/>
      <w:marTop w:val="0"/>
      <w:marBottom w:val="0"/>
      <w:divBdr>
        <w:top w:val="none" w:sz="0" w:space="0" w:color="auto"/>
        <w:left w:val="none" w:sz="0" w:space="0" w:color="auto"/>
        <w:bottom w:val="none" w:sz="0" w:space="0" w:color="auto"/>
        <w:right w:val="none" w:sz="0" w:space="0" w:color="auto"/>
      </w:divBdr>
    </w:div>
    <w:div w:id="481656369">
      <w:bodyDiv w:val="1"/>
      <w:marLeft w:val="0"/>
      <w:marRight w:val="0"/>
      <w:marTop w:val="0"/>
      <w:marBottom w:val="0"/>
      <w:divBdr>
        <w:top w:val="none" w:sz="0" w:space="0" w:color="auto"/>
        <w:left w:val="none" w:sz="0" w:space="0" w:color="auto"/>
        <w:bottom w:val="none" w:sz="0" w:space="0" w:color="auto"/>
        <w:right w:val="none" w:sz="0" w:space="0" w:color="auto"/>
      </w:divBdr>
    </w:div>
    <w:div w:id="526263056">
      <w:bodyDiv w:val="1"/>
      <w:marLeft w:val="0"/>
      <w:marRight w:val="0"/>
      <w:marTop w:val="0"/>
      <w:marBottom w:val="0"/>
      <w:divBdr>
        <w:top w:val="none" w:sz="0" w:space="0" w:color="auto"/>
        <w:left w:val="none" w:sz="0" w:space="0" w:color="auto"/>
        <w:bottom w:val="none" w:sz="0" w:space="0" w:color="auto"/>
        <w:right w:val="none" w:sz="0" w:space="0" w:color="auto"/>
      </w:divBdr>
    </w:div>
    <w:div w:id="573055338">
      <w:bodyDiv w:val="1"/>
      <w:marLeft w:val="0"/>
      <w:marRight w:val="0"/>
      <w:marTop w:val="0"/>
      <w:marBottom w:val="0"/>
      <w:divBdr>
        <w:top w:val="none" w:sz="0" w:space="0" w:color="auto"/>
        <w:left w:val="none" w:sz="0" w:space="0" w:color="auto"/>
        <w:bottom w:val="none" w:sz="0" w:space="0" w:color="auto"/>
        <w:right w:val="none" w:sz="0" w:space="0" w:color="auto"/>
      </w:divBdr>
    </w:div>
    <w:div w:id="579415332">
      <w:bodyDiv w:val="1"/>
      <w:marLeft w:val="0"/>
      <w:marRight w:val="0"/>
      <w:marTop w:val="0"/>
      <w:marBottom w:val="0"/>
      <w:divBdr>
        <w:top w:val="none" w:sz="0" w:space="0" w:color="auto"/>
        <w:left w:val="none" w:sz="0" w:space="0" w:color="auto"/>
        <w:bottom w:val="none" w:sz="0" w:space="0" w:color="auto"/>
        <w:right w:val="none" w:sz="0" w:space="0" w:color="auto"/>
      </w:divBdr>
      <w:divsChild>
        <w:div w:id="1205169912">
          <w:marLeft w:val="0"/>
          <w:marRight w:val="0"/>
          <w:marTop w:val="0"/>
          <w:marBottom w:val="0"/>
          <w:divBdr>
            <w:top w:val="none" w:sz="0" w:space="0" w:color="auto"/>
            <w:left w:val="none" w:sz="0" w:space="0" w:color="auto"/>
            <w:bottom w:val="none" w:sz="0" w:space="0" w:color="auto"/>
            <w:right w:val="none" w:sz="0" w:space="0" w:color="auto"/>
          </w:divBdr>
        </w:div>
        <w:div w:id="1638295277">
          <w:marLeft w:val="0"/>
          <w:marRight w:val="0"/>
          <w:marTop w:val="0"/>
          <w:marBottom w:val="0"/>
          <w:divBdr>
            <w:top w:val="none" w:sz="0" w:space="0" w:color="auto"/>
            <w:left w:val="none" w:sz="0" w:space="0" w:color="auto"/>
            <w:bottom w:val="none" w:sz="0" w:space="0" w:color="auto"/>
            <w:right w:val="none" w:sz="0" w:space="0" w:color="auto"/>
          </w:divBdr>
        </w:div>
        <w:div w:id="38479954">
          <w:marLeft w:val="0"/>
          <w:marRight w:val="0"/>
          <w:marTop w:val="0"/>
          <w:marBottom w:val="0"/>
          <w:divBdr>
            <w:top w:val="none" w:sz="0" w:space="0" w:color="auto"/>
            <w:left w:val="none" w:sz="0" w:space="0" w:color="auto"/>
            <w:bottom w:val="none" w:sz="0" w:space="0" w:color="auto"/>
            <w:right w:val="none" w:sz="0" w:space="0" w:color="auto"/>
          </w:divBdr>
        </w:div>
        <w:div w:id="1092051458">
          <w:marLeft w:val="0"/>
          <w:marRight w:val="0"/>
          <w:marTop w:val="0"/>
          <w:marBottom w:val="0"/>
          <w:divBdr>
            <w:top w:val="none" w:sz="0" w:space="0" w:color="auto"/>
            <w:left w:val="none" w:sz="0" w:space="0" w:color="auto"/>
            <w:bottom w:val="none" w:sz="0" w:space="0" w:color="auto"/>
            <w:right w:val="none" w:sz="0" w:space="0" w:color="auto"/>
          </w:divBdr>
        </w:div>
        <w:div w:id="1506434812">
          <w:marLeft w:val="0"/>
          <w:marRight w:val="0"/>
          <w:marTop w:val="0"/>
          <w:marBottom w:val="0"/>
          <w:divBdr>
            <w:top w:val="none" w:sz="0" w:space="0" w:color="auto"/>
            <w:left w:val="none" w:sz="0" w:space="0" w:color="auto"/>
            <w:bottom w:val="none" w:sz="0" w:space="0" w:color="auto"/>
            <w:right w:val="none" w:sz="0" w:space="0" w:color="auto"/>
          </w:divBdr>
        </w:div>
        <w:div w:id="1412577692">
          <w:marLeft w:val="0"/>
          <w:marRight w:val="0"/>
          <w:marTop w:val="0"/>
          <w:marBottom w:val="0"/>
          <w:divBdr>
            <w:top w:val="none" w:sz="0" w:space="0" w:color="auto"/>
            <w:left w:val="none" w:sz="0" w:space="0" w:color="auto"/>
            <w:bottom w:val="none" w:sz="0" w:space="0" w:color="auto"/>
            <w:right w:val="none" w:sz="0" w:space="0" w:color="auto"/>
          </w:divBdr>
        </w:div>
        <w:div w:id="492766019">
          <w:marLeft w:val="0"/>
          <w:marRight w:val="0"/>
          <w:marTop w:val="0"/>
          <w:marBottom w:val="0"/>
          <w:divBdr>
            <w:top w:val="none" w:sz="0" w:space="0" w:color="auto"/>
            <w:left w:val="none" w:sz="0" w:space="0" w:color="auto"/>
            <w:bottom w:val="none" w:sz="0" w:space="0" w:color="auto"/>
            <w:right w:val="none" w:sz="0" w:space="0" w:color="auto"/>
          </w:divBdr>
        </w:div>
      </w:divsChild>
    </w:div>
    <w:div w:id="580330439">
      <w:bodyDiv w:val="1"/>
      <w:marLeft w:val="0"/>
      <w:marRight w:val="0"/>
      <w:marTop w:val="0"/>
      <w:marBottom w:val="0"/>
      <w:divBdr>
        <w:top w:val="none" w:sz="0" w:space="0" w:color="auto"/>
        <w:left w:val="none" w:sz="0" w:space="0" w:color="auto"/>
        <w:bottom w:val="none" w:sz="0" w:space="0" w:color="auto"/>
        <w:right w:val="none" w:sz="0" w:space="0" w:color="auto"/>
      </w:divBdr>
    </w:div>
    <w:div w:id="728923231">
      <w:bodyDiv w:val="1"/>
      <w:marLeft w:val="0"/>
      <w:marRight w:val="0"/>
      <w:marTop w:val="0"/>
      <w:marBottom w:val="0"/>
      <w:divBdr>
        <w:top w:val="none" w:sz="0" w:space="0" w:color="auto"/>
        <w:left w:val="none" w:sz="0" w:space="0" w:color="auto"/>
        <w:bottom w:val="none" w:sz="0" w:space="0" w:color="auto"/>
        <w:right w:val="none" w:sz="0" w:space="0" w:color="auto"/>
      </w:divBdr>
    </w:div>
    <w:div w:id="768427235">
      <w:bodyDiv w:val="1"/>
      <w:marLeft w:val="0"/>
      <w:marRight w:val="0"/>
      <w:marTop w:val="0"/>
      <w:marBottom w:val="0"/>
      <w:divBdr>
        <w:top w:val="none" w:sz="0" w:space="0" w:color="auto"/>
        <w:left w:val="none" w:sz="0" w:space="0" w:color="auto"/>
        <w:bottom w:val="none" w:sz="0" w:space="0" w:color="auto"/>
        <w:right w:val="none" w:sz="0" w:space="0" w:color="auto"/>
      </w:divBdr>
    </w:div>
    <w:div w:id="1022904056">
      <w:bodyDiv w:val="1"/>
      <w:marLeft w:val="0"/>
      <w:marRight w:val="0"/>
      <w:marTop w:val="0"/>
      <w:marBottom w:val="0"/>
      <w:divBdr>
        <w:top w:val="none" w:sz="0" w:space="0" w:color="auto"/>
        <w:left w:val="none" w:sz="0" w:space="0" w:color="auto"/>
        <w:bottom w:val="none" w:sz="0" w:space="0" w:color="auto"/>
        <w:right w:val="none" w:sz="0" w:space="0" w:color="auto"/>
      </w:divBdr>
    </w:div>
    <w:div w:id="1083062300">
      <w:bodyDiv w:val="1"/>
      <w:marLeft w:val="0"/>
      <w:marRight w:val="0"/>
      <w:marTop w:val="0"/>
      <w:marBottom w:val="0"/>
      <w:divBdr>
        <w:top w:val="none" w:sz="0" w:space="0" w:color="auto"/>
        <w:left w:val="none" w:sz="0" w:space="0" w:color="auto"/>
        <w:bottom w:val="none" w:sz="0" w:space="0" w:color="auto"/>
        <w:right w:val="none" w:sz="0" w:space="0" w:color="auto"/>
      </w:divBdr>
    </w:div>
    <w:div w:id="1092822605">
      <w:bodyDiv w:val="1"/>
      <w:marLeft w:val="0"/>
      <w:marRight w:val="0"/>
      <w:marTop w:val="0"/>
      <w:marBottom w:val="0"/>
      <w:divBdr>
        <w:top w:val="none" w:sz="0" w:space="0" w:color="auto"/>
        <w:left w:val="none" w:sz="0" w:space="0" w:color="auto"/>
        <w:bottom w:val="none" w:sz="0" w:space="0" w:color="auto"/>
        <w:right w:val="none" w:sz="0" w:space="0" w:color="auto"/>
      </w:divBdr>
    </w:div>
    <w:div w:id="1145195560">
      <w:bodyDiv w:val="1"/>
      <w:marLeft w:val="0"/>
      <w:marRight w:val="0"/>
      <w:marTop w:val="0"/>
      <w:marBottom w:val="0"/>
      <w:divBdr>
        <w:top w:val="none" w:sz="0" w:space="0" w:color="auto"/>
        <w:left w:val="none" w:sz="0" w:space="0" w:color="auto"/>
        <w:bottom w:val="none" w:sz="0" w:space="0" w:color="auto"/>
        <w:right w:val="none" w:sz="0" w:space="0" w:color="auto"/>
      </w:divBdr>
    </w:div>
    <w:div w:id="1181630058">
      <w:bodyDiv w:val="1"/>
      <w:marLeft w:val="0"/>
      <w:marRight w:val="0"/>
      <w:marTop w:val="0"/>
      <w:marBottom w:val="0"/>
      <w:divBdr>
        <w:top w:val="none" w:sz="0" w:space="0" w:color="auto"/>
        <w:left w:val="none" w:sz="0" w:space="0" w:color="auto"/>
        <w:bottom w:val="none" w:sz="0" w:space="0" w:color="auto"/>
        <w:right w:val="none" w:sz="0" w:space="0" w:color="auto"/>
      </w:divBdr>
    </w:div>
    <w:div w:id="1215698529">
      <w:bodyDiv w:val="1"/>
      <w:marLeft w:val="0"/>
      <w:marRight w:val="0"/>
      <w:marTop w:val="0"/>
      <w:marBottom w:val="0"/>
      <w:divBdr>
        <w:top w:val="none" w:sz="0" w:space="0" w:color="auto"/>
        <w:left w:val="none" w:sz="0" w:space="0" w:color="auto"/>
        <w:bottom w:val="none" w:sz="0" w:space="0" w:color="auto"/>
        <w:right w:val="none" w:sz="0" w:space="0" w:color="auto"/>
      </w:divBdr>
    </w:div>
    <w:div w:id="1216160919">
      <w:bodyDiv w:val="1"/>
      <w:marLeft w:val="0"/>
      <w:marRight w:val="0"/>
      <w:marTop w:val="0"/>
      <w:marBottom w:val="0"/>
      <w:divBdr>
        <w:top w:val="none" w:sz="0" w:space="0" w:color="auto"/>
        <w:left w:val="none" w:sz="0" w:space="0" w:color="auto"/>
        <w:bottom w:val="none" w:sz="0" w:space="0" w:color="auto"/>
        <w:right w:val="none" w:sz="0" w:space="0" w:color="auto"/>
      </w:divBdr>
    </w:div>
    <w:div w:id="1239483717">
      <w:bodyDiv w:val="1"/>
      <w:marLeft w:val="0"/>
      <w:marRight w:val="0"/>
      <w:marTop w:val="0"/>
      <w:marBottom w:val="0"/>
      <w:divBdr>
        <w:top w:val="none" w:sz="0" w:space="0" w:color="auto"/>
        <w:left w:val="none" w:sz="0" w:space="0" w:color="auto"/>
        <w:bottom w:val="none" w:sz="0" w:space="0" w:color="auto"/>
        <w:right w:val="none" w:sz="0" w:space="0" w:color="auto"/>
      </w:divBdr>
    </w:div>
    <w:div w:id="1275795837">
      <w:bodyDiv w:val="1"/>
      <w:marLeft w:val="0"/>
      <w:marRight w:val="0"/>
      <w:marTop w:val="0"/>
      <w:marBottom w:val="0"/>
      <w:divBdr>
        <w:top w:val="none" w:sz="0" w:space="0" w:color="auto"/>
        <w:left w:val="none" w:sz="0" w:space="0" w:color="auto"/>
        <w:bottom w:val="none" w:sz="0" w:space="0" w:color="auto"/>
        <w:right w:val="none" w:sz="0" w:space="0" w:color="auto"/>
      </w:divBdr>
    </w:div>
    <w:div w:id="1302617869">
      <w:bodyDiv w:val="1"/>
      <w:marLeft w:val="0"/>
      <w:marRight w:val="0"/>
      <w:marTop w:val="0"/>
      <w:marBottom w:val="0"/>
      <w:divBdr>
        <w:top w:val="none" w:sz="0" w:space="0" w:color="auto"/>
        <w:left w:val="none" w:sz="0" w:space="0" w:color="auto"/>
        <w:bottom w:val="none" w:sz="0" w:space="0" w:color="auto"/>
        <w:right w:val="none" w:sz="0" w:space="0" w:color="auto"/>
      </w:divBdr>
    </w:div>
    <w:div w:id="1328168014">
      <w:bodyDiv w:val="1"/>
      <w:marLeft w:val="0"/>
      <w:marRight w:val="0"/>
      <w:marTop w:val="0"/>
      <w:marBottom w:val="0"/>
      <w:divBdr>
        <w:top w:val="none" w:sz="0" w:space="0" w:color="auto"/>
        <w:left w:val="none" w:sz="0" w:space="0" w:color="auto"/>
        <w:bottom w:val="none" w:sz="0" w:space="0" w:color="auto"/>
        <w:right w:val="none" w:sz="0" w:space="0" w:color="auto"/>
      </w:divBdr>
    </w:div>
    <w:div w:id="1466434552">
      <w:bodyDiv w:val="1"/>
      <w:marLeft w:val="0"/>
      <w:marRight w:val="0"/>
      <w:marTop w:val="0"/>
      <w:marBottom w:val="0"/>
      <w:divBdr>
        <w:top w:val="none" w:sz="0" w:space="0" w:color="auto"/>
        <w:left w:val="none" w:sz="0" w:space="0" w:color="auto"/>
        <w:bottom w:val="none" w:sz="0" w:space="0" w:color="auto"/>
        <w:right w:val="none" w:sz="0" w:space="0" w:color="auto"/>
      </w:divBdr>
    </w:div>
    <w:div w:id="1485045863">
      <w:bodyDiv w:val="1"/>
      <w:marLeft w:val="0"/>
      <w:marRight w:val="0"/>
      <w:marTop w:val="0"/>
      <w:marBottom w:val="0"/>
      <w:divBdr>
        <w:top w:val="none" w:sz="0" w:space="0" w:color="auto"/>
        <w:left w:val="none" w:sz="0" w:space="0" w:color="auto"/>
        <w:bottom w:val="none" w:sz="0" w:space="0" w:color="auto"/>
        <w:right w:val="none" w:sz="0" w:space="0" w:color="auto"/>
      </w:divBdr>
    </w:div>
    <w:div w:id="1523351440">
      <w:bodyDiv w:val="1"/>
      <w:marLeft w:val="0"/>
      <w:marRight w:val="0"/>
      <w:marTop w:val="0"/>
      <w:marBottom w:val="0"/>
      <w:divBdr>
        <w:top w:val="none" w:sz="0" w:space="0" w:color="auto"/>
        <w:left w:val="none" w:sz="0" w:space="0" w:color="auto"/>
        <w:bottom w:val="none" w:sz="0" w:space="0" w:color="auto"/>
        <w:right w:val="none" w:sz="0" w:space="0" w:color="auto"/>
      </w:divBdr>
    </w:div>
    <w:div w:id="1735007094">
      <w:bodyDiv w:val="1"/>
      <w:marLeft w:val="0"/>
      <w:marRight w:val="0"/>
      <w:marTop w:val="0"/>
      <w:marBottom w:val="0"/>
      <w:divBdr>
        <w:top w:val="none" w:sz="0" w:space="0" w:color="auto"/>
        <w:left w:val="none" w:sz="0" w:space="0" w:color="auto"/>
        <w:bottom w:val="none" w:sz="0" w:space="0" w:color="auto"/>
        <w:right w:val="none" w:sz="0" w:space="0" w:color="auto"/>
      </w:divBdr>
    </w:div>
    <w:div w:id="1791893092">
      <w:bodyDiv w:val="1"/>
      <w:marLeft w:val="0"/>
      <w:marRight w:val="0"/>
      <w:marTop w:val="0"/>
      <w:marBottom w:val="0"/>
      <w:divBdr>
        <w:top w:val="none" w:sz="0" w:space="0" w:color="auto"/>
        <w:left w:val="none" w:sz="0" w:space="0" w:color="auto"/>
        <w:bottom w:val="none" w:sz="0" w:space="0" w:color="auto"/>
        <w:right w:val="none" w:sz="0" w:space="0" w:color="auto"/>
      </w:divBdr>
    </w:div>
    <w:div w:id="1844591821">
      <w:bodyDiv w:val="1"/>
      <w:marLeft w:val="0"/>
      <w:marRight w:val="0"/>
      <w:marTop w:val="0"/>
      <w:marBottom w:val="0"/>
      <w:divBdr>
        <w:top w:val="none" w:sz="0" w:space="0" w:color="auto"/>
        <w:left w:val="none" w:sz="0" w:space="0" w:color="auto"/>
        <w:bottom w:val="none" w:sz="0" w:space="0" w:color="auto"/>
        <w:right w:val="none" w:sz="0" w:space="0" w:color="auto"/>
      </w:divBdr>
    </w:div>
    <w:div w:id="1877962016">
      <w:bodyDiv w:val="1"/>
      <w:marLeft w:val="0"/>
      <w:marRight w:val="0"/>
      <w:marTop w:val="0"/>
      <w:marBottom w:val="0"/>
      <w:divBdr>
        <w:top w:val="none" w:sz="0" w:space="0" w:color="auto"/>
        <w:left w:val="none" w:sz="0" w:space="0" w:color="auto"/>
        <w:bottom w:val="none" w:sz="0" w:space="0" w:color="auto"/>
        <w:right w:val="none" w:sz="0" w:space="0" w:color="auto"/>
      </w:divBdr>
    </w:div>
    <w:div w:id="1888952739">
      <w:bodyDiv w:val="1"/>
      <w:marLeft w:val="0"/>
      <w:marRight w:val="0"/>
      <w:marTop w:val="0"/>
      <w:marBottom w:val="0"/>
      <w:divBdr>
        <w:top w:val="none" w:sz="0" w:space="0" w:color="auto"/>
        <w:left w:val="none" w:sz="0" w:space="0" w:color="auto"/>
        <w:bottom w:val="none" w:sz="0" w:space="0" w:color="auto"/>
        <w:right w:val="none" w:sz="0" w:space="0" w:color="auto"/>
      </w:divBdr>
      <w:divsChild>
        <w:div w:id="1159034571">
          <w:marLeft w:val="0"/>
          <w:marRight w:val="0"/>
          <w:marTop w:val="0"/>
          <w:marBottom w:val="334"/>
          <w:divBdr>
            <w:top w:val="none" w:sz="0" w:space="0" w:color="auto"/>
            <w:left w:val="none" w:sz="0" w:space="0" w:color="auto"/>
            <w:bottom w:val="none" w:sz="0" w:space="0" w:color="auto"/>
            <w:right w:val="none" w:sz="0" w:space="0" w:color="auto"/>
          </w:divBdr>
          <w:divsChild>
            <w:div w:id="89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827953">
      <w:bodyDiv w:val="1"/>
      <w:marLeft w:val="0"/>
      <w:marRight w:val="0"/>
      <w:marTop w:val="0"/>
      <w:marBottom w:val="0"/>
      <w:divBdr>
        <w:top w:val="none" w:sz="0" w:space="0" w:color="auto"/>
        <w:left w:val="none" w:sz="0" w:space="0" w:color="auto"/>
        <w:bottom w:val="none" w:sz="0" w:space="0" w:color="auto"/>
        <w:right w:val="none" w:sz="0" w:space="0" w:color="auto"/>
      </w:divBdr>
    </w:div>
    <w:div w:id="1930577714">
      <w:bodyDiv w:val="1"/>
      <w:marLeft w:val="0"/>
      <w:marRight w:val="0"/>
      <w:marTop w:val="0"/>
      <w:marBottom w:val="0"/>
      <w:divBdr>
        <w:top w:val="none" w:sz="0" w:space="0" w:color="auto"/>
        <w:left w:val="none" w:sz="0" w:space="0" w:color="auto"/>
        <w:bottom w:val="none" w:sz="0" w:space="0" w:color="auto"/>
        <w:right w:val="none" w:sz="0" w:space="0" w:color="auto"/>
      </w:divBdr>
      <w:divsChild>
        <w:div w:id="929044542">
          <w:marLeft w:val="0"/>
          <w:marRight w:val="0"/>
          <w:marTop w:val="0"/>
          <w:marBottom w:val="0"/>
          <w:divBdr>
            <w:top w:val="none" w:sz="0" w:space="0" w:color="auto"/>
            <w:left w:val="none" w:sz="0" w:space="0" w:color="auto"/>
            <w:bottom w:val="none" w:sz="0" w:space="0" w:color="auto"/>
            <w:right w:val="none" w:sz="0" w:space="0" w:color="auto"/>
          </w:divBdr>
          <w:divsChild>
            <w:div w:id="611783462">
              <w:marLeft w:val="0"/>
              <w:marRight w:val="0"/>
              <w:marTop w:val="0"/>
              <w:marBottom w:val="0"/>
              <w:divBdr>
                <w:top w:val="none" w:sz="0" w:space="0" w:color="auto"/>
                <w:left w:val="none" w:sz="0" w:space="0" w:color="auto"/>
                <w:bottom w:val="none" w:sz="0" w:space="0" w:color="auto"/>
                <w:right w:val="none" w:sz="0" w:space="0" w:color="auto"/>
              </w:divBdr>
            </w:div>
          </w:divsChild>
        </w:div>
        <w:div w:id="1032537881">
          <w:marLeft w:val="0"/>
          <w:marRight w:val="0"/>
          <w:marTop w:val="0"/>
          <w:marBottom w:val="0"/>
          <w:divBdr>
            <w:top w:val="none" w:sz="0" w:space="0" w:color="auto"/>
            <w:left w:val="none" w:sz="0" w:space="0" w:color="auto"/>
            <w:bottom w:val="none" w:sz="0" w:space="0" w:color="auto"/>
            <w:right w:val="none" w:sz="0" w:space="0" w:color="auto"/>
          </w:divBdr>
          <w:divsChild>
            <w:div w:id="2133329535">
              <w:marLeft w:val="0"/>
              <w:marRight w:val="0"/>
              <w:marTop w:val="0"/>
              <w:marBottom w:val="0"/>
              <w:divBdr>
                <w:top w:val="none" w:sz="0" w:space="0" w:color="auto"/>
                <w:left w:val="none" w:sz="0" w:space="0" w:color="auto"/>
                <w:bottom w:val="none" w:sz="0" w:space="0" w:color="auto"/>
                <w:right w:val="none" w:sz="0" w:space="0" w:color="auto"/>
              </w:divBdr>
            </w:div>
          </w:divsChild>
        </w:div>
        <w:div w:id="1765690795">
          <w:marLeft w:val="0"/>
          <w:marRight w:val="0"/>
          <w:marTop w:val="0"/>
          <w:marBottom w:val="0"/>
          <w:divBdr>
            <w:top w:val="none" w:sz="0" w:space="0" w:color="auto"/>
            <w:left w:val="none" w:sz="0" w:space="0" w:color="auto"/>
            <w:bottom w:val="none" w:sz="0" w:space="0" w:color="auto"/>
            <w:right w:val="none" w:sz="0" w:space="0" w:color="auto"/>
          </w:divBdr>
          <w:divsChild>
            <w:div w:id="654456802">
              <w:marLeft w:val="0"/>
              <w:marRight w:val="0"/>
              <w:marTop w:val="0"/>
              <w:marBottom w:val="0"/>
              <w:divBdr>
                <w:top w:val="none" w:sz="0" w:space="0" w:color="auto"/>
                <w:left w:val="none" w:sz="0" w:space="0" w:color="auto"/>
                <w:bottom w:val="none" w:sz="0" w:space="0" w:color="auto"/>
                <w:right w:val="none" w:sz="0" w:space="0" w:color="auto"/>
              </w:divBdr>
            </w:div>
          </w:divsChild>
        </w:div>
        <w:div w:id="669917458">
          <w:marLeft w:val="0"/>
          <w:marRight w:val="0"/>
          <w:marTop w:val="0"/>
          <w:marBottom w:val="0"/>
          <w:divBdr>
            <w:top w:val="none" w:sz="0" w:space="0" w:color="auto"/>
            <w:left w:val="none" w:sz="0" w:space="0" w:color="auto"/>
            <w:bottom w:val="none" w:sz="0" w:space="0" w:color="auto"/>
            <w:right w:val="none" w:sz="0" w:space="0" w:color="auto"/>
          </w:divBdr>
          <w:divsChild>
            <w:div w:id="1067802458">
              <w:marLeft w:val="0"/>
              <w:marRight w:val="0"/>
              <w:marTop w:val="0"/>
              <w:marBottom w:val="0"/>
              <w:divBdr>
                <w:top w:val="none" w:sz="0" w:space="0" w:color="auto"/>
                <w:left w:val="none" w:sz="0" w:space="0" w:color="auto"/>
                <w:bottom w:val="none" w:sz="0" w:space="0" w:color="auto"/>
                <w:right w:val="none" w:sz="0" w:space="0" w:color="auto"/>
              </w:divBdr>
            </w:div>
          </w:divsChild>
        </w:div>
        <w:div w:id="345862006">
          <w:marLeft w:val="0"/>
          <w:marRight w:val="0"/>
          <w:marTop w:val="0"/>
          <w:marBottom w:val="0"/>
          <w:divBdr>
            <w:top w:val="none" w:sz="0" w:space="0" w:color="auto"/>
            <w:left w:val="none" w:sz="0" w:space="0" w:color="auto"/>
            <w:bottom w:val="none" w:sz="0" w:space="0" w:color="auto"/>
            <w:right w:val="none" w:sz="0" w:space="0" w:color="auto"/>
          </w:divBdr>
          <w:divsChild>
            <w:div w:id="1054432330">
              <w:marLeft w:val="0"/>
              <w:marRight w:val="0"/>
              <w:marTop w:val="0"/>
              <w:marBottom w:val="0"/>
              <w:divBdr>
                <w:top w:val="none" w:sz="0" w:space="0" w:color="auto"/>
                <w:left w:val="none" w:sz="0" w:space="0" w:color="auto"/>
                <w:bottom w:val="none" w:sz="0" w:space="0" w:color="auto"/>
                <w:right w:val="none" w:sz="0" w:space="0" w:color="auto"/>
              </w:divBdr>
            </w:div>
          </w:divsChild>
        </w:div>
        <w:div w:id="303244691">
          <w:marLeft w:val="0"/>
          <w:marRight w:val="0"/>
          <w:marTop w:val="0"/>
          <w:marBottom w:val="0"/>
          <w:divBdr>
            <w:top w:val="none" w:sz="0" w:space="0" w:color="auto"/>
            <w:left w:val="none" w:sz="0" w:space="0" w:color="auto"/>
            <w:bottom w:val="none" w:sz="0" w:space="0" w:color="auto"/>
            <w:right w:val="none" w:sz="0" w:space="0" w:color="auto"/>
          </w:divBdr>
          <w:divsChild>
            <w:div w:id="752748315">
              <w:marLeft w:val="0"/>
              <w:marRight w:val="0"/>
              <w:marTop w:val="0"/>
              <w:marBottom w:val="0"/>
              <w:divBdr>
                <w:top w:val="none" w:sz="0" w:space="0" w:color="auto"/>
                <w:left w:val="none" w:sz="0" w:space="0" w:color="auto"/>
                <w:bottom w:val="none" w:sz="0" w:space="0" w:color="auto"/>
                <w:right w:val="none" w:sz="0" w:space="0" w:color="auto"/>
              </w:divBdr>
            </w:div>
          </w:divsChild>
        </w:div>
        <w:div w:id="2039113691">
          <w:marLeft w:val="0"/>
          <w:marRight w:val="0"/>
          <w:marTop w:val="0"/>
          <w:marBottom w:val="0"/>
          <w:divBdr>
            <w:top w:val="none" w:sz="0" w:space="0" w:color="auto"/>
            <w:left w:val="none" w:sz="0" w:space="0" w:color="auto"/>
            <w:bottom w:val="none" w:sz="0" w:space="0" w:color="auto"/>
            <w:right w:val="none" w:sz="0" w:space="0" w:color="auto"/>
          </w:divBdr>
          <w:divsChild>
            <w:div w:id="409469081">
              <w:marLeft w:val="0"/>
              <w:marRight w:val="0"/>
              <w:marTop w:val="0"/>
              <w:marBottom w:val="0"/>
              <w:divBdr>
                <w:top w:val="none" w:sz="0" w:space="0" w:color="auto"/>
                <w:left w:val="none" w:sz="0" w:space="0" w:color="auto"/>
                <w:bottom w:val="none" w:sz="0" w:space="0" w:color="auto"/>
                <w:right w:val="none" w:sz="0" w:space="0" w:color="auto"/>
              </w:divBdr>
            </w:div>
          </w:divsChild>
        </w:div>
        <w:div w:id="2107461617">
          <w:marLeft w:val="0"/>
          <w:marRight w:val="0"/>
          <w:marTop w:val="0"/>
          <w:marBottom w:val="0"/>
          <w:divBdr>
            <w:top w:val="none" w:sz="0" w:space="0" w:color="auto"/>
            <w:left w:val="none" w:sz="0" w:space="0" w:color="auto"/>
            <w:bottom w:val="none" w:sz="0" w:space="0" w:color="auto"/>
            <w:right w:val="none" w:sz="0" w:space="0" w:color="auto"/>
          </w:divBdr>
          <w:divsChild>
            <w:div w:id="1700742846">
              <w:marLeft w:val="0"/>
              <w:marRight w:val="0"/>
              <w:marTop w:val="0"/>
              <w:marBottom w:val="0"/>
              <w:divBdr>
                <w:top w:val="none" w:sz="0" w:space="0" w:color="auto"/>
                <w:left w:val="none" w:sz="0" w:space="0" w:color="auto"/>
                <w:bottom w:val="none" w:sz="0" w:space="0" w:color="auto"/>
                <w:right w:val="none" w:sz="0" w:space="0" w:color="auto"/>
              </w:divBdr>
            </w:div>
          </w:divsChild>
        </w:div>
        <w:div w:id="979504561">
          <w:marLeft w:val="0"/>
          <w:marRight w:val="0"/>
          <w:marTop w:val="0"/>
          <w:marBottom w:val="0"/>
          <w:divBdr>
            <w:top w:val="none" w:sz="0" w:space="0" w:color="auto"/>
            <w:left w:val="none" w:sz="0" w:space="0" w:color="auto"/>
            <w:bottom w:val="none" w:sz="0" w:space="0" w:color="auto"/>
            <w:right w:val="none" w:sz="0" w:space="0" w:color="auto"/>
          </w:divBdr>
          <w:divsChild>
            <w:div w:id="1870605713">
              <w:marLeft w:val="0"/>
              <w:marRight w:val="0"/>
              <w:marTop w:val="0"/>
              <w:marBottom w:val="0"/>
              <w:divBdr>
                <w:top w:val="none" w:sz="0" w:space="0" w:color="auto"/>
                <w:left w:val="none" w:sz="0" w:space="0" w:color="auto"/>
                <w:bottom w:val="none" w:sz="0" w:space="0" w:color="auto"/>
                <w:right w:val="none" w:sz="0" w:space="0" w:color="auto"/>
              </w:divBdr>
            </w:div>
          </w:divsChild>
        </w:div>
        <w:div w:id="1922175774">
          <w:marLeft w:val="0"/>
          <w:marRight w:val="0"/>
          <w:marTop w:val="0"/>
          <w:marBottom w:val="0"/>
          <w:divBdr>
            <w:top w:val="none" w:sz="0" w:space="0" w:color="auto"/>
            <w:left w:val="none" w:sz="0" w:space="0" w:color="auto"/>
            <w:bottom w:val="none" w:sz="0" w:space="0" w:color="auto"/>
            <w:right w:val="none" w:sz="0" w:space="0" w:color="auto"/>
          </w:divBdr>
          <w:divsChild>
            <w:div w:id="1217550722">
              <w:marLeft w:val="0"/>
              <w:marRight w:val="0"/>
              <w:marTop w:val="0"/>
              <w:marBottom w:val="0"/>
              <w:divBdr>
                <w:top w:val="none" w:sz="0" w:space="0" w:color="auto"/>
                <w:left w:val="none" w:sz="0" w:space="0" w:color="auto"/>
                <w:bottom w:val="none" w:sz="0" w:space="0" w:color="auto"/>
                <w:right w:val="none" w:sz="0" w:space="0" w:color="auto"/>
              </w:divBdr>
            </w:div>
          </w:divsChild>
        </w:div>
        <w:div w:id="1963413332">
          <w:marLeft w:val="0"/>
          <w:marRight w:val="0"/>
          <w:marTop w:val="0"/>
          <w:marBottom w:val="0"/>
          <w:divBdr>
            <w:top w:val="none" w:sz="0" w:space="0" w:color="auto"/>
            <w:left w:val="none" w:sz="0" w:space="0" w:color="auto"/>
            <w:bottom w:val="none" w:sz="0" w:space="0" w:color="auto"/>
            <w:right w:val="none" w:sz="0" w:space="0" w:color="auto"/>
          </w:divBdr>
          <w:divsChild>
            <w:div w:id="1618829979">
              <w:marLeft w:val="0"/>
              <w:marRight w:val="0"/>
              <w:marTop w:val="0"/>
              <w:marBottom w:val="0"/>
              <w:divBdr>
                <w:top w:val="none" w:sz="0" w:space="0" w:color="auto"/>
                <w:left w:val="none" w:sz="0" w:space="0" w:color="auto"/>
                <w:bottom w:val="none" w:sz="0" w:space="0" w:color="auto"/>
                <w:right w:val="none" w:sz="0" w:space="0" w:color="auto"/>
              </w:divBdr>
            </w:div>
          </w:divsChild>
        </w:div>
        <w:div w:id="1237058519">
          <w:marLeft w:val="0"/>
          <w:marRight w:val="0"/>
          <w:marTop w:val="0"/>
          <w:marBottom w:val="0"/>
          <w:divBdr>
            <w:top w:val="none" w:sz="0" w:space="0" w:color="auto"/>
            <w:left w:val="none" w:sz="0" w:space="0" w:color="auto"/>
            <w:bottom w:val="none" w:sz="0" w:space="0" w:color="auto"/>
            <w:right w:val="none" w:sz="0" w:space="0" w:color="auto"/>
          </w:divBdr>
          <w:divsChild>
            <w:div w:id="1494757491">
              <w:marLeft w:val="0"/>
              <w:marRight w:val="0"/>
              <w:marTop w:val="0"/>
              <w:marBottom w:val="0"/>
              <w:divBdr>
                <w:top w:val="none" w:sz="0" w:space="0" w:color="auto"/>
                <w:left w:val="none" w:sz="0" w:space="0" w:color="auto"/>
                <w:bottom w:val="none" w:sz="0" w:space="0" w:color="auto"/>
                <w:right w:val="none" w:sz="0" w:space="0" w:color="auto"/>
              </w:divBdr>
            </w:div>
          </w:divsChild>
        </w:div>
        <w:div w:id="738289600">
          <w:marLeft w:val="0"/>
          <w:marRight w:val="0"/>
          <w:marTop w:val="0"/>
          <w:marBottom w:val="0"/>
          <w:divBdr>
            <w:top w:val="none" w:sz="0" w:space="0" w:color="auto"/>
            <w:left w:val="none" w:sz="0" w:space="0" w:color="auto"/>
            <w:bottom w:val="none" w:sz="0" w:space="0" w:color="auto"/>
            <w:right w:val="none" w:sz="0" w:space="0" w:color="auto"/>
          </w:divBdr>
          <w:divsChild>
            <w:div w:id="1604454959">
              <w:marLeft w:val="0"/>
              <w:marRight w:val="0"/>
              <w:marTop w:val="0"/>
              <w:marBottom w:val="0"/>
              <w:divBdr>
                <w:top w:val="none" w:sz="0" w:space="0" w:color="auto"/>
                <w:left w:val="none" w:sz="0" w:space="0" w:color="auto"/>
                <w:bottom w:val="none" w:sz="0" w:space="0" w:color="auto"/>
                <w:right w:val="none" w:sz="0" w:space="0" w:color="auto"/>
              </w:divBdr>
            </w:div>
          </w:divsChild>
        </w:div>
        <w:div w:id="1656252982">
          <w:marLeft w:val="0"/>
          <w:marRight w:val="0"/>
          <w:marTop w:val="0"/>
          <w:marBottom w:val="0"/>
          <w:divBdr>
            <w:top w:val="none" w:sz="0" w:space="0" w:color="auto"/>
            <w:left w:val="none" w:sz="0" w:space="0" w:color="auto"/>
            <w:bottom w:val="none" w:sz="0" w:space="0" w:color="auto"/>
            <w:right w:val="none" w:sz="0" w:space="0" w:color="auto"/>
          </w:divBdr>
          <w:divsChild>
            <w:div w:id="1528062321">
              <w:marLeft w:val="0"/>
              <w:marRight w:val="0"/>
              <w:marTop w:val="0"/>
              <w:marBottom w:val="0"/>
              <w:divBdr>
                <w:top w:val="none" w:sz="0" w:space="0" w:color="auto"/>
                <w:left w:val="none" w:sz="0" w:space="0" w:color="auto"/>
                <w:bottom w:val="none" w:sz="0" w:space="0" w:color="auto"/>
                <w:right w:val="none" w:sz="0" w:space="0" w:color="auto"/>
              </w:divBdr>
            </w:div>
          </w:divsChild>
        </w:div>
        <w:div w:id="830020403">
          <w:marLeft w:val="0"/>
          <w:marRight w:val="0"/>
          <w:marTop w:val="0"/>
          <w:marBottom w:val="0"/>
          <w:divBdr>
            <w:top w:val="none" w:sz="0" w:space="0" w:color="auto"/>
            <w:left w:val="none" w:sz="0" w:space="0" w:color="auto"/>
            <w:bottom w:val="none" w:sz="0" w:space="0" w:color="auto"/>
            <w:right w:val="none" w:sz="0" w:space="0" w:color="auto"/>
          </w:divBdr>
          <w:divsChild>
            <w:div w:id="904222220">
              <w:marLeft w:val="0"/>
              <w:marRight w:val="0"/>
              <w:marTop w:val="0"/>
              <w:marBottom w:val="0"/>
              <w:divBdr>
                <w:top w:val="none" w:sz="0" w:space="0" w:color="auto"/>
                <w:left w:val="none" w:sz="0" w:space="0" w:color="auto"/>
                <w:bottom w:val="none" w:sz="0" w:space="0" w:color="auto"/>
                <w:right w:val="none" w:sz="0" w:space="0" w:color="auto"/>
              </w:divBdr>
            </w:div>
          </w:divsChild>
        </w:div>
        <w:div w:id="1427262526">
          <w:marLeft w:val="0"/>
          <w:marRight w:val="0"/>
          <w:marTop w:val="0"/>
          <w:marBottom w:val="0"/>
          <w:divBdr>
            <w:top w:val="none" w:sz="0" w:space="0" w:color="auto"/>
            <w:left w:val="none" w:sz="0" w:space="0" w:color="auto"/>
            <w:bottom w:val="none" w:sz="0" w:space="0" w:color="auto"/>
            <w:right w:val="none" w:sz="0" w:space="0" w:color="auto"/>
          </w:divBdr>
          <w:divsChild>
            <w:div w:id="1887376838">
              <w:marLeft w:val="0"/>
              <w:marRight w:val="0"/>
              <w:marTop w:val="0"/>
              <w:marBottom w:val="0"/>
              <w:divBdr>
                <w:top w:val="none" w:sz="0" w:space="0" w:color="auto"/>
                <w:left w:val="none" w:sz="0" w:space="0" w:color="auto"/>
                <w:bottom w:val="none" w:sz="0" w:space="0" w:color="auto"/>
                <w:right w:val="none" w:sz="0" w:space="0" w:color="auto"/>
              </w:divBdr>
            </w:div>
          </w:divsChild>
        </w:div>
        <w:div w:id="165635825">
          <w:marLeft w:val="0"/>
          <w:marRight w:val="0"/>
          <w:marTop w:val="0"/>
          <w:marBottom w:val="0"/>
          <w:divBdr>
            <w:top w:val="none" w:sz="0" w:space="0" w:color="auto"/>
            <w:left w:val="none" w:sz="0" w:space="0" w:color="auto"/>
            <w:bottom w:val="none" w:sz="0" w:space="0" w:color="auto"/>
            <w:right w:val="none" w:sz="0" w:space="0" w:color="auto"/>
          </w:divBdr>
          <w:divsChild>
            <w:div w:id="233702484">
              <w:marLeft w:val="0"/>
              <w:marRight w:val="0"/>
              <w:marTop w:val="0"/>
              <w:marBottom w:val="0"/>
              <w:divBdr>
                <w:top w:val="none" w:sz="0" w:space="0" w:color="auto"/>
                <w:left w:val="none" w:sz="0" w:space="0" w:color="auto"/>
                <w:bottom w:val="none" w:sz="0" w:space="0" w:color="auto"/>
                <w:right w:val="none" w:sz="0" w:space="0" w:color="auto"/>
              </w:divBdr>
            </w:div>
          </w:divsChild>
        </w:div>
        <w:div w:id="567611297">
          <w:marLeft w:val="0"/>
          <w:marRight w:val="0"/>
          <w:marTop w:val="0"/>
          <w:marBottom w:val="0"/>
          <w:divBdr>
            <w:top w:val="none" w:sz="0" w:space="0" w:color="auto"/>
            <w:left w:val="none" w:sz="0" w:space="0" w:color="auto"/>
            <w:bottom w:val="none" w:sz="0" w:space="0" w:color="auto"/>
            <w:right w:val="none" w:sz="0" w:space="0" w:color="auto"/>
          </w:divBdr>
          <w:divsChild>
            <w:div w:id="1612593580">
              <w:marLeft w:val="0"/>
              <w:marRight w:val="0"/>
              <w:marTop w:val="0"/>
              <w:marBottom w:val="0"/>
              <w:divBdr>
                <w:top w:val="none" w:sz="0" w:space="0" w:color="auto"/>
                <w:left w:val="none" w:sz="0" w:space="0" w:color="auto"/>
                <w:bottom w:val="none" w:sz="0" w:space="0" w:color="auto"/>
                <w:right w:val="none" w:sz="0" w:space="0" w:color="auto"/>
              </w:divBdr>
            </w:div>
          </w:divsChild>
        </w:div>
        <w:div w:id="248732304">
          <w:marLeft w:val="0"/>
          <w:marRight w:val="0"/>
          <w:marTop w:val="0"/>
          <w:marBottom w:val="0"/>
          <w:divBdr>
            <w:top w:val="none" w:sz="0" w:space="0" w:color="auto"/>
            <w:left w:val="none" w:sz="0" w:space="0" w:color="auto"/>
            <w:bottom w:val="none" w:sz="0" w:space="0" w:color="auto"/>
            <w:right w:val="none" w:sz="0" w:space="0" w:color="auto"/>
          </w:divBdr>
          <w:divsChild>
            <w:div w:id="771508733">
              <w:marLeft w:val="0"/>
              <w:marRight w:val="0"/>
              <w:marTop w:val="0"/>
              <w:marBottom w:val="0"/>
              <w:divBdr>
                <w:top w:val="none" w:sz="0" w:space="0" w:color="auto"/>
                <w:left w:val="none" w:sz="0" w:space="0" w:color="auto"/>
                <w:bottom w:val="none" w:sz="0" w:space="0" w:color="auto"/>
                <w:right w:val="none" w:sz="0" w:space="0" w:color="auto"/>
              </w:divBdr>
            </w:div>
          </w:divsChild>
        </w:div>
        <w:div w:id="329069090">
          <w:marLeft w:val="0"/>
          <w:marRight w:val="0"/>
          <w:marTop w:val="0"/>
          <w:marBottom w:val="0"/>
          <w:divBdr>
            <w:top w:val="none" w:sz="0" w:space="0" w:color="auto"/>
            <w:left w:val="none" w:sz="0" w:space="0" w:color="auto"/>
            <w:bottom w:val="none" w:sz="0" w:space="0" w:color="auto"/>
            <w:right w:val="none" w:sz="0" w:space="0" w:color="auto"/>
          </w:divBdr>
          <w:divsChild>
            <w:div w:id="1800804271">
              <w:marLeft w:val="0"/>
              <w:marRight w:val="0"/>
              <w:marTop w:val="0"/>
              <w:marBottom w:val="0"/>
              <w:divBdr>
                <w:top w:val="none" w:sz="0" w:space="0" w:color="auto"/>
                <w:left w:val="none" w:sz="0" w:space="0" w:color="auto"/>
                <w:bottom w:val="none" w:sz="0" w:space="0" w:color="auto"/>
                <w:right w:val="none" w:sz="0" w:space="0" w:color="auto"/>
              </w:divBdr>
            </w:div>
          </w:divsChild>
        </w:div>
        <w:div w:id="1459176438">
          <w:marLeft w:val="0"/>
          <w:marRight w:val="0"/>
          <w:marTop w:val="0"/>
          <w:marBottom w:val="0"/>
          <w:divBdr>
            <w:top w:val="none" w:sz="0" w:space="0" w:color="auto"/>
            <w:left w:val="none" w:sz="0" w:space="0" w:color="auto"/>
            <w:bottom w:val="none" w:sz="0" w:space="0" w:color="auto"/>
            <w:right w:val="none" w:sz="0" w:space="0" w:color="auto"/>
          </w:divBdr>
          <w:divsChild>
            <w:div w:id="1810588744">
              <w:marLeft w:val="0"/>
              <w:marRight w:val="0"/>
              <w:marTop w:val="0"/>
              <w:marBottom w:val="0"/>
              <w:divBdr>
                <w:top w:val="none" w:sz="0" w:space="0" w:color="auto"/>
                <w:left w:val="none" w:sz="0" w:space="0" w:color="auto"/>
                <w:bottom w:val="none" w:sz="0" w:space="0" w:color="auto"/>
                <w:right w:val="none" w:sz="0" w:space="0" w:color="auto"/>
              </w:divBdr>
            </w:div>
          </w:divsChild>
        </w:div>
        <w:div w:id="172692699">
          <w:marLeft w:val="0"/>
          <w:marRight w:val="0"/>
          <w:marTop w:val="0"/>
          <w:marBottom w:val="0"/>
          <w:divBdr>
            <w:top w:val="none" w:sz="0" w:space="0" w:color="auto"/>
            <w:left w:val="none" w:sz="0" w:space="0" w:color="auto"/>
            <w:bottom w:val="none" w:sz="0" w:space="0" w:color="auto"/>
            <w:right w:val="none" w:sz="0" w:space="0" w:color="auto"/>
          </w:divBdr>
          <w:divsChild>
            <w:div w:id="1550145612">
              <w:marLeft w:val="0"/>
              <w:marRight w:val="0"/>
              <w:marTop w:val="0"/>
              <w:marBottom w:val="0"/>
              <w:divBdr>
                <w:top w:val="none" w:sz="0" w:space="0" w:color="auto"/>
                <w:left w:val="none" w:sz="0" w:space="0" w:color="auto"/>
                <w:bottom w:val="none" w:sz="0" w:space="0" w:color="auto"/>
                <w:right w:val="none" w:sz="0" w:space="0" w:color="auto"/>
              </w:divBdr>
            </w:div>
          </w:divsChild>
        </w:div>
        <w:div w:id="1600988252">
          <w:marLeft w:val="0"/>
          <w:marRight w:val="0"/>
          <w:marTop w:val="0"/>
          <w:marBottom w:val="0"/>
          <w:divBdr>
            <w:top w:val="none" w:sz="0" w:space="0" w:color="auto"/>
            <w:left w:val="none" w:sz="0" w:space="0" w:color="auto"/>
            <w:bottom w:val="none" w:sz="0" w:space="0" w:color="auto"/>
            <w:right w:val="none" w:sz="0" w:space="0" w:color="auto"/>
          </w:divBdr>
          <w:divsChild>
            <w:div w:id="85769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613324">
      <w:bodyDiv w:val="1"/>
      <w:marLeft w:val="0"/>
      <w:marRight w:val="0"/>
      <w:marTop w:val="0"/>
      <w:marBottom w:val="0"/>
      <w:divBdr>
        <w:top w:val="none" w:sz="0" w:space="0" w:color="auto"/>
        <w:left w:val="none" w:sz="0" w:space="0" w:color="auto"/>
        <w:bottom w:val="none" w:sz="0" w:space="0" w:color="auto"/>
        <w:right w:val="none" w:sz="0" w:space="0" w:color="auto"/>
      </w:divBdr>
    </w:div>
    <w:div w:id="212330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il/he/service/trade_licenses_wireless_equipment" TargetMode="External"/><Relationship Id="rId18" Type="http://schemas.openxmlformats.org/officeDocument/2006/relationships/hyperlink" Target="https://www.misim.gov.il/gmishurim/frmInputMekabel.aspx?cur=0"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www.gov.il/he/service/satellites-iridium-operators" TargetMode="External"/><Relationship Id="rId7" Type="http://schemas.openxmlformats.org/officeDocument/2006/relationships/endnotes" Target="endnotes.xml"/><Relationship Id="rId12" Type="http://schemas.openxmlformats.org/officeDocument/2006/relationships/hyperlink" Target="https://www.gov.il/he/Departments/policies/statellite_special_license" TargetMode="External"/><Relationship Id="rId17" Type="http://schemas.openxmlformats.org/officeDocument/2006/relationships/hyperlink" Target="https://www.gov.il/he/service/company_extract" TargetMode="External"/><Relationship Id="rId25" Type="http://schemas.openxmlformats.org/officeDocument/2006/relationships/hyperlink" Target="https://mof.gov.il/takam/Pages/horaot.aspx?k=7.5.1.1"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gov.il/he/service/trade_licenses_wireless_equipment" TargetMode="External"/><Relationship Id="rId20" Type="http://schemas.openxmlformats.org/officeDocument/2006/relationships/hyperlink" Target="https://www.gov.il/he/service/trade_licenses_wireless_equipm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yperlink" Target="https://mof.gov.il/takam/pages/horaot.aspx?k=7.7.1.1"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WWW.MOF.GOV.IL" TargetMode="External"/><Relationship Id="rId23" Type="http://schemas.openxmlformats.org/officeDocument/2006/relationships/hyperlink" Target="https://mof.gov.il/takam/pages/horaot.aspx?k=7.7.1.1"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www.gov.il/he/Departments/policies/statellite_special_licens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XXXXX@mof.gov.il" TargetMode="External"/><Relationship Id="rId22" Type="http://schemas.openxmlformats.org/officeDocument/2006/relationships/hyperlink" Target="https://www.gov.il/he/service/application-form-for-wireless-station-license-inmarsat-satellite"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8F2A67-F94E-41ED-AC43-537380D6C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3.dotm</Template>
  <TotalTime>243</TotalTime>
  <Pages>95</Pages>
  <Words>27182</Words>
  <Characters>135439</Characters>
  <Application>Microsoft Office Word</Application>
  <DocSecurity>0</DocSecurity>
  <Lines>1128</Lines>
  <Paragraphs>324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162297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עמרי נצר</dc:creator>
  <cp:lastModifiedBy>עומרי נצר</cp:lastModifiedBy>
  <cp:revision>54</cp:revision>
  <cp:lastPrinted>2020-06-11T05:52:00Z</cp:lastPrinted>
  <dcterms:created xsi:type="dcterms:W3CDTF">2020-09-08T14:23:00Z</dcterms:created>
  <dcterms:modified xsi:type="dcterms:W3CDTF">2020-09-10T11:10:00Z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חובות של מועמד לזכיה.על המועמד לזכייה לבצע את הפעולות הבאות תוך פרק זמן שיוגדר על ידי עורך המכרז, טרם יוכרז כזוכה במכרז: .בדיקת התאמה למועמד לזכייה:.טרם ההכרזה על הזוכה במכרז רשאי עורך המכרז לבקש מהמועמד לזכייה לספק פריטים הכלולים בהצעתו לצורך בדיקה, לספ</vt:lpwstr>
  </property>
</Properties>
</file>